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9D" w:rsidRPr="008C2D87" w:rsidRDefault="00DE7A9D" w:rsidP="000868B3">
      <w:pPr>
        <w:tabs>
          <w:tab w:val="left" w:pos="7840"/>
        </w:tabs>
        <w:rPr>
          <w:rFonts w:ascii="Times New Roman" w:hAnsi="Times New Roman"/>
          <w:b/>
          <w:iCs/>
          <w:sz w:val="24"/>
          <w:szCs w:val="24"/>
        </w:rPr>
      </w:pPr>
      <w:r>
        <w:rPr>
          <w:sz w:val="24"/>
          <w:szCs w:val="24"/>
        </w:rPr>
        <w:t xml:space="preserve">                                                                                                </w:t>
      </w:r>
      <w:r>
        <w:rPr>
          <w:sz w:val="24"/>
          <w:szCs w:val="24"/>
        </w:rPr>
        <w:tab/>
      </w:r>
      <w:r w:rsidRPr="008C2D87">
        <w:rPr>
          <w:rFonts w:ascii="Times New Roman" w:hAnsi="Times New Roman"/>
          <w:b/>
          <w:iCs/>
          <w:sz w:val="24"/>
          <w:szCs w:val="24"/>
        </w:rPr>
        <w:t xml:space="preserve">Образец № </w:t>
      </w:r>
      <w:r>
        <w:rPr>
          <w:rFonts w:ascii="Times New Roman" w:hAnsi="Times New Roman"/>
          <w:b/>
          <w:iCs/>
          <w:sz w:val="24"/>
          <w:szCs w:val="24"/>
        </w:rPr>
        <w:t>2</w:t>
      </w:r>
    </w:p>
    <w:p w:rsidR="00141CBE" w:rsidRDefault="00141CBE" w:rsidP="00141CBE">
      <w:pPr>
        <w:spacing w:after="0" w:line="240" w:lineRule="auto"/>
        <w:ind w:firstLine="708"/>
        <w:jc w:val="both"/>
        <w:rPr>
          <w:i/>
          <w:iCs/>
          <w:sz w:val="24"/>
          <w:szCs w:val="24"/>
        </w:rPr>
      </w:pPr>
    </w:p>
    <w:p w:rsidR="00DE7A9D" w:rsidRDefault="00DE7A9D" w:rsidP="00141CBE">
      <w:pPr>
        <w:spacing w:after="0" w:line="240" w:lineRule="auto"/>
        <w:ind w:firstLine="708"/>
        <w:jc w:val="both"/>
        <w:rPr>
          <w:i/>
          <w:iCs/>
          <w:sz w:val="24"/>
          <w:szCs w:val="24"/>
        </w:rPr>
      </w:pPr>
      <w:r>
        <w:rPr>
          <w:i/>
          <w:iCs/>
          <w:sz w:val="24"/>
          <w:szCs w:val="24"/>
        </w:rPr>
        <w:t>.....</w:t>
      </w:r>
      <w:r w:rsidR="00141CBE">
        <w:rPr>
          <w:i/>
          <w:iCs/>
          <w:sz w:val="24"/>
          <w:szCs w:val="24"/>
        </w:rPr>
        <w:t>..........</w:t>
      </w:r>
      <w:r>
        <w:rPr>
          <w:i/>
          <w:iCs/>
          <w:sz w:val="24"/>
          <w:szCs w:val="24"/>
        </w:rPr>
        <w:t>........</w:t>
      </w:r>
      <w:r w:rsidR="00141CBE">
        <w:rPr>
          <w:i/>
          <w:iCs/>
          <w:sz w:val="24"/>
          <w:szCs w:val="24"/>
        </w:rPr>
        <w:t>.........</w:t>
      </w:r>
      <w:r>
        <w:rPr>
          <w:i/>
          <w:iCs/>
          <w:sz w:val="24"/>
          <w:szCs w:val="24"/>
        </w:rPr>
        <w:t>.....................................................................................................................</w:t>
      </w:r>
    </w:p>
    <w:p w:rsidR="00DE7A9D" w:rsidRPr="0088277F" w:rsidRDefault="00DE7A9D" w:rsidP="005461FC">
      <w:pPr>
        <w:spacing w:after="0" w:line="240" w:lineRule="auto"/>
        <w:ind w:left="180"/>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8277F">
        <w:rPr>
          <w:rFonts w:ascii="Times New Roman" w:hAnsi="Times New Roman"/>
          <w:sz w:val="24"/>
          <w:szCs w:val="24"/>
          <w:lang w:val="ru-RU"/>
        </w:rPr>
        <w:t>(</w:t>
      </w:r>
      <w:r w:rsidRPr="0088277F">
        <w:rPr>
          <w:rFonts w:ascii="Times New Roman" w:hAnsi="Times New Roman"/>
          <w:sz w:val="24"/>
          <w:szCs w:val="24"/>
        </w:rPr>
        <w:t>Участник</w:t>
      </w:r>
      <w:r w:rsidRPr="0088277F">
        <w:rPr>
          <w:rFonts w:ascii="Times New Roman" w:hAnsi="Times New Roman"/>
          <w:sz w:val="24"/>
          <w:szCs w:val="24"/>
          <w:lang w:val="ru-RU"/>
        </w:rPr>
        <w:t xml:space="preserve">) </w:t>
      </w:r>
    </w:p>
    <w:p w:rsidR="00DE7A9D" w:rsidRDefault="00DE7A9D" w:rsidP="005461FC">
      <w:pPr>
        <w:pStyle w:val="NoSpacing"/>
        <w:ind w:left="180"/>
        <w:rPr>
          <w:rFonts w:ascii="Times New Roman" w:hAnsi="Times New Roman"/>
          <w:sz w:val="24"/>
          <w:szCs w:val="24"/>
        </w:rPr>
      </w:pPr>
      <w:r w:rsidRPr="0088277F">
        <w:rPr>
          <w:rFonts w:ascii="Times New Roman" w:hAnsi="Times New Roman"/>
          <w:sz w:val="24"/>
          <w:szCs w:val="24"/>
          <w:lang w:val="ru-RU"/>
        </w:rPr>
        <w:t xml:space="preserve">                                                     </w:t>
      </w:r>
      <w:r w:rsidRPr="0088277F">
        <w:rPr>
          <w:rFonts w:ascii="Times New Roman" w:hAnsi="Times New Roman"/>
          <w:sz w:val="24"/>
          <w:szCs w:val="24"/>
          <w:lang w:val="ru-RU"/>
        </w:rPr>
        <w:tab/>
      </w:r>
      <w:r w:rsidRPr="0088277F">
        <w:rPr>
          <w:rFonts w:ascii="Times New Roman" w:hAnsi="Times New Roman"/>
          <w:sz w:val="24"/>
          <w:szCs w:val="24"/>
          <w:lang w:val="ru-RU"/>
        </w:rPr>
        <w:tab/>
      </w:r>
    </w:p>
    <w:p w:rsidR="00DE7A9D" w:rsidRPr="0088277F" w:rsidRDefault="00DE7A9D" w:rsidP="005461FC">
      <w:pPr>
        <w:pStyle w:val="NoSpacing"/>
        <w:ind w:left="4428" w:firstLine="528"/>
        <w:rPr>
          <w:rFonts w:ascii="Times New Roman" w:hAnsi="Times New Roman"/>
          <w:b/>
          <w:sz w:val="24"/>
          <w:szCs w:val="24"/>
        </w:rPr>
      </w:pPr>
      <w:r w:rsidRPr="0088277F">
        <w:rPr>
          <w:rFonts w:ascii="Times New Roman" w:hAnsi="Times New Roman"/>
          <w:b/>
          <w:sz w:val="24"/>
          <w:szCs w:val="24"/>
        </w:rPr>
        <w:t>ДО</w:t>
      </w:r>
    </w:p>
    <w:p w:rsidR="00DE7A9D" w:rsidRPr="0088277F" w:rsidRDefault="00DE7A9D" w:rsidP="005461FC">
      <w:pPr>
        <w:pStyle w:val="NoSpacing"/>
        <w:ind w:left="180"/>
        <w:rPr>
          <w:rFonts w:ascii="Times New Roman" w:hAnsi="Times New Roman"/>
          <w:b/>
          <w:sz w:val="24"/>
          <w:szCs w:val="24"/>
        </w:rPr>
      </w:pPr>
      <w:r w:rsidRPr="0088277F">
        <w:rPr>
          <w:rFonts w:ascii="Times New Roman" w:hAnsi="Times New Roman"/>
          <w:b/>
          <w:sz w:val="24"/>
          <w:szCs w:val="24"/>
        </w:rPr>
        <w:t xml:space="preserve">        </w:t>
      </w:r>
      <w:r w:rsidRPr="0088277F">
        <w:rPr>
          <w:rFonts w:ascii="Times New Roman" w:hAnsi="Times New Roman"/>
          <w:b/>
          <w:sz w:val="24"/>
          <w:szCs w:val="24"/>
          <w:lang w:val="ru-RU"/>
        </w:rPr>
        <w:tab/>
      </w:r>
      <w:r w:rsidRPr="0088277F">
        <w:rPr>
          <w:rFonts w:ascii="Times New Roman" w:hAnsi="Times New Roman"/>
          <w:b/>
          <w:sz w:val="24"/>
          <w:szCs w:val="24"/>
          <w:lang w:val="ru-RU"/>
        </w:rPr>
        <w:tab/>
      </w:r>
      <w:r w:rsidRPr="0088277F">
        <w:rPr>
          <w:rFonts w:ascii="Times New Roman" w:hAnsi="Times New Roman"/>
          <w:b/>
          <w:sz w:val="24"/>
          <w:szCs w:val="24"/>
          <w:lang w:val="ru-RU"/>
        </w:rPr>
        <w:tab/>
      </w:r>
      <w:r w:rsidRPr="0088277F">
        <w:rPr>
          <w:rFonts w:ascii="Times New Roman" w:hAnsi="Times New Roman"/>
          <w:b/>
          <w:sz w:val="24"/>
          <w:szCs w:val="24"/>
          <w:lang w:val="ru-RU"/>
        </w:rPr>
        <w:tab/>
        <w:t xml:space="preserve">       </w:t>
      </w:r>
      <w:r w:rsidRPr="0088277F">
        <w:rPr>
          <w:rFonts w:ascii="Times New Roman" w:hAnsi="Times New Roman"/>
          <w:b/>
          <w:sz w:val="24"/>
          <w:szCs w:val="24"/>
        </w:rPr>
        <w:t xml:space="preserve">  </w:t>
      </w:r>
      <w:r w:rsidRPr="0088277F">
        <w:rPr>
          <w:rFonts w:ascii="Times New Roman" w:hAnsi="Times New Roman"/>
          <w:b/>
          <w:sz w:val="24"/>
          <w:szCs w:val="24"/>
        </w:rPr>
        <w:tab/>
      </w:r>
      <w:r w:rsidRPr="0088277F">
        <w:rPr>
          <w:rFonts w:ascii="Times New Roman" w:hAnsi="Times New Roman"/>
          <w:b/>
          <w:sz w:val="24"/>
          <w:szCs w:val="24"/>
        </w:rPr>
        <w:tab/>
      </w:r>
      <w:r w:rsidRPr="0088277F">
        <w:rPr>
          <w:rFonts w:ascii="Times New Roman" w:hAnsi="Times New Roman"/>
          <w:b/>
          <w:sz w:val="24"/>
          <w:szCs w:val="24"/>
        </w:rPr>
        <w:tab/>
        <w:t xml:space="preserve">РЕКТОРА  </w:t>
      </w:r>
    </w:p>
    <w:p w:rsidR="00DE7A9D" w:rsidRPr="0088277F" w:rsidRDefault="00DE7A9D" w:rsidP="005461FC">
      <w:pPr>
        <w:pStyle w:val="NoSpacing"/>
        <w:ind w:left="4248" w:firstLine="708"/>
        <w:rPr>
          <w:rFonts w:ascii="Times New Roman" w:hAnsi="Times New Roman"/>
          <w:b/>
          <w:sz w:val="24"/>
          <w:szCs w:val="24"/>
        </w:rPr>
      </w:pPr>
      <w:r w:rsidRPr="0088277F">
        <w:rPr>
          <w:rFonts w:ascii="Times New Roman" w:hAnsi="Times New Roman"/>
          <w:b/>
          <w:sz w:val="24"/>
          <w:szCs w:val="24"/>
        </w:rPr>
        <w:t>НА МЕДИЦИНСКИ УНИВЕРСИТЕТ-</w:t>
      </w:r>
      <w:r w:rsidRPr="0088277F">
        <w:rPr>
          <w:rFonts w:ascii="Times New Roman" w:hAnsi="Times New Roman"/>
          <w:b/>
          <w:sz w:val="24"/>
          <w:szCs w:val="24"/>
          <w:lang w:val="bg-BG"/>
        </w:rPr>
        <w:tab/>
      </w:r>
      <w:r w:rsidRPr="0088277F">
        <w:rPr>
          <w:rFonts w:ascii="Times New Roman" w:hAnsi="Times New Roman"/>
          <w:b/>
          <w:sz w:val="24"/>
          <w:szCs w:val="24"/>
        </w:rPr>
        <w:t>СОФИЯ</w:t>
      </w:r>
    </w:p>
    <w:p w:rsidR="00DE7A9D" w:rsidRPr="0088277F" w:rsidRDefault="00DE7A9D" w:rsidP="005461FC">
      <w:pPr>
        <w:pStyle w:val="NoSpacing"/>
        <w:ind w:left="180"/>
        <w:rPr>
          <w:rFonts w:ascii="Times New Roman" w:hAnsi="Times New Roman"/>
          <w:b/>
          <w:sz w:val="24"/>
          <w:szCs w:val="24"/>
        </w:rPr>
      </w:pPr>
      <w:r w:rsidRPr="0088277F">
        <w:rPr>
          <w:rFonts w:ascii="Times New Roman" w:hAnsi="Times New Roman"/>
          <w:b/>
          <w:sz w:val="24"/>
          <w:szCs w:val="24"/>
        </w:rPr>
        <w:t xml:space="preserve">        </w:t>
      </w:r>
      <w:r w:rsidRPr="0088277F">
        <w:rPr>
          <w:rFonts w:ascii="Times New Roman" w:hAnsi="Times New Roman"/>
          <w:b/>
          <w:sz w:val="24"/>
          <w:szCs w:val="24"/>
          <w:lang w:val="ru-RU"/>
        </w:rPr>
        <w:tab/>
      </w:r>
      <w:r w:rsidRPr="0088277F">
        <w:rPr>
          <w:rFonts w:ascii="Times New Roman" w:hAnsi="Times New Roman"/>
          <w:b/>
          <w:sz w:val="24"/>
          <w:szCs w:val="24"/>
          <w:lang w:val="ru-RU"/>
        </w:rPr>
        <w:tab/>
      </w:r>
      <w:r w:rsidRPr="0088277F">
        <w:rPr>
          <w:rFonts w:ascii="Times New Roman" w:hAnsi="Times New Roman"/>
          <w:b/>
          <w:sz w:val="24"/>
          <w:szCs w:val="24"/>
          <w:lang w:val="ru-RU"/>
        </w:rPr>
        <w:tab/>
      </w:r>
      <w:r w:rsidRPr="0088277F">
        <w:rPr>
          <w:rFonts w:ascii="Times New Roman" w:hAnsi="Times New Roman"/>
          <w:b/>
          <w:sz w:val="24"/>
          <w:szCs w:val="24"/>
          <w:lang w:val="ru-RU"/>
        </w:rPr>
        <w:tab/>
        <w:t xml:space="preserve">         </w:t>
      </w:r>
      <w:r w:rsidRPr="0088277F">
        <w:rPr>
          <w:rFonts w:ascii="Times New Roman" w:hAnsi="Times New Roman"/>
          <w:b/>
          <w:sz w:val="24"/>
          <w:szCs w:val="24"/>
          <w:lang w:val="ru-RU"/>
        </w:rPr>
        <w:tab/>
      </w:r>
      <w:r w:rsidRPr="0088277F">
        <w:rPr>
          <w:rFonts w:ascii="Times New Roman" w:hAnsi="Times New Roman"/>
          <w:b/>
          <w:sz w:val="24"/>
          <w:szCs w:val="24"/>
          <w:lang w:val="ru-RU"/>
        </w:rPr>
        <w:tab/>
      </w:r>
      <w:r w:rsidRPr="0088277F">
        <w:rPr>
          <w:rFonts w:ascii="Times New Roman" w:hAnsi="Times New Roman"/>
          <w:b/>
          <w:sz w:val="24"/>
          <w:szCs w:val="24"/>
          <w:lang w:val="ru-RU"/>
        </w:rPr>
        <w:tab/>
      </w:r>
      <w:r w:rsidRPr="0088277F">
        <w:rPr>
          <w:rFonts w:ascii="Times New Roman" w:hAnsi="Times New Roman"/>
          <w:b/>
          <w:sz w:val="24"/>
          <w:szCs w:val="24"/>
        </w:rPr>
        <w:t>БУЛ.”АКАД.ИВ.ЕВСТ</w:t>
      </w:r>
      <w:r w:rsidR="000D2EC0">
        <w:rPr>
          <w:rFonts w:ascii="Times New Roman" w:hAnsi="Times New Roman"/>
          <w:b/>
          <w:sz w:val="24"/>
          <w:szCs w:val="24"/>
          <w:lang w:val="bg-BG"/>
        </w:rPr>
        <w:t>Р</w:t>
      </w:r>
      <w:r w:rsidRPr="0088277F">
        <w:rPr>
          <w:rFonts w:ascii="Times New Roman" w:hAnsi="Times New Roman"/>
          <w:b/>
          <w:sz w:val="24"/>
          <w:szCs w:val="24"/>
        </w:rPr>
        <w:t>.ГЕШОВ” № 15</w:t>
      </w:r>
    </w:p>
    <w:p w:rsidR="00DE7A9D" w:rsidRPr="0088277F" w:rsidRDefault="00DE7A9D" w:rsidP="005461FC">
      <w:pPr>
        <w:pStyle w:val="NoSpacing"/>
        <w:ind w:left="180"/>
        <w:jc w:val="center"/>
        <w:rPr>
          <w:rFonts w:ascii="Times New Roman" w:hAnsi="Times New Roman"/>
          <w:b/>
          <w:sz w:val="24"/>
          <w:szCs w:val="24"/>
          <w:lang w:val="bg-BG"/>
        </w:rPr>
      </w:pPr>
    </w:p>
    <w:p w:rsidR="00DE7A9D" w:rsidRPr="0088277F" w:rsidRDefault="00DE7A9D" w:rsidP="005461FC">
      <w:pPr>
        <w:pStyle w:val="NoSpacing"/>
        <w:ind w:left="180"/>
        <w:jc w:val="center"/>
        <w:rPr>
          <w:rFonts w:ascii="Times New Roman" w:hAnsi="Times New Roman"/>
          <w:b/>
          <w:sz w:val="24"/>
          <w:szCs w:val="24"/>
          <w:lang w:val="bg-BG"/>
        </w:rPr>
      </w:pPr>
      <w:r w:rsidRPr="0088277F">
        <w:rPr>
          <w:rFonts w:ascii="Times New Roman" w:hAnsi="Times New Roman"/>
          <w:b/>
          <w:sz w:val="24"/>
          <w:szCs w:val="24"/>
          <w:lang w:val="bg-BG"/>
        </w:rPr>
        <w:t xml:space="preserve">                  </w:t>
      </w:r>
    </w:p>
    <w:p w:rsidR="00DE7A9D" w:rsidRDefault="00DE7A9D" w:rsidP="005461FC">
      <w:pPr>
        <w:autoSpaceDE w:val="0"/>
        <w:autoSpaceDN w:val="0"/>
        <w:spacing w:after="0" w:line="240" w:lineRule="auto"/>
        <w:ind w:left="180"/>
        <w:rPr>
          <w:rFonts w:ascii="Times New Roman" w:hAnsi="Times New Roman"/>
          <w:b/>
          <w:bCs/>
          <w:sz w:val="24"/>
          <w:szCs w:val="24"/>
          <w:lang w:val="en-US" w:eastAsia="bg-BG"/>
        </w:rPr>
      </w:pPr>
      <w:r w:rsidRPr="0088277F">
        <w:rPr>
          <w:rFonts w:ascii="Times New Roman" w:hAnsi="Times New Roman"/>
          <w:sz w:val="24"/>
          <w:szCs w:val="24"/>
          <w:lang w:eastAsia="bg-BG"/>
        </w:rPr>
        <w:t xml:space="preserve">                           </w:t>
      </w:r>
      <w:r w:rsidRPr="0088277F">
        <w:rPr>
          <w:rFonts w:ascii="Times New Roman" w:hAnsi="Times New Roman"/>
          <w:b/>
          <w:bCs/>
          <w:sz w:val="24"/>
          <w:szCs w:val="24"/>
          <w:lang w:eastAsia="bg-BG"/>
        </w:rPr>
        <w:t xml:space="preserve">Т Е Х Н И Ч Е С К О     П Р Е Д Л О Ж Е Н И Е   </w:t>
      </w:r>
    </w:p>
    <w:p w:rsidR="00DE7A9D" w:rsidRPr="005461FC" w:rsidRDefault="00DE7A9D" w:rsidP="005461FC">
      <w:pPr>
        <w:autoSpaceDE w:val="0"/>
        <w:autoSpaceDN w:val="0"/>
        <w:spacing w:after="0" w:line="240" w:lineRule="auto"/>
        <w:ind w:left="180"/>
        <w:rPr>
          <w:rFonts w:ascii="Times New Roman" w:hAnsi="Times New Roman"/>
          <w:b/>
          <w:bCs/>
          <w:sz w:val="24"/>
          <w:szCs w:val="24"/>
          <w:lang w:val="en-US" w:eastAsia="bg-BG"/>
        </w:rPr>
      </w:pPr>
    </w:p>
    <w:p w:rsidR="00141CBE" w:rsidRDefault="004959B7" w:rsidP="00141CBE">
      <w:pPr>
        <w:spacing w:after="0" w:line="240" w:lineRule="auto"/>
        <w:jc w:val="both"/>
        <w:rPr>
          <w:rFonts w:ascii="Times New Roman" w:hAnsi="Times New Roman"/>
          <w:b/>
          <w:color w:val="000000"/>
          <w:sz w:val="24"/>
          <w:szCs w:val="24"/>
        </w:rPr>
      </w:pPr>
      <w:r>
        <w:rPr>
          <w:rFonts w:ascii="Times New Roman" w:hAnsi="Times New Roman"/>
          <w:bCs/>
          <w:color w:val="000000"/>
          <w:spacing w:val="-4"/>
          <w:sz w:val="24"/>
          <w:szCs w:val="24"/>
        </w:rPr>
        <w:tab/>
      </w:r>
      <w:r w:rsidR="00DE7A9D" w:rsidRPr="0088277F">
        <w:rPr>
          <w:rFonts w:ascii="Times New Roman" w:hAnsi="Times New Roman"/>
          <w:bCs/>
          <w:color w:val="000000"/>
          <w:spacing w:val="-4"/>
          <w:sz w:val="24"/>
          <w:szCs w:val="24"/>
        </w:rPr>
        <w:t xml:space="preserve">Наименование на </w:t>
      </w:r>
      <w:r w:rsidR="00DE7A9D" w:rsidRPr="0088277F">
        <w:rPr>
          <w:rFonts w:ascii="Times New Roman" w:hAnsi="Times New Roman"/>
          <w:bCs/>
          <w:color w:val="000000"/>
          <w:spacing w:val="-5"/>
          <w:sz w:val="24"/>
          <w:szCs w:val="24"/>
        </w:rPr>
        <w:t>поръчката:</w:t>
      </w:r>
      <w:r w:rsidR="00DE7A9D" w:rsidRPr="0088277F">
        <w:rPr>
          <w:rFonts w:ascii="Times New Roman" w:hAnsi="Times New Roman"/>
          <w:sz w:val="24"/>
          <w:szCs w:val="24"/>
        </w:rPr>
        <w:t xml:space="preserve"> </w:t>
      </w:r>
      <w:r w:rsidR="00EF3668" w:rsidRPr="00EF3668">
        <w:rPr>
          <w:rFonts w:ascii="Times New Roman" w:hAnsi="Times New Roman"/>
          <w:b/>
          <w:color w:val="000000"/>
          <w:sz w:val="24"/>
          <w:szCs w:val="24"/>
        </w:rPr>
        <w:t>„Доставка на апаратура – Високопроизводителен секвенатор за цялостно геномно, екзомно и транскриптомно секвениране, използващ новогенерационната технология на секвениране чрез синтез със сървърна биоинформатична платформа за ултра-бърз вторичен анализ на данни от следващо поколение секвениране (NGS),  по споразумение  Д01-285/17.</w:t>
      </w:r>
      <w:r w:rsidR="00CD067F">
        <w:rPr>
          <w:rFonts w:ascii="Times New Roman" w:hAnsi="Times New Roman"/>
          <w:b/>
          <w:color w:val="000000"/>
          <w:sz w:val="24"/>
          <w:szCs w:val="24"/>
        </w:rPr>
        <w:t>1</w:t>
      </w:r>
      <w:r w:rsidR="00EF3668" w:rsidRPr="00EF3668">
        <w:rPr>
          <w:rFonts w:ascii="Times New Roman" w:hAnsi="Times New Roman"/>
          <w:b/>
          <w:color w:val="000000"/>
          <w:sz w:val="24"/>
          <w:szCs w:val="24"/>
        </w:rPr>
        <w:t>2.2019г. с МОН за нуждите на НУКБПИ (Национален Университетски Комплекс за Биомедицински и Приложни Изследвания)”</w:t>
      </w:r>
    </w:p>
    <w:p w:rsidR="00EF3668" w:rsidRDefault="00EF3668" w:rsidP="00141CBE">
      <w:pPr>
        <w:spacing w:after="0" w:line="240" w:lineRule="auto"/>
        <w:jc w:val="both"/>
        <w:rPr>
          <w:rFonts w:ascii="Times New Roman" w:hAnsi="Times New Roman"/>
          <w:color w:val="000000"/>
          <w:sz w:val="24"/>
          <w:szCs w:val="24"/>
        </w:rPr>
      </w:pPr>
    </w:p>
    <w:p w:rsidR="00A7518E" w:rsidRDefault="004959B7" w:rsidP="00A7518E">
      <w:pPr>
        <w:spacing w:after="240" w:line="360" w:lineRule="auto"/>
        <w:jc w:val="both"/>
        <w:rPr>
          <w:rFonts w:ascii="Times New Roman" w:eastAsia="PMingLiU" w:hAnsi="Times New Roman"/>
          <w:sz w:val="24"/>
          <w:szCs w:val="24"/>
          <w:lang w:val="ru-RU"/>
        </w:rPr>
      </w:pPr>
      <w:r>
        <w:rPr>
          <w:rFonts w:ascii="Times New Roman" w:eastAsia="PMingLiU" w:hAnsi="Times New Roman"/>
          <w:sz w:val="24"/>
          <w:szCs w:val="24"/>
        </w:rPr>
        <w:tab/>
      </w:r>
      <w:r w:rsidR="000D2EC0" w:rsidRPr="00556CD1">
        <w:rPr>
          <w:rFonts w:ascii="Times New Roman" w:eastAsia="PMingLiU" w:hAnsi="Times New Roman"/>
          <w:sz w:val="24"/>
          <w:szCs w:val="24"/>
        </w:rPr>
        <w:t>Настоящото техническо предложение е подадено от __________________</w:t>
      </w:r>
      <w:r w:rsidR="000D2EC0">
        <w:rPr>
          <w:rFonts w:ascii="Times New Roman" w:eastAsia="PMingLiU" w:hAnsi="Times New Roman"/>
          <w:sz w:val="24"/>
          <w:szCs w:val="24"/>
          <w:lang w:val="en-US"/>
        </w:rPr>
        <w:t>_____________</w:t>
      </w:r>
      <w:r>
        <w:rPr>
          <w:rFonts w:ascii="Times New Roman" w:eastAsia="PMingLiU" w:hAnsi="Times New Roman"/>
          <w:sz w:val="24"/>
          <w:szCs w:val="24"/>
          <w:lang w:val="en-US"/>
        </w:rPr>
        <w:t xml:space="preserve">__________________________________________________ </w:t>
      </w:r>
      <w:r w:rsidR="000D2EC0" w:rsidRPr="00556CD1">
        <w:rPr>
          <w:rFonts w:ascii="Times New Roman" w:eastAsia="PMingLiU" w:hAnsi="Times New Roman"/>
          <w:sz w:val="24"/>
          <w:szCs w:val="24"/>
        </w:rPr>
        <w:t>в качеството му на __________________</w:t>
      </w:r>
      <w:r w:rsidR="000D2EC0">
        <w:rPr>
          <w:rFonts w:ascii="Times New Roman" w:eastAsia="PMingLiU" w:hAnsi="Times New Roman"/>
          <w:sz w:val="24"/>
          <w:szCs w:val="24"/>
        </w:rPr>
        <w:t>________</w:t>
      </w:r>
      <w:r>
        <w:rPr>
          <w:rFonts w:ascii="Times New Roman" w:eastAsia="PMingLiU" w:hAnsi="Times New Roman"/>
          <w:sz w:val="24"/>
          <w:szCs w:val="24"/>
          <w:lang w:val="en-US"/>
        </w:rPr>
        <w:t xml:space="preserve">  </w:t>
      </w:r>
      <w:r w:rsidR="000D2EC0" w:rsidRPr="00556CD1">
        <w:rPr>
          <w:rFonts w:ascii="Times New Roman" w:eastAsia="PMingLiU" w:hAnsi="Times New Roman"/>
          <w:sz w:val="24"/>
          <w:szCs w:val="24"/>
        </w:rPr>
        <w:t>на</w:t>
      </w:r>
      <w:r>
        <w:rPr>
          <w:rFonts w:ascii="Times New Roman" w:eastAsia="PMingLiU" w:hAnsi="Times New Roman"/>
          <w:sz w:val="24"/>
          <w:szCs w:val="24"/>
          <w:lang w:val="en-US"/>
        </w:rPr>
        <w:t xml:space="preserve">   </w:t>
      </w:r>
      <w:r w:rsidR="000D2EC0" w:rsidRPr="00556CD1">
        <w:rPr>
          <w:rFonts w:ascii="Times New Roman" w:eastAsia="PMingLiU" w:hAnsi="Times New Roman"/>
          <w:sz w:val="24"/>
          <w:szCs w:val="24"/>
        </w:rPr>
        <w:t>___________</w:t>
      </w:r>
      <w:r w:rsidR="000D2EC0">
        <w:rPr>
          <w:rFonts w:ascii="Times New Roman" w:eastAsia="PMingLiU" w:hAnsi="Times New Roman"/>
          <w:sz w:val="24"/>
          <w:szCs w:val="24"/>
        </w:rPr>
        <w:t>________________</w:t>
      </w:r>
      <w:r w:rsidR="000D2EC0" w:rsidRPr="00556CD1">
        <w:rPr>
          <w:rFonts w:ascii="Times New Roman" w:eastAsia="PMingLiU" w:hAnsi="Times New Roman"/>
          <w:sz w:val="24"/>
          <w:szCs w:val="24"/>
        </w:rPr>
        <w:t>,                ЕИК/Булстат/ЕГН/ Идентификация за чуждестранно лице _________________________</w:t>
      </w:r>
      <w:r w:rsidR="000D2EC0" w:rsidRPr="00556CD1">
        <w:rPr>
          <w:rFonts w:ascii="Times New Roman" w:eastAsia="PMingLiU" w:hAnsi="Times New Roman"/>
          <w:sz w:val="24"/>
          <w:szCs w:val="24"/>
          <w:lang w:val="ru-RU"/>
        </w:rPr>
        <w:t>,</w:t>
      </w:r>
      <w:r w:rsidR="000D2EC0">
        <w:rPr>
          <w:rFonts w:ascii="Times New Roman" w:eastAsia="PMingLiU" w:hAnsi="Times New Roman"/>
          <w:sz w:val="24"/>
          <w:szCs w:val="24"/>
          <w:lang w:val="en-US"/>
        </w:rPr>
        <w:t xml:space="preserve"> </w:t>
      </w:r>
      <w:r w:rsidR="000D2EC0" w:rsidRPr="00556CD1">
        <w:rPr>
          <w:rFonts w:ascii="Times New Roman" w:eastAsia="PMingLiU" w:hAnsi="Times New Roman"/>
          <w:sz w:val="24"/>
          <w:szCs w:val="24"/>
          <w:lang w:val="ru-RU"/>
        </w:rPr>
        <w:t>представлявано от ________________</w:t>
      </w:r>
      <w:r>
        <w:rPr>
          <w:rFonts w:ascii="Times New Roman" w:eastAsia="PMingLiU" w:hAnsi="Times New Roman"/>
          <w:sz w:val="24"/>
          <w:szCs w:val="24"/>
          <w:lang w:val="en-US"/>
        </w:rPr>
        <w:t>_________________________________</w:t>
      </w:r>
      <w:r w:rsidR="000D2EC0" w:rsidRPr="00556CD1">
        <w:rPr>
          <w:rFonts w:ascii="Times New Roman" w:eastAsia="PMingLiU" w:hAnsi="Times New Roman"/>
          <w:sz w:val="24"/>
          <w:szCs w:val="24"/>
          <w:lang w:val="ru-RU"/>
        </w:rPr>
        <w:t>___________</w:t>
      </w:r>
      <w:r w:rsidR="000D2EC0" w:rsidRPr="00556CD1">
        <w:rPr>
          <w:rFonts w:ascii="Times New Roman" w:eastAsia="PMingLiU" w:hAnsi="Times New Roman"/>
          <w:sz w:val="24"/>
          <w:szCs w:val="24"/>
          <w:vertAlign w:val="superscript"/>
          <w:lang w:val="ru-RU"/>
        </w:rPr>
        <w:footnoteReference w:id="1"/>
      </w:r>
      <w:r w:rsidR="000D2EC0" w:rsidRPr="00556CD1">
        <w:rPr>
          <w:rFonts w:ascii="Times New Roman" w:eastAsia="PMingLiU" w:hAnsi="Times New Roman"/>
          <w:sz w:val="24"/>
          <w:szCs w:val="24"/>
          <w:lang w:val="ru-RU"/>
        </w:rPr>
        <w:t>, чрез пълномощника __________________________________________</w:t>
      </w:r>
    </w:p>
    <w:p w:rsidR="00DE7A9D" w:rsidRPr="0088277F" w:rsidRDefault="00DE7A9D" w:rsidP="00A7518E">
      <w:pPr>
        <w:spacing w:after="240" w:line="240" w:lineRule="auto"/>
        <w:jc w:val="both"/>
        <w:rPr>
          <w:rFonts w:ascii="Times New Roman" w:hAnsi="Times New Roman"/>
          <w:sz w:val="24"/>
          <w:szCs w:val="24"/>
        </w:rPr>
      </w:pPr>
      <w:r w:rsidRPr="0088277F">
        <w:rPr>
          <w:rFonts w:ascii="Times New Roman" w:hAnsi="Times New Roman"/>
          <w:sz w:val="24"/>
          <w:szCs w:val="24"/>
        </w:rPr>
        <w:tab/>
        <w:t>След като се запознах/ме с документацията за</w:t>
      </w:r>
      <w:r w:rsidR="00141CBE">
        <w:rPr>
          <w:rFonts w:ascii="Times New Roman" w:hAnsi="Times New Roman"/>
          <w:sz w:val="24"/>
          <w:szCs w:val="24"/>
        </w:rPr>
        <w:t xml:space="preserve"> обществена поръчка с предмет</w:t>
      </w:r>
      <w:r w:rsidR="004959B7">
        <w:rPr>
          <w:rFonts w:ascii="Times New Roman" w:hAnsi="Times New Roman"/>
          <w:sz w:val="24"/>
          <w:szCs w:val="24"/>
        </w:rPr>
        <w:t xml:space="preserve">:  </w:t>
      </w:r>
      <w:r w:rsidR="00EF3668" w:rsidRPr="00EF3668">
        <w:rPr>
          <w:rFonts w:ascii="Times New Roman" w:hAnsi="Times New Roman"/>
          <w:sz w:val="24"/>
          <w:szCs w:val="24"/>
        </w:rPr>
        <w:t>„Доставка на апаратура – Високопроизводителен секвенатор за цялостно геномно, екзомно и транскриптомно секвениране, използващ новогенерационната технология на секвениране чрез синтез със сървърна биоинформатична платформа за ултра-бърз вторичен анализ на данни от следващо поколение секвениране (NGS),  по спор</w:t>
      </w:r>
      <w:r w:rsidR="00CD067F">
        <w:rPr>
          <w:rFonts w:ascii="Times New Roman" w:hAnsi="Times New Roman"/>
          <w:sz w:val="24"/>
          <w:szCs w:val="24"/>
        </w:rPr>
        <w:t>азумение  Д01-285/17.1</w:t>
      </w:r>
      <w:r w:rsidR="00EF3668" w:rsidRPr="00EF3668">
        <w:rPr>
          <w:rFonts w:ascii="Times New Roman" w:hAnsi="Times New Roman"/>
          <w:sz w:val="24"/>
          <w:szCs w:val="24"/>
        </w:rPr>
        <w:t>2.2019г. с МОН за нуждите на НУКБПИ (Национален Университетски Комплекс за Биомедицински и Приложни Изследвания)”</w:t>
      </w:r>
      <w:r w:rsidRPr="000D2EC0">
        <w:rPr>
          <w:rFonts w:ascii="Times New Roman" w:hAnsi="Times New Roman"/>
          <w:sz w:val="24"/>
          <w:szCs w:val="24"/>
        </w:rPr>
        <w:t>,</w:t>
      </w:r>
      <w:r w:rsidRPr="0088277F">
        <w:rPr>
          <w:rFonts w:ascii="Times New Roman" w:hAnsi="Times New Roman"/>
          <w:b/>
          <w:sz w:val="24"/>
          <w:szCs w:val="24"/>
        </w:rPr>
        <w:t xml:space="preserve"> </w:t>
      </w:r>
      <w:r w:rsidRPr="0088277F">
        <w:rPr>
          <w:rFonts w:ascii="Times New Roman" w:hAnsi="Times New Roman"/>
          <w:bCs/>
          <w:sz w:val="24"/>
          <w:szCs w:val="24"/>
        </w:rPr>
        <w:t>Ви п</w:t>
      </w:r>
      <w:r w:rsidRPr="0088277F">
        <w:rPr>
          <w:rFonts w:ascii="Times New Roman" w:hAnsi="Times New Roman"/>
          <w:sz w:val="24"/>
          <w:szCs w:val="24"/>
        </w:rPr>
        <w:t xml:space="preserve">редставяме нашето техническо предложение. </w:t>
      </w:r>
    </w:p>
    <w:p w:rsidR="00DE7A9D" w:rsidRDefault="00DE7A9D" w:rsidP="00141CBE">
      <w:pPr>
        <w:pStyle w:val="NoSpacing"/>
        <w:ind w:firstLine="708"/>
        <w:jc w:val="both"/>
        <w:rPr>
          <w:rFonts w:ascii="Times New Roman" w:hAnsi="Times New Roman"/>
          <w:sz w:val="24"/>
          <w:szCs w:val="24"/>
          <w:lang w:val="bg-BG" w:eastAsia="ar-SA"/>
        </w:rPr>
      </w:pPr>
      <w:r w:rsidRPr="000D2EC0">
        <w:rPr>
          <w:rFonts w:ascii="Times New Roman" w:hAnsi="Times New Roman"/>
          <w:sz w:val="24"/>
          <w:szCs w:val="24"/>
          <w:lang w:val="bg-BG" w:eastAsia="ar-SA"/>
        </w:rPr>
        <w:t xml:space="preserve">За организиране и изпълнение на поръчката при спазване на условията, посочени в обявлението и документацията за обществена поръчка, предлагаме: </w:t>
      </w:r>
    </w:p>
    <w:p w:rsidR="00EF3668" w:rsidRPr="000D2EC0" w:rsidRDefault="00EF3668" w:rsidP="00141CBE">
      <w:pPr>
        <w:pStyle w:val="NoSpacing"/>
        <w:ind w:firstLine="708"/>
        <w:jc w:val="both"/>
        <w:rPr>
          <w:rFonts w:ascii="Times New Roman" w:hAnsi="Times New Roman"/>
          <w:sz w:val="24"/>
          <w:szCs w:val="24"/>
          <w:lang w:val="bg-BG" w:eastAsia="ar-SA"/>
        </w:rPr>
      </w:pPr>
    </w:p>
    <w:p w:rsidR="00DE7A9D" w:rsidRPr="0088277F" w:rsidRDefault="00DE7A9D" w:rsidP="00141CBE">
      <w:pPr>
        <w:spacing w:after="0" w:line="240" w:lineRule="auto"/>
        <w:ind w:right="-76" w:firstLine="528"/>
        <w:jc w:val="both"/>
        <w:rPr>
          <w:rFonts w:ascii="Times New Roman" w:hAnsi="Times New Roman"/>
          <w:sz w:val="24"/>
          <w:szCs w:val="24"/>
        </w:rPr>
      </w:pPr>
      <w:r w:rsidRPr="00471027">
        <w:rPr>
          <w:rFonts w:ascii="Times New Roman" w:hAnsi="Times New Roman"/>
          <w:b/>
          <w:sz w:val="24"/>
          <w:szCs w:val="24"/>
        </w:rPr>
        <w:t>1.</w:t>
      </w:r>
      <w:r w:rsidR="00141CBE">
        <w:rPr>
          <w:rFonts w:ascii="Times New Roman" w:hAnsi="Times New Roman"/>
          <w:sz w:val="24"/>
          <w:szCs w:val="24"/>
        </w:rPr>
        <w:t xml:space="preserve"> </w:t>
      </w:r>
      <w:r w:rsidRPr="0088277F">
        <w:rPr>
          <w:rFonts w:ascii="Times New Roman" w:hAnsi="Times New Roman"/>
          <w:sz w:val="24"/>
          <w:szCs w:val="24"/>
        </w:rPr>
        <w:t xml:space="preserve">Срок за изпълнение на поръчката </w:t>
      </w:r>
      <w:r w:rsidR="00C27CE8">
        <w:rPr>
          <w:rFonts w:ascii="Times New Roman" w:hAnsi="Times New Roman"/>
          <w:sz w:val="24"/>
          <w:szCs w:val="24"/>
        </w:rPr>
        <w:t>–</w:t>
      </w:r>
      <w:r w:rsidRPr="0088277F">
        <w:rPr>
          <w:rFonts w:ascii="Times New Roman" w:hAnsi="Times New Roman"/>
          <w:sz w:val="24"/>
          <w:szCs w:val="24"/>
        </w:rPr>
        <w:t xml:space="preserve"> </w:t>
      </w:r>
      <w:r w:rsidR="000B7E36">
        <w:rPr>
          <w:rFonts w:ascii="Times New Roman" w:hAnsi="Times New Roman"/>
          <w:sz w:val="24"/>
          <w:szCs w:val="24"/>
        </w:rPr>
        <w:t>до</w:t>
      </w:r>
      <w:r w:rsidR="00C27CE8">
        <w:rPr>
          <w:rFonts w:ascii="Times New Roman" w:hAnsi="Times New Roman"/>
          <w:sz w:val="24"/>
          <w:szCs w:val="24"/>
        </w:rPr>
        <w:t xml:space="preserve"> </w:t>
      </w:r>
      <w:r w:rsidRPr="00C27CE8">
        <w:rPr>
          <w:rFonts w:ascii="Times New Roman" w:hAnsi="Times New Roman"/>
          <w:b/>
          <w:sz w:val="24"/>
          <w:szCs w:val="24"/>
        </w:rPr>
        <w:t>.......................</w:t>
      </w:r>
      <w:r w:rsidR="00471027" w:rsidRPr="00C27CE8">
        <w:rPr>
          <w:rFonts w:ascii="Times New Roman" w:hAnsi="Times New Roman"/>
          <w:b/>
          <w:sz w:val="24"/>
          <w:szCs w:val="24"/>
        </w:rPr>
        <w:t xml:space="preserve"> </w:t>
      </w:r>
      <w:r w:rsidRPr="00C27CE8">
        <w:rPr>
          <w:rFonts w:ascii="Times New Roman" w:hAnsi="Times New Roman"/>
          <w:b/>
          <w:sz w:val="24"/>
          <w:szCs w:val="24"/>
        </w:rPr>
        <w:t>календарни дни</w:t>
      </w:r>
      <w:r w:rsidRPr="0088277F">
        <w:rPr>
          <w:rFonts w:ascii="Times New Roman" w:hAnsi="Times New Roman"/>
          <w:sz w:val="24"/>
          <w:szCs w:val="24"/>
        </w:rPr>
        <w:t xml:space="preserve"> (не повече от</w:t>
      </w:r>
      <w:r>
        <w:rPr>
          <w:rFonts w:ascii="Times New Roman" w:hAnsi="Times New Roman"/>
          <w:sz w:val="24"/>
          <w:szCs w:val="24"/>
          <w:lang w:val="en-US"/>
        </w:rPr>
        <w:t xml:space="preserve"> </w:t>
      </w:r>
      <w:r w:rsidR="00141CBE">
        <w:rPr>
          <w:rFonts w:ascii="Times New Roman" w:hAnsi="Times New Roman"/>
          <w:sz w:val="24"/>
          <w:szCs w:val="24"/>
        </w:rPr>
        <w:t xml:space="preserve">                           45</w:t>
      </w:r>
      <w:r w:rsidRPr="0088277F">
        <w:rPr>
          <w:rFonts w:ascii="Times New Roman" w:hAnsi="Times New Roman"/>
          <w:sz w:val="24"/>
          <w:szCs w:val="24"/>
        </w:rPr>
        <w:t xml:space="preserve"> календарни дни, </w:t>
      </w:r>
      <w:r w:rsidR="00155BD2">
        <w:rPr>
          <w:rFonts w:ascii="Times New Roman" w:hAnsi="Times New Roman"/>
          <w:sz w:val="24"/>
          <w:szCs w:val="24"/>
        </w:rPr>
        <w:t xml:space="preserve">считано от датата на </w:t>
      </w:r>
      <w:r w:rsidRPr="0088277F">
        <w:rPr>
          <w:rFonts w:ascii="Times New Roman" w:hAnsi="Times New Roman"/>
          <w:sz w:val="24"/>
          <w:szCs w:val="24"/>
        </w:rPr>
        <w:t>сключване на договор</w:t>
      </w:r>
      <w:r>
        <w:rPr>
          <w:rFonts w:ascii="Times New Roman" w:hAnsi="Times New Roman"/>
          <w:sz w:val="24"/>
          <w:szCs w:val="24"/>
          <w:lang w:val="en-US"/>
        </w:rPr>
        <w:t>)</w:t>
      </w:r>
      <w:r w:rsidRPr="0088277F">
        <w:rPr>
          <w:rFonts w:ascii="Times New Roman" w:hAnsi="Times New Roman"/>
          <w:sz w:val="24"/>
          <w:szCs w:val="24"/>
        </w:rPr>
        <w:t xml:space="preserve">. </w:t>
      </w:r>
    </w:p>
    <w:p w:rsidR="00DE7A9D" w:rsidRDefault="00DE7A9D" w:rsidP="000D2EC0">
      <w:pPr>
        <w:spacing w:after="0" w:line="240" w:lineRule="auto"/>
        <w:ind w:firstLine="528"/>
        <w:jc w:val="both"/>
        <w:rPr>
          <w:rFonts w:ascii="Times New Roman" w:hAnsi="Times New Roman"/>
          <w:sz w:val="24"/>
          <w:szCs w:val="24"/>
        </w:rPr>
      </w:pPr>
      <w:r w:rsidRPr="0088277F">
        <w:rPr>
          <w:rFonts w:ascii="Times New Roman" w:hAnsi="Times New Roman"/>
          <w:sz w:val="24"/>
          <w:szCs w:val="24"/>
        </w:rPr>
        <w:t xml:space="preserve">Информирани сме, че в срока за изпълнение на поръчката, предложен от нас се </w:t>
      </w:r>
      <w:r w:rsidR="000D2EC0">
        <w:rPr>
          <w:rFonts w:ascii="Times New Roman" w:hAnsi="Times New Roman"/>
          <w:sz w:val="24"/>
          <w:szCs w:val="24"/>
        </w:rPr>
        <w:t xml:space="preserve">включват дейностите по доставка, </w:t>
      </w:r>
      <w:r w:rsidRPr="0088277F">
        <w:rPr>
          <w:rFonts w:ascii="Times New Roman" w:hAnsi="Times New Roman"/>
          <w:sz w:val="24"/>
          <w:szCs w:val="24"/>
        </w:rPr>
        <w:t>монтаж, въвеждане в експлоатация и обучение на персонала</w:t>
      </w:r>
      <w:r w:rsidR="00155BD2">
        <w:rPr>
          <w:rFonts w:ascii="Times New Roman" w:hAnsi="Times New Roman"/>
          <w:sz w:val="24"/>
          <w:szCs w:val="24"/>
        </w:rPr>
        <w:t xml:space="preserve"> </w:t>
      </w:r>
      <w:r w:rsidR="00155BD2" w:rsidRPr="00A40DAD">
        <w:rPr>
          <w:rFonts w:ascii="Times New Roman" w:hAnsi="Times New Roman"/>
          <w:sz w:val="24"/>
          <w:szCs w:val="24"/>
        </w:rPr>
        <w:t>от представител на Изпълнителя</w:t>
      </w:r>
      <w:r w:rsidR="00583319" w:rsidRPr="00A40DAD">
        <w:rPr>
          <w:rFonts w:ascii="Times New Roman" w:hAnsi="Times New Roman"/>
          <w:sz w:val="24"/>
          <w:szCs w:val="24"/>
        </w:rPr>
        <w:t>, както и издаване на сертификати за проведеното обучение</w:t>
      </w:r>
      <w:r w:rsidR="00EF3668" w:rsidRPr="00A40DAD">
        <w:rPr>
          <w:rFonts w:ascii="Times New Roman" w:hAnsi="Times New Roman"/>
          <w:sz w:val="24"/>
          <w:szCs w:val="24"/>
        </w:rPr>
        <w:t xml:space="preserve"> от Изпълнителя.</w:t>
      </w:r>
      <w:r w:rsidRPr="0088277F">
        <w:rPr>
          <w:rFonts w:ascii="Times New Roman" w:hAnsi="Times New Roman"/>
          <w:sz w:val="24"/>
          <w:szCs w:val="24"/>
        </w:rPr>
        <w:t xml:space="preserve"> </w:t>
      </w:r>
    </w:p>
    <w:p w:rsidR="00EF3668" w:rsidRDefault="00EF3668" w:rsidP="00EF3668">
      <w:pPr>
        <w:spacing w:after="0" w:line="240" w:lineRule="auto"/>
        <w:ind w:right="-1" w:firstLine="567"/>
        <w:jc w:val="both"/>
        <w:rPr>
          <w:rFonts w:ascii="Times New Roman" w:hAnsi="Times New Roman"/>
          <w:b/>
          <w:sz w:val="24"/>
          <w:szCs w:val="24"/>
        </w:rPr>
      </w:pPr>
    </w:p>
    <w:p w:rsidR="00EF3668" w:rsidRDefault="00EF3668" w:rsidP="00EF3668">
      <w:pPr>
        <w:spacing w:after="0" w:line="240" w:lineRule="auto"/>
        <w:ind w:right="-1" w:firstLine="567"/>
        <w:jc w:val="both"/>
        <w:rPr>
          <w:rFonts w:ascii="Times New Roman" w:hAnsi="Times New Roman"/>
          <w:b/>
          <w:sz w:val="24"/>
          <w:szCs w:val="24"/>
        </w:rPr>
      </w:pPr>
    </w:p>
    <w:p w:rsidR="00360EFC" w:rsidRDefault="00C27CE8" w:rsidP="00EF3668">
      <w:pPr>
        <w:spacing w:after="0" w:line="240" w:lineRule="auto"/>
        <w:ind w:right="-1" w:firstLine="567"/>
        <w:jc w:val="both"/>
        <w:rPr>
          <w:rFonts w:ascii="Times New Roman" w:hAnsi="Times New Roman"/>
          <w:sz w:val="24"/>
          <w:szCs w:val="24"/>
        </w:rPr>
      </w:pPr>
      <w:r>
        <w:rPr>
          <w:rFonts w:ascii="Times New Roman" w:hAnsi="Times New Roman"/>
          <w:b/>
          <w:sz w:val="24"/>
          <w:szCs w:val="24"/>
        </w:rPr>
        <w:lastRenderedPageBreak/>
        <w:t>2</w:t>
      </w:r>
      <w:r w:rsidR="00DE7A9D" w:rsidRPr="00471027">
        <w:rPr>
          <w:rFonts w:ascii="Times New Roman" w:hAnsi="Times New Roman"/>
          <w:b/>
          <w:sz w:val="24"/>
          <w:szCs w:val="24"/>
        </w:rPr>
        <w:t>.</w:t>
      </w:r>
      <w:r w:rsidR="00DE7A9D" w:rsidRPr="0088277F">
        <w:rPr>
          <w:rFonts w:ascii="Times New Roman" w:hAnsi="Times New Roman"/>
          <w:sz w:val="24"/>
          <w:szCs w:val="24"/>
        </w:rPr>
        <w:t xml:space="preserve"> </w:t>
      </w:r>
      <w:r w:rsidR="00360EFC">
        <w:rPr>
          <w:rFonts w:ascii="Times New Roman" w:hAnsi="Times New Roman"/>
          <w:sz w:val="24"/>
          <w:szCs w:val="24"/>
        </w:rPr>
        <w:t xml:space="preserve">  </w:t>
      </w:r>
      <w:r w:rsidR="00DE7A9D" w:rsidRPr="0088277F">
        <w:rPr>
          <w:rFonts w:ascii="Times New Roman" w:hAnsi="Times New Roman"/>
          <w:sz w:val="24"/>
          <w:szCs w:val="24"/>
        </w:rPr>
        <w:t>Гаранционен  срок</w:t>
      </w:r>
      <w:r w:rsidR="00360EFC">
        <w:rPr>
          <w:rFonts w:ascii="Times New Roman" w:hAnsi="Times New Roman"/>
          <w:sz w:val="24"/>
          <w:szCs w:val="24"/>
        </w:rPr>
        <w:t>:</w:t>
      </w:r>
    </w:p>
    <w:p w:rsidR="004959B7" w:rsidRDefault="00360EFC" w:rsidP="004959B7">
      <w:pPr>
        <w:numPr>
          <w:ilvl w:val="0"/>
          <w:numId w:val="27"/>
        </w:numPr>
        <w:spacing w:line="240" w:lineRule="auto"/>
        <w:ind w:left="0" w:firstLine="567"/>
        <w:contextualSpacing/>
        <w:jc w:val="both"/>
        <w:rPr>
          <w:rFonts w:ascii="Times New Roman" w:hAnsi="Times New Roman"/>
          <w:sz w:val="24"/>
          <w:szCs w:val="24"/>
        </w:rPr>
      </w:pPr>
      <w:r>
        <w:rPr>
          <w:rFonts w:ascii="Times New Roman" w:hAnsi="Times New Roman"/>
          <w:b/>
          <w:sz w:val="24"/>
          <w:szCs w:val="24"/>
        </w:rPr>
        <w:t xml:space="preserve"> </w:t>
      </w:r>
      <w:r w:rsidR="004959B7">
        <w:rPr>
          <w:rFonts w:ascii="Times New Roman" w:hAnsi="Times New Roman"/>
          <w:b/>
          <w:sz w:val="24"/>
          <w:szCs w:val="24"/>
        </w:rPr>
        <w:t xml:space="preserve"> </w:t>
      </w:r>
      <w:r w:rsidRPr="00583319">
        <w:rPr>
          <w:rFonts w:ascii="Times New Roman" w:hAnsi="Times New Roman"/>
          <w:sz w:val="24"/>
          <w:szCs w:val="24"/>
        </w:rPr>
        <w:t xml:space="preserve">За артикул 1.1. </w:t>
      </w:r>
      <w:r w:rsidR="00583319" w:rsidRPr="00583319">
        <w:rPr>
          <w:rFonts w:ascii="Times New Roman" w:hAnsi="Times New Roman"/>
          <w:sz w:val="24"/>
          <w:szCs w:val="24"/>
        </w:rPr>
        <w:t xml:space="preserve">Високопроизводителен секвенатор, използващ новогенерационната технология на секвениране чрез синтез </w:t>
      </w:r>
      <w:r w:rsidRPr="00583319">
        <w:rPr>
          <w:rFonts w:ascii="Times New Roman" w:hAnsi="Times New Roman"/>
          <w:sz w:val="24"/>
          <w:szCs w:val="24"/>
        </w:rPr>
        <w:t xml:space="preserve">- </w:t>
      </w:r>
      <w:r w:rsidRPr="00C27CE8">
        <w:rPr>
          <w:rFonts w:ascii="Times New Roman" w:hAnsi="Times New Roman"/>
          <w:b/>
          <w:sz w:val="24"/>
          <w:szCs w:val="24"/>
        </w:rPr>
        <w:t>..............</w:t>
      </w:r>
      <w:r w:rsidR="00583319" w:rsidRPr="00C27CE8">
        <w:rPr>
          <w:rFonts w:ascii="Times New Roman" w:hAnsi="Times New Roman"/>
          <w:b/>
          <w:sz w:val="24"/>
          <w:szCs w:val="24"/>
        </w:rPr>
        <w:t>.....</w:t>
      </w:r>
      <w:r w:rsidRPr="00C27CE8">
        <w:rPr>
          <w:rFonts w:ascii="Times New Roman" w:hAnsi="Times New Roman"/>
          <w:b/>
          <w:sz w:val="24"/>
          <w:szCs w:val="24"/>
        </w:rPr>
        <w:t xml:space="preserve">.. месеца </w:t>
      </w:r>
      <w:r w:rsidRPr="00583319">
        <w:rPr>
          <w:rFonts w:ascii="Times New Roman" w:hAnsi="Times New Roman"/>
          <w:sz w:val="24"/>
          <w:szCs w:val="24"/>
        </w:rPr>
        <w:t xml:space="preserve"> /не по-малък от 12 (дванадесет) месеца/.  </w:t>
      </w:r>
    </w:p>
    <w:p w:rsidR="00471027" w:rsidRPr="004959B7" w:rsidRDefault="004959B7" w:rsidP="004959B7">
      <w:pPr>
        <w:numPr>
          <w:ilvl w:val="0"/>
          <w:numId w:val="27"/>
        </w:numPr>
        <w:spacing w:line="240" w:lineRule="auto"/>
        <w:ind w:left="0" w:firstLine="567"/>
        <w:contextualSpacing/>
        <w:jc w:val="both"/>
        <w:rPr>
          <w:rFonts w:ascii="Times New Roman" w:hAnsi="Times New Roman"/>
          <w:sz w:val="24"/>
          <w:szCs w:val="24"/>
        </w:rPr>
      </w:pPr>
      <w:r w:rsidRPr="004959B7">
        <w:rPr>
          <w:rFonts w:ascii="Times New Roman" w:hAnsi="Times New Roman"/>
          <w:sz w:val="24"/>
          <w:szCs w:val="24"/>
        </w:rPr>
        <w:t xml:space="preserve"> </w:t>
      </w:r>
      <w:r>
        <w:rPr>
          <w:rFonts w:ascii="Times New Roman" w:hAnsi="Times New Roman"/>
          <w:sz w:val="24"/>
          <w:szCs w:val="24"/>
        </w:rPr>
        <w:t xml:space="preserve"> </w:t>
      </w:r>
      <w:r w:rsidR="00360EFC" w:rsidRPr="004959B7">
        <w:rPr>
          <w:rFonts w:ascii="Times New Roman" w:hAnsi="Times New Roman"/>
          <w:sz w:val="24"/>
          <w:szCs w:val="24"/>
        </w:rPr>
        <w:t xml:space="preserve">За артикул 1.2. </w:t>
      </w:r>
      <w:r w:rsidR="00583319" w:rsidRPr="004959B7">
        <w:rPr>
          <w:rFonts w:ascii="Times New Roman" w:hAnsi="Times New Roman"/>
          <w:sz w:val="24"/>
          <w:szCs w:val="24"/>
        </w:rPr>
        <w:t xml:space="preserve">Сървърна биоинформатична платформа за ултра-бърз вторичен анализ на данни от следващо поколение секвениране (NGS) </w:t>
      </w:r>
      <w:r w:rsidR="00360EFC" w:rsidRPr="004959B7">
        <w:rPr>
          <w:rFonts w:ascii="Times New Roman" w:hAnsi="Times New Roman"/>
          <w:sz w:val="24"/>
          <w:szCs w:val="24"/>
        </w:rPr>
        <w:t xml:space="preserve">- </w:t>
      </w:r>
      <w:r w:rsidR="00360EFC" w:rsidRPr="00C27CE8">
        <w:rPr>
          <w:rFonts w:ascii="Times New Roman" w:hAnsi="Times New Roman"/>
          <w:b/>
          <w:sz w:val="24"/>
          <w:szCs w:val="24"/>
        </w:rPr>
        <w:t>............................... месеца</w:t>
      </w:r>
      <w:r w:rsidR="00360EFC" w:rsidRPr="004959B7">
        <w:rPr>
          <w:rFonts w:ascii="Times New Roman" w:hAnsi="Times New Roman"/>
          <w:sz w:val="24"/>
          <w:szCs w:val="24"/>
        </w:rPr>
        <w:t xml:space="preserve">  /не по-малък от 24 (двадесет и четири) месеца/.  </w:t>
      </w:r>
      <w:r w:rsidR="00471027" w:rsidRPr="004959B7">
        <w:rPr>
          <w:rFonts w:ascii="Times New Roman" w:hAnsi="Times New Roman"/>
          <w:sz w:val="24"/>
          <w:szCs w:val="24"/>
        </w:rPr>
        <w:tab/>
      </w:r>
    </w:p>
    <w:p w:rsidR="00471027" w:rsidRPr="0088277F" w:rsidRDefault="00471027" w:rsidP="00471027">
      <w:pPr>
        <w:spacing w:after="0" w:line="240" w:lineRule="auto"/>
        <w:ind w:firstLine="528"/>
        <w:jc w:val="both"/>
        <w:rPr>
          <w:rFonts w:ascii="Times New Roman" w:hAnsi="Times New Roman"/>
          <w:sz w:val="24"/>
          <w:szCs w:val="24"/>
        </w:rPr>
      </w:pPr>
      <w:r w:rsidRPr="0088277F">
        <w:rPr>
          <w:rFonts w:ascii="Times New Roman" w:hAnsi="Times New Roman"/>
          <w:sz w:val="24"/>
          <w:szCs w:val="24"/>
          <w:lang w:eastAsia="ar-SA"/>
        </w:rPr>
        <w:t>Информиран</w:t>
      </w:r>
      <w:r>
        <w:rPr>
          <w:rFonts w:ascii="Times New Roman" w:hAnsi="Times New Roman"/>
          <w:sz w:val="24"/>
          <w:szCs w:val="24"/>
          <w:lang w:eastAsia="ar-SA"/>
        </w:rPr>
        <w:t>и</w:t>
      </w:r>
      <w:r w:rsidRPr="0088277F">
        <w:rPr>
          <w:rFonts w:ascii="Times New Roman" w:hAnsi="Times New Roman"/>
          <w:sz w:val="24"/>
          <w:szCs w:val="24"/>
          <w:lang w:eastAsia="ar-SA"/>
        </w:rPr>
        <w:t xml:space="preserve"> с</w:t>
      </w:r>
      <w:r>
        <w:rPr>
          <w:rFonts w:ascii="Times New Roman" w:hAnsi="Times New Roman"/>
          <w:sz w:val="24"/>
          <w:szCs w:val="24"/>
          <w:lang w:eastAsia="ar-SA"/>
        </w:rPr>
        <w:t>м</w:t>
      </w:r>
      <w:r>
        <w:rPr>
          <w:rFonts w:ascii="Times New Roman" w:hAnsi="Times New Roman"/>
          <w:sz w:val="24"/>
          <w:szCs w:val="24"/>
          <w:lang w:val="en-US" w:eastAsia="ar-SA"/>
        </w:rPr>
        <w:t>e</w:t>
      </w:r>
      <w:r w:rsidRPr="0088277F">
        <w:rPr>
          <w:rFonts w:ascii="Times New Roman" w:hAnsi="Times New Roman"/>
          <w:sz w:val="24"/>
          <w:szCs w:val="24"/>
          <w:lang w:eastAsia="ar-SA"/>
        </w:rPr>
        <w:t>, че гаранционният срок започва да тече от</w:t>
      </w:r>
      <w:r w:rsidRPr="0088277F">
        <w:rPr>
          <w:rFonts w:ascii="Times New Roman" w:hAnsi="Times New Roman"/>
          <w:sz w:val="24"/>
          <w:szCs w:val="24"/>
          <w:lang w:eastAsia="bg-BG"/>
        </w:rPr>
        <w:t xml:space="preserve"> </w:t>
      </w:r>
      <w:r w:rsidRPr="0088277F">
        <w:rPr>
          <w:rFonts w:ascii="Times New Roman" w:hAnsi="Times New Roman"/>
          <w:sz w:val="24"/>
          <w:szCs w:val="24"/>
          <w:lang w:eastAsia="ar-SA"/>
        </w:rPr>
        <w:t>датата</w:t>
      </w:r>
      <w:r w:rsidRPr="0088277F">
        <w:rPr>
          <w:rFonts w:ascii="Times New Roman" w:hAnsi="Times New Roman"/>
          <w:sz w:val="24"/>
          <w:szCs w:val="24"/>
          <w:lang w:val="en-US" w:eastAsia="ar-SA"/>
        </w:rPr>
        <w:t xml:space="preserve"> </w:t>
      </w:r>
      <w:r w:rsidRPr="0088277F">
        <w:rPr>
          <w:rFonts w:ascii="Times New Roman" w:hAnsi="Times New Roman"/>
          <w:sz w:val="24"/>
          <w:szCs w:val="24"/>
          <w:lang w:eastAsia="ar-SA"/>
        </w:rPr>
        <w:t xml:space="preserve">на подписване на </w:t>
      </w:r>
      <w:r>
        <w:rPr>
          <w:rFonts w:ascii="Times New Roman" w:hAnsi="Times New Roman"/>
          <w:sz w:val="24"/>
          <w:szCs w:val="24"/>
          <w:lang w:eastAsia="ar-SA"/>
        </w:rPr>
        <w:t>приемателно-предавател</w:t>
      </w:r>
      <w:r w:rsidR="00A40DAD">
        <w:rPr>
          <w:rFonts w:ascii="Times New Roman" w:hAnsi="Times New Roman"/>
          <w:sz w:val="24"/>
          <w:szCs w:val="24"/>
          <w:lang w:eastAsia="ar-SA"/>
        </w:rPr>
        <w:t>ен</w:t>
      </w:r>
      <w:r>
        <w:rPr>
          <w:rFonts w:ascii="Times New Roman" w:hAnsi="Times New Roman"/>
          <w:sz w:val="24"/>
          <w:szCs w:val="24"/>
          <w:lang w:eastAsia="ar-SA"/>
        </w:rPr>
        <w:t xml:space="preserve"> </w:t>
      </w:r>
      <w:r>
        <w:rPr>
          <w:rFonts w:ascii="Times New Roman" w:hAnsi="Times New Roman"/>
          <w:sz w:val="24"/>
          <w:szCs w:val="24"/>
          <w:lang w:eastAsia="bg-BG"/>
        </w:rPr>
        <w:t>п</w:t>
      </w:r>
      <w:r w:rsidRPr="0088277F">
        <w:rPr>
          <w:rFonts w:ascii="Times New Roman" w:hAnsi="Times New Roman"/>
          <w:sz w:val="24"/>
          <w:szCs w:val="24"/>
          <w:lang w:eastAsia="bg-BG"/>
        </w:rPr>
        <w:t xml:space="preserve">ротокол </w:t>
      </w:r>
      <w:r w:rsidR="00EF3668">
        <w:rPr>
          <w:rFonts w:ascii="Times New Roman" w:hAnsi="Times New Roman"/>
          <w:sz w:val="24"/>
          <w:szCs w:val="24"/>
          <w:lang w:eastAsia="bg-BG"/>
        </w:rPr>
        <w:t>без забележки</w:t>
      </w:r>
      <w:r w:rsidR="00EF3668" w:rsidRPr="0088277F">
        <w:rPr>
          <w:rFonts w:ascii="Times New Roman" w:hAnsi="Times New Roman"/>
          <w:sz w:val="24"/>
          <w:szCs w:val="24"/>
          <w:lang w:eastAsia="bg-BG"/>
        </w:rPr>
        <w:t xml:space="preserve"> </w:t>
      </w:r>
      <w:r w:rsidRPr="0088277F">
        <w:rPr>
          <w:rFonts w:ascii="Times New Roman" w:hAnsi="Times New Roman"/>
          <w:sz w:val="24"/>
          <w:szCs w:val="24"/>
          <w:lang w:eastAsia="bg-BG"/>
        </w:rPr>
        <w:t>за извършен</w:t>
      </w:r>
      <w:r>
        <w:rPr>
          <w:rFonts w:ascii="Times New Roman" w:hAnsi="Times New Roman"/>
          <w:sz w:val="24"/>
          <w:szCs w:val="24"/>
          <w:lang w:eastAsia="bg-BG"/>
        </w:rPr>
        <w:t>а</w:t>
      </w:r>
      <w:r w:rsidRPr="0088277F">
        <w:rPr>
          <w:rFonts w:ascii="Times New Roman" w:hAnsi="Times New Roman"/>
          <w:sz w:val="24"/>
          <w:szCs w:val="24"/>
          <w:lang w:eastAsia="bg-BG"/>
        </w:rPr>
        <w:t xml:space="preserve"> доставк</w:t>
      </w:r>
      <w:r>
        <w:rPr>
          <w:rFonts w:ascii="Times New Roman" w:hAnsi="Times New Roman"/>
          <w:sz w:val="24"/>
          <w:szCs w:val="24"/>
          <w:lang w:eastAsia="bg-BG"/>
        </w:rPr>
        <w:t>а, монтаж,</w:t>
      </w:r>
      <w:r w:rsidRPr="0088277F">
        <w:rPr>
          <w:rFonts w:ascii="Times New Roman" w:hAnsi="Times New Roman"/>
          <w:sz w:val="24"/>
          <w:szCs w:val="24"/>
          <w:lang w:eastAsia="bg-BG"/>
        </w:rPr>
        <w:t xml:space="preserve"> въвеждане в експлоатация</w:t>
      </w:r>
      <w:r>
        <w:rPr>
          <w:rFonts w:ascii="Times New Roman" w:hAnsi="Times New Roman"/>
          <w:sz w:val="24"/>
          <w:szCs w:val="24"/>
          <w:lang w:eastAsia="bg-BG"/>
        </w:rPr>
        <w:t xml:space="preserve"> </w:t>
      </w:r>
      <w:r w:rsidRPr="0088277F">
        <w:rPr>
          <w:rFonts w:ascii="Times New Roman" w:hAnsi="Times New Roman"/>
          <w:sz w:val="24"/>
          <w:szCs w:val="24"/>
          <w:lang w:eastAsia="bg-BG"/>
        </w:rPr>
        <w:t>и обучение на пе</w:t>
      </w:r>
      <w:r>
        <w:rPr>
          <w:rFonts w:ascii="Times New Roman" w:hAnsi="Times New Roman"/>
          <w:sz w:val="24"/>
          <w:szCs w:val="24"/>
          <w:lang w:eastAsia="bg-BG"/>
        </w:rPr>
        <w:t>р</w:t>
      </w:r>
      <w:r w:rsidRPr="0088277F">
        <w:rPr>
          <w:rFonts w:ascii="Times New Roman" w:hAnsi="Times New Roman"/>
          <w:sz w:val="24"/>
          <w:szCs w:val="24"/>
          <w:lang w:eastAsia="bg-BG"/>
        </w:rPr>
        <w:t>сонала</w:t>
      </w:r>
      <w:r w:rsidR="004959B7">
        <w:rPr>
          <w:rFonts w:ascii="Times New Roman" w:hAnsi="Times New Roman"/>
          <w:sz w:val="24"/>
          <w:szCs w:val="24"/>
          <w:lang w:eastAsia="bg-BG"/>
        </w:rPr>
        <w:t xml:space="preserve"> </w:t>
      </w:r>
      <w:r w:rsidR="00EF3668">
        <w:rPr>
          <w:rFonts w:ascii="Times New Roman" w:hAnsi="Times New Roman"/>
          <w:sz w:val="24"/>
          <w:szCs w:val="24"/>
          <w:lang w:eastAsia="bg-BG"/>
        </w:rPr>
        <w:t xml:space="preserve">извършено </w:t>
      </w:r>
      <w:r w:rsidR="004959B7">
        <w:rPr>
          <w:rFonts w:ascii="Times New Roman" w:hAnsi="Times New Roman"/>
          <w:sz w:val="24"/>
          <w:szCs w:val="24"/>
          <w:lang w:eastAsia="bg-BG"/>
        </w:rPr>
        <w:t>от представител на Изпълнителя</w:t>
      </w:r>
      <w:r w:rsidRPr="0088277F">
        <w:rPr>
          <w:rFonts w:ascii="Times New Roman" w:hAnsi="Times New Roman"/>
          <w:sz w:val="24"/>
          <w:szCs w:val="24"/>
          <w:lang w:eastAsia="bg-BG"/>
        </w:rPr>
        <w:t>.</w:t>
      </w:r>
    </w:p>
    <w:p w:rsidR="00C27CE8" w:rsidRDefault="00C27CE8" w:rsidP="00471027">
      <w:pPr>
        <w:pStyle w:val="NoSpacing"/>
        <w:jc w:val="both"/>
        <w:rPr>
          <w:rFonts w:ascii="Times New Roman" w:hAnsi="Times New Roman"/>
          <w:b/>
          <w:sz w:val="24"/>
          <w:szCs w:val="24"/>
          <w:lang w:val="bg-BG"/>
        </w:rPr>
      </w:pPr>
    </w:p>
    <w:p w:rsidR="00471027" w:rsidRPr="00360EFC" w:rsidRDefault="00471027" w:rsidP="00471027">
      <w:pPr>
        <w:pStyle w:val="NoSpacing"/>
        <w:jc w:val="both"/>
        <w:rPr>
          <w:rFonts w:ascii="Times New Roman" w:hAnsi="Times New Roman"/>
          <w:sz w:val="24"/>
          <w:szCs w:val="24"/>
          <w:highlight w:val="yellow"/>
          <w:lang w:val="bg-BG"/>
        </w:rPr>
      </w:pPr>
      <w:r>
        <w:rPr>
          <w:rFonts w:ascii="Times New Roman" w:hAnsi="Times New Roman"/>
          <w:b/>
          <w:sz w:val="24"/>
          <w:szCs w:val="24"/>
        </w:rPr>
        <w:t xml:space="preserve">         </w:t>
      </w:r>
      <w:r w:rsidR="00C27CE8">
        <w:rPr>
          <w:rFonts w:ascii="Times New Roman" w:hAnsi="Times New Roman"/>
          <w:b/>
          <w:sz w:val="24"/>
          <w:szCs w:val="24"/>
          <w:lang w:val="bg-BG"/>
        </w:rPr>
        <w:t>3</w:t>
      </w:r>
      <w:r>
        <w:rPr>
          <w:rFonts w:ascii="Times New Roman" w:hAnsi="Times New Roman"/>
          <w:b/>
          <w:sz w:val="24"/>
          <w:szCs w:val="24"/>
        </w:rPr>
        <w:t xml:space="preserve">. </w:t>
      </w:r>
      <w:r w:rsidR="00C27CE8">
        <w:rPr>
          <w:rFonts w:ascii="Times New Roman" w:hAnsi="Times New Roman"/>
          <w:b/>
          <w:sz w:val="24"/>
          <w:szCs w:val="24"/>
          <w:lang w:val="bg-BG"/>
        </w:rPr>
        <w:t xml:space="preserve"> </w:t>
      </w:r>
      <w:r w:rsidRPr="008B5112">
        <w:rPr>
          <w:rFonts w:ascii="Times New Roman" w:hAnsi="Times New Roman"/>
          <w:sz w:val="24"/>
          <w:szCs w:val="24"/>
          <w:lang w:val="bg-BG"/>
        </w:rPr>
        <w:t xml:space="preserve">Софтуерният лиценз за сървърна биоинформатична платформа за ултра-бърз вторичен анализ на данни от следващо поколение секвениране (NGS) </w:t>
      </w:r>
      <w:r>
        <w:rPr>
          <w:rFonts w:ascii="Times New Roman" w:hAnsi="Times New Roman"/>
          <w:sz w:val="24"/>
          <w:szCs w:val="24"/>
          <w:lang w:val="bg-BG"/>
        </w:rPr>
        <w:t xml:space="preserve">е за срок от </w:t>
      </w:r>
      <w:r w:rsidRPr="00471027">
        <w:rPr>
          <w:rFonts w:ascii="Times New Roman" w:hAnsi="Times New Roman"/>
          <w:b/>
          <w:sz w:val="24"/>
          <w:szCs w:val="24"/>
          <w:lang w:val="bg-BG"/>
        </w:rPr>
        <w:t>....................</w:t>
      </w:r>
      <w:r w:rsidR="00C27CE8">
        <w:rPr>
          <w:rFonts w:ascii="Times New Roman" w:hAnsi="Times New Roman"/>
          <w:b/>
          <w:sz w:val="24"/>
          <w:szCs w:val="24"/>
          <w:lang w:val="bg-BG"/>
        </w:rPr>
        <w:t>.....</w:t>
      </w:r>
      <w:r>
        <w:rPr>
          <w:rFonts w:ascii="Times New Roman" w:hAnsi="Times New Roman"/>
          <w:b/>
          <w:sz w:val="24"/>
          <w:szCs w:val="24"/>
          <w:lang w:val="bg-BG"/>
        </w:rPr>
        <w:t xml:space="preserve"> месеца </w:t>
      </w:r>
      <w:r w:rsidRPr="00471027">
        <w:rPr>
          <w:rFonts w:ascii="Times New Roman" w:hAnsi="Times New Roman"/>
          <w:b/>
          <w:sz w:val="24"/>
          <w:szCs w:val="24"/>
          <w:lang w:val="bg-BG"/>
        </w:rPr>
        <w:t>/не по-малък от 12 (дванадесет) месеца/,</w:t>
      </w:r>
      <w:r w:rsidRPr="008B5112">
        <w:rPr>
          <w:rFonts w:ascii="Times New Roman" w:hAnsi="Times New Roman"/>
          <w:sz w:val="24"/>
          <w:szCs w:val="24"/>
          <w:lang w:val="bg-BG"/>
        </w:rPr>
        <w:t xml:space="preserve"> считано от датата на въвеждането му в експлоатация.</w:t>
      </w:r>
    </w:p>
    <w:p w:rsidR="00360EFC" w:rsidRDefault="00360EFC" w:rsidP="007B3323">
      <w:pPr>
        <w:spacing w:after="0" w:line="240" w:lineRule="auto"/>
        <w:ind w:left="528"/>
        <w:jc w:val="both"/>
        <w:rPr>
          <w:rFonts w:ascii="Times New Roman" w:hAnsi="Times New Roman"/>
          <w:sz w:val="24"/>
          <w:szCs w:val="24"/>
        </w:rPr>
      </w:pPr>
    </w:p>
    <w:p w:rsidR="00C27CE8" w:rsidRDefault="00C27CE8" w:rsidP="00C27CE8">
      <w:pPr>
        <w:spacing w:after="0" w:line="240" w:lineRule="auto"/>
        <w:ind w:firstLine="567"/>
        <w:jc w:val="both"/>
        <w:rPr>
          <w:rFonts w:ascii="Times New Roman" w:hAnsi="Times New Roman"/>
          <w:sz w:val="24"/>
          <w:szCs w:val="24"/>
        </w:rPr>
      </w:pPr>
      <w:r>
        <w:rPr>
          <w:rFonts w:ascii="Times New Roman" w:hAnsi="Times New Roman"/>
          <w:b/>
          <w:sz w:val="24"/>
          <w:szCs w:val="24"/>
        </w:rPr>
        <w:t>4</w:t>
      </w:r>
      <w:r w:rsidRPr="00C27CE8">
        <w:rPr>
          <w:rFonts w:ascii="Times New Roman" w:hAnsi="Times New Roman"/>
          <w:b/>
          <w:sz w:val="24"/>
          <w:szCs w:val="24"/>
        </w:rPr>
        <w:t>.</w:t>
      </w:r>
      <w:r w:rsidRPr="00C27CE8">
        <w:rPr>
          <w:rFonts w:ascii="Times New Roman" w:hAnsi="Times New Roman"/>
          <w:sz w:val="24"/>
          <w:szCs w:val="24"/>
        </w:rPr>
        <w:t xml:space="preserve"> Място на изпълнение – Център по Молекулна Медицина, Катедра по Медицинска Химия и Биохимия, Медицински факултет  при Медицински университет – София, гр. София, ул. „Здраве” № 2.</w:t>
      </w:r>
    </w:p>
    <w:p w:rsidR="00C27CE8" w:rsidRDefault="00C27CE8" w:rsidP="007B3323">
      <w:pPr>
        <w:spacing w:after="0" w:line="240" w:lineRule="auto"/>
        <w:ind w:left="528"/>
        <w:jc w:val="both"/>
        <w:rPr>
          <w:rFonts w:ascii="Times New Roman" w:hAnsi="Times New Roman"/>
          <w:sz w:val="24"/>
          <w:szCs w:val="24"/>
        </w:rPr>
      </w:pPr>
    </w:p>
    <w:p w:rsidR="00DE7A9D" w:rsidRPr="002D204E" w:rsidRDefault="00360EFC" w:rsidP="002D204E">
      <w:pPr>
        <w:pStyle w:val="NoSpacing"/>
        <w:rPr>
          <w:rFonts w:ascii="Times New Roman" w:hAnsi="Times New Roman"/>
          <w:caps/>
          <w:sz w:val="24"/>
          <w:szCs w:val="24"/>
        </w:rPr>
      </w:pPr>
      <w:r w:rsidRPr="004959B7">
        <w:rPr>
          <w:b/>
        </w:rPr>
        <w:t xml:space="preserve">         </w:t>
      </w:r>
      <w:r w:rsidR="00471027" w:rsidRPr="002D204E">
        <w:rPr>
          <w:rFonts w:ascii="Times New Roman" w:hAnsi="Times New Roman"/>
          <w:b/>
          <w:sz w:val="24"/>
          <w:szCs w:val="24"/>
        </w:rPr>
        <w:t>5</w:t>
      </w:r>
      <w:r w:rsidR="00DE7A9D" w:rsidRPr="002D204E">
        <w:rPr>
          <w:rFonts w:ascii="Times New Roman" w:hAnsi="Times New Roman"/>
          <w:b/>
          <w:sz w:val="24"/>
          <w:szCs w:val="24"/>
        </w:rPr>
        <w:t>.</w:t>
      </w:r>
      <w:r w:rsidR="004959B7" w:rsidRPr="002D204E">
        <w:rPr>
          <w:rFonts w:ascii="Times New Roman" w:hAnsi="Times New Roman"/>
          <w:sz w:val="24"/>
          <w:szCs w:val="24"/>
        </w:rPr>
        <w:t xml:space="preserve">  </w:t>
      </w:r>
      <w:r w:rsidR="00DE7A9D" w:rsidRPr="002D204E">
        <w:rPr>
          <w:rFonts w:ascii="Times New Roman" w:hAnsi="Times New Roman"/>
          <w:sz w:val="24"/>
          <w:szCs w:val="24"/>
        </w:rPr>
        <w:t>Декларираме, че:</w:t>
      </w:r>
    </w:p>
    <w:p w:rsidR="00DE7A9D" w:rsidRDefault="00360EFC" w:rsidP="00360EFC">
      <w:pPr>
        <w:spacing w:after="0" w:line="240" w:lineRule="auto"/>
        <w:jc w:val="both"/>
        <w:rPr>
          <w:rFonts w:ascii="Times New Roman" w:hAnsi="Times New Roman"/>
          <w:sz w:val="24"/>
          <w:szCs w:val="24"/>
        </w:rPr>
      </w:pPr>
      <w:r w:rsidRPr="004959B7">
        <w:rPr>
          <w:rFonts w:ascii="Times New Roman" w:hAnsi="Times New Roman"/>
          <w:b/>
          <w:sz w:val="24"/>
          <w:szCs w:val="24"/>
        </w:rPr>
        <w:t xml:space="preserve">       </w:t>
      </w:r>
      <w:r w:rsidR="00471027" w:rsidRPr="004959B7">
        <w:rPr>
          <w:rFonts w:ascii="Times New Roman" w:hAnsi="Times New Roman"/>
          <w:b/>
          <w:sz w:val="24"/>
          <w:szCs w:val="24"/>
        </w:rPr>
        <w:t>5</w:t>
      </w:r>
      <w:r w:rsidR="00DE7A9D" w:rsidRPr="004959B7">
        <w:rPr>
          <w:rFonts w:ascii="Times New Roman" w:hAnsi="Times New Roman"/>
          <w:b/>
          <w:sz w:val="24"/>
          <w:szCs w:val="24"/>
        </w:rPr>
        <w:t>.1.</w:t>
      </w:r>
      <w:r w:rsidR="00DE7A9D" w:rsidRPr="004959B7">
        <w:rPr>
          <w:rFonts w:ascii="Times New Roman" w:hAnsi="Times New Roman"/>
          <w:sz w:val="24"/>
          <w:szCs w:val="24"/>
        </w:rPr>
        <w:t xml:space="preserve"> </w:t>
      </w:r>
      <w:r w:rsidR="004959B7">
        <w:rPr>
          <w:rFonts w:ascii="Times New Roman" w:hAnsi="Times New Roman"/>
          <w:sz w:val="24"/>
          <w:szCs w:val="24"/>
        </w:rPr>
        <w:t>П</w:t>
      </w:r>
      <w:r w:rsidR="00DE7A9D" w:rsidRPr="004959B7">
        <w:rPr>
          <w:rFonts w:ascii="Times New Roman" w:hAnsi="Times New Roman"/>
          <w:sz w:val="24"/>
          <w:szCs w:val="24"/>
        </w:rPr>
        <w:t>редлаганата от нас</w:t>
      </w:r>
      <w:r w:rsidR="00DE7A9D" w:rsidRPr="0088277F">
        <w:rPr>
          <w:rFonts w:ascii="Times New Roman" w:hAnsi="Times New Roman"/>
          <w:sz w:val="24"/>
          <w:szCs w:val="24"/>
        </w:rPr>
        <w:t xml:space="preserve"> апаратура е в съответствие с </w:t>
      </w:r>
      <w:r w:rsidR="00E83F2F">
        <w:rPr>
          <w:rFonts w:ascii="Times New Roman" w:hAnsi="Times New Roman"/>
          <w:sz w:val="24"/>
          <w:szCs w:val="24"/>
        </w:rPr>
        <w:t>Т</w:t>
      </w:r>
      <w:r w:rsidR="00DE7A9D" w:rsidRPr="0088277F">
        <w:rPr>
          <w:rFonts w:ascii="Times New Roman" w:hAnsi="Times New Roman"/>
          <w:sz w:val="24"/>
          <w:szCs w:val="24"/>
        </w:rPr>
        <w:t>ехническ</w:t>
      </w:r>
      <w:r w:rsidR="00E83F2F">
        <w:rPr>
          <w:rFonts w:ascii="Times New Roman" w:hAnsi="Times New Roman"/>
          <w:sz w:val="24"/>
          <w:szCs w:val="24"/>
        </w:rPr>
        <w:t>ата</w:t>
      </w:r>
      <w:r w:rsidR="00DE7A9D" w:rsidRPr="0088277F">
        <w:rPr>
          <w:rFonts w:ascii="Times New Roman" w:hAnsi="Times New Roman"/>
          <w:sz w:val="24"/>
          <w:szCs w:val="24"/>
        </w:rPr>
        <w:t xml:space="preserve"> спецификаци</w:t>
      </w:r>
      <w:r w:rsidR="00E83F2F">
        <w:rPr>
          <w:rFonts w:ascii="Times New Roman" w:hAnsi="Times New Roman"/>
          <w:sz w:val="24"/>
          <w:szCs w:val="24"/>
        </w:rPr>
        <w:t>я – Приложение № 1а</w:t>
      </w:r>
      <w:r w:rsidR="00DE7A9D" w:rsidRPr="0088277F">
        <w:rPr>
          <w:rFonts w:ascii="Times New Roman" w:hAnsi="Times New Roman"/>
          <w:sz w:val="24"/>
          <w:szCs w:val="24"/>
        </w:rPr>
        <w:t>.</w:t>
      </w:r>
    </w:p>
    <w:p w:rsidR="00DE7A9D" w:rsidRPr="00471027" w:rsidRDefault="00DE7A9D" w:rsidP="00326438">
      <w:pPr>
        <w:autoSpaceDE w:val="0"/>
        <w:autoSpaceDN w:val="0"/>
        <w:spacing w:after="0" w:line="240" w:lineRule="auto"/>
        <w:ind w:firstLine="567"/>
        <w:jc w:val="both"/>
        <w:rPr>
          <w:rFonts w:ascii="Times New Roman" w:hAnsi="Times New Roman"/>
          <w:sz w:val="24"/>
          <w:szCs w:val="24"/>
        </w:rPr>
      </w:pPr>
      <w:r w:rsidRPr="00471027">
        <w:rPr>
          <w:rFonts w:ascii="Times New Roman" w:hAnsi="Times New Roman"/>
          <w:sz w:val="24"/>
          <w:szCs w:val="24"/>
        </w:rPr>
        <w:t xml:space="preserve">- </w:t>
      </w:r>
      <w:r w:rsidR="004959B7">
        <w:rPr>
          <w:rFonts w:ascii="Times New Roman" w:hAnsi="Times New Roman"/>
          <w:sz w:val="24"/>
          <w:szCs w:val="24"/>
        </w:rPr>
        <w:t xml:space="preserve">  Щ</w:t>
      </w:r>
      <w:r w:rsidRPr="00471027">
        <w:rPr>
          <w:rFonts w:ascii="Times New Roman" w:hAnsi="Times New Roman"/>
          <w:sz w:val="24"/>
          <w:szCs w:val="24"/>
        </w:rPr>
        <w:t>е осъществяваме гаранционно обслужване на доставената от нас апаратура в сервиз, с който разполагаме</w:t>
      </w:r>
      <w:r w:rsidR="000D4A87" w:rsidRPr="00471027">
        <w:rPr>
          <w:rFonts w:ascii="Times New Roman" w:hAnsi="Times New Roman"/>
          <w:sz w:val="24"/>
          <w:szCs w:val="24"/>
        </w:rPr>
        <w:t xml:space="preserve"> в България</w:t>
      </w:r>
      <w:r w:rsidRPr="00471027">
        <w:rPr>
          <w:rFonts w:ascii="Times New Roman" w:hAnsi="Times New Roman"/>
          <w:sz w:val="24"/>
          <w:szCs w:val="24"/>
        </w:rPr>
        <w:t>.</w:t>
      </w:r>
      <w:r w:rsidR="00E50228" w:rsidRPr="00471027">
        <w:rPr>
          <w:rFonts w:ascii="Times New Roman" w:hAnsi="Times New Roman"/>
          <w:sz w:val="24"/>
          <w:szCs w:val="24"/>
        </w:rPr>
        <w:t xml:space="preserve"> </w:t>
      </w:r>
    </w:p>
    <w:p w:rsidR="00DE7A9D" w:rsidRPr="00471027" w:rsidRDefault="00DE7A9D" w:rsidP="000D2EC0">
      <w:pPr>
        <w:spacing w:after="0" w:line="240" w:lineRule="auto"/>
        <w:ind w:right="125"/>
        <w:jc w:val="both"/>
        <w:rPr>
          <w:rFonts w:ascii="Times New Roman" w:hAnsi="Times New Roman"/>
          <w:sz w:val="24"/>
          <w:szCs w:val="24"/>
        </w:rPr>
      </w:pPr>
      <w:r w:rsidRPr="00471027">
        <w:rPr>
          <w:rFonts w:ascii="Times New Roman" w:hAnsi="Times New Roman"/>
          <w:sz w:val="24"/>
          <w:szCs w:val="24"/>
        </w:rPr>
        <w:t xml:space="preserve"> </w:t>
      </w:r>
      <w:r w:rsidR="00326438">
        <w:rPr>
          <w:rFonts w:ascii="Times New Roman" w:hAnsi="Times New Roman"/>
          <w:sz w:val="24"/>
          <w:szCs w:val="24"/>
        </w:rPr>
        <w:t xml:space="preserve">         </w:t>
      </w:r>
      <w:r w:rsidRPr="00471027">
        <w:rPr>
          <w:rFonts w:ascii="Times New Roman" w:hAnsi="Times New Roman"/>
          <w:sz w:val="24"/>
          <w:szCs w:val="24"/>
        </w:rPr>
        <w:t xml:space="preserve">- В случай, че се установят дефекти или повреди в рамките на договореният  гаранционен срок, и след получаване на уведомление по факс или куриерска служба от Възложителя до нас за установения от него дефект (повреда), с което ни кани в срок от </w:t>
      </w:r>
      <w:r w:rsidR="004959B7">
        <w:rPr>
          <w:rFonts w:ascii="Times New Roman" w:hAnsi="Times New Roman"/>
          <w:sz w:val="24"/>
          <w:szCs w:val="24"/>
        </w:rPr>
        <w:t xml:space="preserve"> </w:t>
      </w:r>
      <w:r w:rsidRPr="00471027">
        <w:rPr>
          <w:rFonts w:ascii="Times New Roman" w:hAnsi="Times New Roman"/>
          <w:sz w:val="24"/>
          <w:szCs w:val="24"/>
        </w:rPr>
        <w:t xml:space="preserve">48 часа да се запознаем на място с проблема и да подпишем двустранен констативен протокол, ние се задължаваме в срок  от 5 (пет) работни дни от подписването на двустранния  протокол да отстраним проблема или да заменим дефектиралите  артикули </w:t>
      </w:r>
      <w:r w:rsidR="00A40DAD">
        <w:rPr>
          <w:rFonts w:ascii="Times New Roman" w:hAnsi="Times New Roman"/>
          <w:sz w:val="24"/>
          <w:szCs w:val="24"/>
        </w:rPr>
        <w:t xml:space="preserve">или части от тях </w:t>
      </w:r>
      <w:r w:rsidRPr="00471027">
        <w:rPr>
          <w:rFonts w:ascii="Times New Roman" w:hAnsi="Times New Roman"/>
          <w:sz w:val="24"/>
          <w:szCs w:val="24"/>
        </w:rPr>
        <w:t>с нови. В случай на неявяване от наша страна  в срок от 48 часа от получаване на уведомлението, сме съгласни двустранният констативен протокол да се подпише само от Възложителя, като към него се прилага потвърждение за получаване на уведомлението до нас (от факс или обратна разписка от куриерска служба). Уведомени сме, че от момента на подписване на двустранният констативен протокол започва да тече срок от 5 (пет) работни дни за отстраняване/замяна.</w:t>
      </w:r>
    </w:p>
    <w:p w:rsidR="00DE7A9D" w:rsidRPr="002637AE" w:rsidRDefault="00A40DAD" w:rsidP="000D2EC0">
      <w:pPr>
        <w:spacing w:after="0" w:line="240" w:lineRule="auto"/>
        <w:ind w:right="126" w:firstLine="528"/>
        <w:jc w:val="both"/>
        <w:rPr>
          <w:rFonts w:ascii="Times New Roman" w:hAnsi="Times New Roman"/>
          <w:sz w:val="24"/>
          <w:szCs w:val="24"/>
        </w:rPr>
      </w:pPr>
      <w:r w:rsidRPr="002637AE">
        <w:rPr>
          <w:rFonts w:ascii="Times New Roman" w:hAnsi="Times New Roman"/>
          <w:sz w:val="24"/>
          <w:szCs w:val="24"/>
        </w:rPr>
        <w:t>Всички разходи по отстраняването на проблем, ремонт или замяна на дефектирали артикули или части от тях в рамките на гаранционният срок, за които се установи, че не са в резултат от неправилна експлоатация, са за наша сметка.</w:t>
      </w:r>
      <w:r w:rsidR="00DE7A9D" w:rsidRPr="002637AE">
        <w:rPr>
          <w:rFonts w:ascii="Times New Roman" w:hAnsi="Times New Roman"/>
          <w:sz w:val="24"/>
          <w:szCs w:val="24"/>
        </w:rPr>
        <w:t xml:space="preserve"> </w:t>
      </w:r>
    </w:p>
    <w:p w:rsidR="00DE7A9D" w:rsidRPr="0088277F" w:rsidRDefault="00DE7A9D" w:rsidP="00471027">
      <w:pPr>
        <w:tabs>
          <w:tab w:val="left" w:pos="567"/>
        </w:tabs>
        <w:autoSpaceDE w:val="0"/>
        <w:autoSpaceDN w:val="0"/>
        <w:spacing w:after="0" w:line="240" w:lineRule="auto"/>
        <w:ind w:right="126"/>
        <w:jc w:val="both"/>
        <w:rPr>
          <w:rFonts w:ascii="Times New Roman" w:hAnsi="Times New Roman"/>
          <w:sz w:val="24"/>
          <w:szCs w:val="24"/>
          <w:lang w:eastAsia="bg-BG"/>
        </w:rPr>
      </w:pPr>
      <w:r w:rsidRPr="002637AE">
        <w:rPr>
          <w:rFonts w:ascii="Times New Roman" w:hAnsi="Times New Roman"/>
          <w:sz w:val="24"/>
          <w:szCs w:val="24"/>
          <w:lang w:eastAsia="bg-BG"/>
        </w:rPr>
        <w:tab/>
        <w:t>При установяване на неотстранима повреда</w:t>
      </w:r>
      <w:r w:rsidR="000D4A87" w:rsidRPr="002637AE">
        <w:rPr>
          <w:rFonts w:ascii="Times New Roman" w:hAnsi="Times New Roman"/>
          <w:sz w:val="24"/>
          <w:szCs w:val="24"/>
          <w:lang w:eastAsia="bg-BG"/>
        </w:rPr>
        <w:t xml:space="preserve"> в рамките на оферирания</w:t>
      </w:r>
      <w:bookmarkStart w:id="0" w:name="_GoBack"/>
      <w:bookmarkEnd w:id="0"/>
      <w:r w:rsidR="000D4A87">
        <w:rPr>
          <w:rFonts w:ascii="Times New Roman" w:hAnsi="Times New Roman"/>
          <w:sz w:val="24"/>
          <w:szCs w:val="24"/>
          <w:lang w:eastAsia="bg-BG"/>
        </w:rPr>
        <w:t xml:space="preserve"> гаранционен срок</w:t>
      </w:r>
      <w:r w:rsidRPr="0088277F">
        <w:rPr>
          <w:rFonts w:ascii="Times New Roman" w:hAnsi="Times New Roman"/>
          <w:sz w:val="24"/>
          <w:szCs w:val="24"/>
          <w:lang w:eastAsia="bg-BG"/>
        </w:rPr>
        <w:t xml:space="preserve"> се задължаваме да доставим нова </w:t>
      </w:r>
      <w:r w:rsidRPr="0088277F">
        <w:rPr>
          <w:rFonts w:ascii="Times New Roman" w:hAnsi="Times New Roman"/>
          <w:sz w:val="24"/>
          <w:szCs w:val="24"/>
        </w:rPr>
        <w:t>апаратура</w:t>
      </w:r>
      <w:r w:rsidRPr="0088277F">
        <w:rPr>
          <w:rFonts w:ascii="Times New Roman" w:hAnsi="Times New Roman"/>
          <w:sz w:val="24"/>
          <w:szCs w:val="24"/>
          <w:lang w:eastAsia="bg-BG"/>
        </w:rPr>
        <w:t>, със същите или по – добри характеристики за наша сметка и със същия гаранционен срок като този, предложен в Техническото предложение от офертата ни.</w:t>
      </w:r>
    </w:p>
    <w:p w:rsidR="00DE7A9D" w:rsidRPr="0088277F" w:rsidRDefault="00DE7A9D" w:rsidP="000D2EC0">
      <w:pPr>
        <w:spacing w:after="0" w:line="240" w:lineRule="auto"/>
        <w:jc w:val="both"/>
        <w:rPr>
          <w:rFonts w:ascii="Times New Roman" w:hAnsi="Times New Roman"/>
          <w:sz w:val="24"/>
          <w:szCs w:val="24"/>
        </w:rPr>
      </w:pPr>
    </w:p>
    <w:p w:rsidR="00DE7A9D" w:rsidRPr="00A40DAD" w:rsidRDefault="00471027" w:rsidP="000D2EC0">
      <w:pPr>
        <w:spacing w:after="0" w:line="240" w:lineRule="auto"/>
        <w:jc w:val="both"/>
        <w:rPr>
          <w:rFonts w:ascii="Times New Roman" w:hAnsi="Times New Roman"/>
          <w:sz w:val="24"/>
          <w:szCs w:val="24"/>
        </w:rPr>
      </w:pPr>
      <w:r w:rsidRPr="00A40DAD">
        <w:rPr>
          <w:rFonts w:ascii="Times New Roman" w:hAnsi="Times New Roman"/>
          <w:b/>
          <w:sz w:val="24"/>
          <w:szCs w:val="24"/>
        </w:rPr>
        <w:t xml:space="preserve">       5</w:t>
      </w:r>
      <w:r w:rsidR="00DE7A9D" w:rsidRPr="00A40DAD">
        <w:rPr>
          <w:rFonts w:ascii="Times New Roman" w:hAnsi="Times New Roman"/>
          <w:b/>
          <w:sz w:val="24"/>
          <w:szCs w:val="24"/>
        </w:rPr>
        <w:t>.2.</w:t>
      </w:r>
      <w:r w:rsidR="00DE7A9D" w:rsidRPr="00A40DAD">
        <w:rPr>
          <w:rFonts w:ascii="Times New Roman" w:hAnsi="Times New Roman"/>
          <w:sz w:val="24"/>
          <w:szCs w:val="24"/>
        </w:rPr>
        <w:t xml:space="preserve"> Сме </w:t>
      </w:r>
      <w:r w:rsidR="000D2EC0" w:rsidRPr="00A40DAD">
        <w:rPr>
          <w:rFonts w:ascii="Times New Roman" w:hAnsi="Times New Roman"/>
          <w:sz w:val="24"/>
          <w:szCs w:val="24"/>
        </w:rPr>
        <w:t>оторизирани</w:t>
      </w:r>
      <w:r w:rsidR="00DE7A9D" w:rsidRPr="00A40DAD">
        <w:rPr>
          <w:rFonts w:ascii="Times New Roman" w:hAnsi="Times New Roman"/>
          <w:sz w:val="24"/>
          <w:szCs w:val="24"/>
        </w:rPr>
        <w:t xml:space="preserve"> от фирмата производител </w:t>
      </w:r>
      <w:r w:rsidR="00A40DAD" w:rsidRPr="00A40DAD">
        <w:rPr>
          <w:rFonts w:ascii="Times New Roman" w:hAnsi="Times New Roman"/>
          <w:sz w:val="24"/>
          <w:szCs w:val="24"/>
        </w:rPr>
        <w:t>з</w:t>
      </w:r>
      <w:r w:rsidR="00E83F2F" w:rsidRPr="00A40DAD">
        <w:rPr>
          <w:rFonts w:ascii="Times New Roman" w:hAnsi="Times New Roman"/>
          <w:sz w:val="24"/>
          <w:szCs w:val="24"/>
        </w:rPr>
        <w:t>а</w:t>
      </w:r>
      <w:r w:rsidR="00A40DAD" w:rsidRPr="00A40DAD">
        <w:rPr>
          <w:rFonts w:ascii="Times New Roman" w:hAnsi="Times New Roman"/>
          <w:sz w:val="24"/>
          <w:szCs w:val="24"/>
        </w:rPr>
        <w:t xml:space="preserve"> всички </w:t>
      </w:r>
      <w:r w:rsidR="00E83F2F" w:rsidRPr="00A40DAD">
        <w:rPr>
          <w:rFonts w:ascii="Times New Roman" w:hAnsi="Times New Roman"/>
          <w:sz w:val="24"/>
          <w:szCs w:val="24"/>
        </w:rPr>
        <w:t>предлагани от нас артикули</w:t>
      </w:r>
      <w:r w:rsidR="00A40DAD" w:rsidRPr="00A40DAD">
        <w:rPr>
          <w:rFonts w:ascii="Times New Roman" w:hAnsi="Times New Roman"/>
          <w:sz w:val="24"/>
          <w:szCs w:val="24"/>
        </w:rPr>
        <w:t>,</w:t>
      </w:r>
      <w:r w:rsidR="00E83F2F" w:rsidRPr="00A40DAD">
        <w:rPr>
          <w:rFonts w:ascii="Times New Roman" w:hAnsi="Times New Roman"/>
          <w:sz w:val="24"/>
          <w:szCs w:val="24"/>
        </w:rPr>
        <w:t xml:space="preserve"> </w:t>
      </w:r>
      <w:r w:rsidR="00DE7A9D" w:rsidRPr="00A40DAD">
        <w:rPr>
          <w:rFonts w:ascii="Times New Roman" w:hAnsi="Times New Roman"/>
          <w:sz w:val="24"/>
          <w:szCs w:val="24"/>
        </w:rPr>
        <w:t>за продажба и сервиз на територията на България</w:t>
      </w:r>
      <w:r w:rsidR="00E83F2F" w:rsidRPr="00A40DAD">
        <w:rPr>
          <w:rFonts w:ascii="Times New Roman" w:hAnsi="Times New Roman"/>
          <w:sz w:val="24"/>
          <w:szCs w:val="24"/>
        </w:rPr>
        <w:t>.</w:t>
      </w:r>
      <w:r w:rsidR="00DE7A9D" w:rsidRPr="00A40DAD">
        <w:rPr>
          <w:rFonts w:ascii="Times New Roman" w:hAnsi="Times New Roman"/>
          <w:sz w:val="24"/>
          <w:szCs w:val="24"/>
        </w:rPr>
        <w:t xml:space="preserve"> Прилагаме документ,</w:t>
      </w:r>
      <w:r w:rsidR="00DE7A9D" w:rsidRPr="00A40DAD">
        <w:rPr>
          <w:rFonts w:ascii="Times New Roman" w:hAnsi="Times New Roman"/>
          <w:color w:val="FF0000"/>
          <w:sz w:val="24"/>
          <w:szCs w:val="24"/>
        </w:rPr>
        <w:t xml:space="preserve"> </w:t>
      </w:r>
      <w:r w:rsidR="00DE7A9D" w:rsidRPr="00A40DAD">
        <w:rPr>
          <w:rFonts w:ascii="Times New Roman" w:hAnsi="Times New Roman"/>
          <w:sz w:val="24"/>
          <w:szCs w:val="24"/>
        </w:rPr>
        <w:t>издаден от производителя за оторизация или друг подходящ документ от фирмата производител за продажба и се</w:t>
      </w:r>
      <w:r w:rsidR="00E83F2F" w:rsidRPr="00A40DAD">
        <w:rPr>
          <w:rFonts w:ascii="Times New Roman" w:hAnsi="Times New Roman"/>
          <w:sz w:val="24"/>
          <w:szCs w:val="24"/>
        </w:rPr>
        <w:t>рвиз на територията на България.</w:t>
      </w:r>
    </w:p>
    <w:p w:rsidR="000D4A87" w:rsidRPr="00A40DAD" w:rsidRDefault="000D4A87" w:rsidP="000D2EC0">
      <w:pPr>
        <w:spacing w:after="0" w:line="240" w:lineRule="auto"/>
        <w:jc w:val="both"/>
        <w:rPr>
          <w:rFonts w:ascii="Times New Roman" w:hAnsi="Times New Roman"/>
          <w:sz w:val="24"/>
          <w:szCs w:val="24"/>
        </w:rPr>
      </w:pPr>
    </w:p>
    <w:p w:rsidR="00C27CE8" w:rsidRPr="00A40DAD" w:rsidRDefault="00471027" w:rsidP="00DD40A2">
      <w:pPr>
        <w:tabs>
          <w:tab w:val="left" w:pos="8475"/>
        </w:tabs>
        <w:spacing w:after="0" w:line="240" w:lineRule="auto"/>
        <w:jc w:val="both"/>
        <w:rPr>
          <w:rFonts w:ascii="Times New Roman" w:hAnsi="Times New Roman"/>
          <w:sz w:val="24"/>
          <w:szCs w:val="24"/>
        </w:rPr>
      </w:pPr>
      <w:r w:rsidRPr="00A40DAD">
        <w:rPr>
          <w:rFonts w:ascii="Times New Roman" w:hAnsi="Times New Roman"/>
          <w:b/>
          <w:sz w:val="24"/>
          <w:szCs w:val="24"/>
        </w:rPr>
        <w:t xml:space="preserve">       5</w:t>
      </w:r>
      <w:r w:rsidR="000D4A87" w:rsidRPr="00A40DAD">
        <w:rPr>
          <w:rFonts w:ascii="Times New Roman" w:hAnsi="Times New Roman"/>
          <w:b/>
          <w:sz w:val="24"/>
          <w:szCs w:val="24"/>
        </w:rPr>
        <w:t>.3.</w:t>
      </w:r>
      <w:r w:rsidR="000D4A87" w:rsidRPr="00A40DAD">
        <w:rPr>
          <w:rFonts w:ascii="Times New Roman" w:hAnsi="Times New Roman"/>
          <w:sz w:val="24"/>
          <w:szCs w:val="24"/>
        </w:rPr>
        <w:t xml:space="preserve"> Предлагани</w:t>
      </w:r>
      <w:r w:rsidR="00DD40A2" w:rsidRPr="00A40DAD">
        <w:rPr>
          <w:rFonts w:ascii="Times New Roman" w:hAnsi="Times New Roman"/>
          <w:sz w:val="24"/>
          <w:szCs w:val="24"/>
        </w:rPr>
        <w:t>ят</w:t>
      </w:r>
      <w:r w:rsidR="000D4A87" w:rsidRPr="00A40DAD">
        <w:rPr>
          <w:rFonts w:ascii="Times New Roman" w:hAnsi="Times New Roman"/>
          <w:sz w:val="24"/>
          <w:szCs w:val="24"/>
        </w:rPr>
        <w:t xml:space="preserve"> от нас артикул</w:t>
      </w:r>
      <w:r w:rsidR="00DD40A2" w:rsidRPr="00A40DAD">
        <w:rPr>
          <w:rFonts w:ascii="Times New Roman" w:hAnsi="Times New Roman"/>
          <w:sz w:val="24"/>
          <w:szCs w:val="24"/>
        </w:rPr>
        <w:t xml:space="preserve"> 1.1.</w:t>
      </w:r>
      <w:r w:rsidR="00DD40A2" w:rsidRPr="00A40DAD">
        <w:t xml:space="preserve"> </w:t>
      </w:r>
      <w:r w:rsidR="000D4A87" w:rsidRPr="00A40DAD">
        <w:rPr>
          <w:rFonts w:ascii="Times New Roman" w:hAnsi="Times New Roman"/>
          <w:sz w:val="24"/>
          <w:szCs w:val="24"/>
        </w:rPr>
        <w:t>има</w:t>
      </w:r>
      <w:r w:rsidR="00DD40A2" w:rsidRPr="00A40DAD">
        <w:rPr>
          <w:rFonts w:ascii="Times New Roman" w:hAnsi="Times New Roman"/>
          <w:sz w:val="24"/>
          <w:szCs w:val="24"/>
        </w:rPr>
        <w:t xml:space="preserve"> </w:t>
      </w:r>
      <w:r w:rsidR="000D4A87" w:rsidRPr="00A40DAD">
        <w:rPr>
          <w:rFonts w:ascii="Times New Roman" w:hAnsi="Times New Roman"/>
          <w:sz w:val="24"/>
          <w:szCs w:val="24"/>
        </w:rPr>
        <w:t xml:space="preserve"> </w:t>
      </w:r>
      <w:r w:rsidR="000D4A87" w:rsidRPr="00A40DAD">
        <w:rPr>
          <w:rFonts w:ascii="Times New Roman" w:hAnsi="Times New Roman"/>
          <w:sz w:val="24"/>
          <w:szCs w:val="24"/>
          <w:lang w:val="en-US"/>
        </w:rPr>
        <w:t xml:space="preserve">CE </w:t>
      </w:r>
      <w:r w:rsidR="000D4A87" w:rsidRPr="00A40DAD">
        <w:rPr>
          <w:rFonts w:ascii="Times New Roman" w:hAnsi="Times New Roman"/>
          <w:sz w:val="24"/>
          <w:szCs w:val="24"/>
        </w:rPr>
        <w:t>марка</w:t>
      </w:r>
      <w:r w:rsidR="00DD40A2" w:rsidRPr="00A40DAD">
        <w:rPr>
          <w:rFonts w:ascii="Times New Roman" w:hAnsi="Times New Roman"/>
          <w:sz w:val="24"/>
          <w:szCs w:val="24"/>
        </w:rPr>
        <w:t xml:space="preserve">/декларация за съответствие </w:t>
      </w:r>
      <w:r w:rsidR="000D4A87" w:rsidRPr="00A40DAD">
        <w:rPr>
          <w:rFonts w:ascii="Times New Roman" w:hAnsi="Times New Roman"/>
          <w:sz w:val="24"/>
          <w:szCs w:val="24"/>
        </w:rPr>
        <w:t xml:space="preserve"> </w:t>
      </w:r>
      <w:r w:rsidR="00336EC4" w:rsidRPr="00A40DAD">
        <w:rPr>
          <w:rFonts w:ascii="Times New Roman" w:hAnsi="Times New Roman"/>
          <w:sz w:val="24"/>
          <w:szCs w:val="24"/>
        </w:rPr>
        <w:t>или еквивалент</w:t>
      </w:r>
      <w:r w:rsidR="00DD40A2" w:rsidRPr="00A40DAD">
        <w:rPr>
          <w:rFonts w:ascii="Times New Roman" w:hAnsi="Times New Roman"/>
          <w:sz w:val="24"/>
          <w:szCs w:val="24"/>
        </w:rPr>
        <w:t>.</w:t>
      </w:r>
      <w:r w:rsidR="00C27CE8" w:rsidRPr="00A40DAD">
        <w:rPr>
          <w:rFonts w:ascii="Times New Roman" w:hAnsi="Times New Roman"/>
          <w:sz w:val="24"/>
          <w:szCs w:val="24"/>
        </w:rPr>
        <w:t xml:space="preserve"> </w:t>
      </w:r>
    </w:p>
    <w:p w:rsidR="00DD40A2" w:rsidRPr="00A40DAD" w:rsidRDefault="00C27CE8" w:rsidP="00DD40A2">
      <w:pPr>
        <w:tabs>
          <w:tab w:val="left" w:pos="8475"/>
        </w:tabs>
        <w:spacing w:after="0" w:line="240" w:lineRule="auto"/>
        <w:jc w:val="both"/>
        <w:rPr>
          <w:rFonts w:ascii="Times New Roman" w:hAnsi="Times New Roman"/>
          <w:sz w:val="24"/>
          <w:szCs w:val="24"/>
        </w:rPr>
      </w:pPr>
      <w:r w:rsidRPr="00A40DAD">
        <w:rPr>
          <w:rFonts w:ascii="Times New Roman" w:hAnsi="Times New Roman"/>
          <w:sz w:val="24"/>
          <w:szCs w:val="24"/>
        </w:rPr>
        <w:t xml:space="preserve">       </w:t>
      </w:r>
      <w:r w:rsidR="004959B7" w:rsidRPr="00A40DAD">
        <w:rPr>
          <w:rFonts w:ascii="Times New Roman" w:hAnsi="Times New Roman"/>
          <w:sz w:val="24"/>
          <w:szCs w:val="24"/>
        </w:rPr>
        <w:t>П</w:t>
      </w:r>
      <w:r w:rsidR="00DD40A2" w:rsidRPr="00A40DAD">
        <w:rPr>
          <w:rFonts w:ascii="Times New Roman" w:hAnsi="Times New Roman"/>
          <w:sz w:val="24"/>
          <w:szCs w:val="24"/>
        </w:rPr>
        <w:t xml:space="preserve">роизводителят на предложеният от нас артикул 1.1. притежава </w:t>
      </w:r>
      <w:r w:rsidR="00336EC4" w:rsidRPr="00A40DAD">
        <w:rPr>
          <w:rFonts w:ascii="Times New Roman" w:hAnsi="Times New Roman"/>
          <w:sz w:val="24"/>
          <w:szCs w:val="24"/>
        </w:rPr>
        <w:t xml:space="preserve"> </w:t>
      </w:r>
      <w:r w:rsidR="00DD40A2" w:rsidRPr="00A40DAD">
        <w:rPr>
          <w:rFonts w:ascii="Times New Roman" w:hAnsi="Times New Roman"/>
          <w:sz w:val="24"/>
          <w:szCs w:val="24"/>
        </w:rPr>
        <w:t>сертификат ISO 13485 за разработване, производство, разпространение и сервиз на продукти, апаратура и софтуер за секвениране, използвани за генетични изследвания.</w:t>
      </w:r>
    </w:p>
    <w:p w:rsidR="000D4A87" w:rsidRPr="00041E78" w:rsidRDefault="000D4A87" w:rsidP="00560AA4">
      <w:pPr>
        <w:spacing w:after="0" w:line="240" w:lineRule="auto"/>
        <w:jc w:val="both"/>
        <w:rPr>
          <w:rFonts w:ascii="Times New Roman" w:hAnsi="Times New Roman"/>
          <w:sz w:val="24"/>
          <w:szCs w:val="24"/>
          <w:lang w:val="en-US"/>
        </w:rPr>
      </w:pPr>
    </w:p>
    <w:p w:rsidR="00DE7A9D" w:rsidRPr="00A40DAD" w:rsidRDefault="00AF4B2B" w:rsidP="000D2EC0">
      <w:pPr>
        <w:pStyle w:val="NoSpacing"/>
        <w:jc w:val="both"/>
        <w:rPr>
          <w:rFonts w:ascii="Times New Roman" w:hAnsi="Times New Roman"/>
          <w:sz w:val="24"/>
          <w:szCs w:val="24"/>
          <w:lang w:val="bg-BG"/>
        </w:rPr>
      </w:pPr>
      <w:r w:rsidRPr="00A40DAD">
        <w:rPr>
          <w:rFonts w:ascii="Times New Roman" w:hAnsi="Times New Roman"/>
          <w:b/>
          <w:sz w:val="24"/>
          <w:szCs w:val="24"/>
          <w:lang w:val="bg-BG"/>
        </w:rPr>
        <w:t xml:space="preserve">        5</w:t>
      </w:r>
      <w:r w:rsidR="00DE7A9D" w:rsidRPr="00A40DAD">
        <w:rPr>
          <w:rFonts w:ascii="Times New Roman" w:hAnsi="Times New Roman"/>
          <w:b/>
          <w:sz w:val="24"/>
          <w:szCs w:val="24"/>
          <w:lang w:val="bg-BG"/>
        </w:rPr>
        <w:t>.</w:t>
      </w:r>
      <w:r w:rsidR="000B3471" w:rsidRPr="00A40DAD">
        <w:rPr>
          <w:rFonts w:ascii="Times New Roman" w:hAnsi="Times New Roman"/>
          <w:b/>
          <w:sz w:val="24"/>
          <w:szCs w:val="24"/>
          <w:lang w:val="bg-BG"/>
        </w:rPr>
        <w:t>4</w:t>
      </w:r>
      <w:r w:rsidR="00DE7A9D" w:rsidRPr="00A40DAD">
        <w:rPr>
          <w:rFonts w:ascii="Times New Roman" w:hAnsi="Times New Roman"/>
          <w:b/>
          <w:sz w:val="24"/>
          <w:szCs w:val="24"/>
          <w:lang w:val="bg-BG"/>
        </w:rPr>
        <w:t>.</w:t>
      </w:r>
      <w:r w:rsidR="00DE7A9D" w:rsidRPr="00A40DAD">
        <w:rPr>
          <w:rFonts w:ascii="Times New Roman" w:hAnsi="Times New Roman"/>
          <w:sz w:val="24"/>
          <w:szCs w:val="24"/>
          <w:lang w:val="bg-BG"/>
        </w:rPr>
        <w:t xml:space="preserve"> </w:t>
      </w:r>
      <w:r w:rsidR="00C27CE8" w:rsidRPr="00A40DAD">
        <w:rPr>
          <w:rFonts w:ascii="Times New Roman" w:hAnsi="Times New Roman"/>
          <w:sz w:val="24"/>
          <w:szCs w:val="24"/>
          <w:lang w:val="bg-BG"/>
        </w:rPr>
        <w:t xml:space="preserve"> </w:t>
      </w:r>
      <w:r w:rsidR="00DE7A9D" w:rsidRPr="00A40DAD">
        <w:rPr>
          <w:rFonts w:ascii="Times New Roman" w:hAnsi="Times New Roman"/>
          <w:sz w:val="24"/>
          <w:szCs w:val="24"/>
          <w:lang w:val="bg-BG"/>
        </w:rPr>
        <w:t>Ще изпълним доставка</w:t>
      </w:r>
      <w:r w:rsidR="000D2EC0" w:rsidRPr="00A40DAD">
        <w:rPr>
          <w:rFonts w:ascii="Times New Roman" w:hAnsi="Times New Roman"/>
          <w:sz w:val="24"/>
          <w:szCs w:val="24"/>
          <w:lang w:val="bg-BG"/>
        </w:rPr>
        <w:t xml:space="preserve">, </w:t>
      </w:r>
      <w:r w:rsidR="00DE7A9D" w:rsidRPr="00A40DAD">
        <w:rPr>
          <w:rFonts w:ascii="Times New Roman" w:hAnsi="Times New Roman"/>
          <w:sz w:val="24"/>
          <w:szCs w:val="24"/>
          <w:lang w:val="bg-BG"/>
        </w:rPr>
        <w:t>монтаж, въвеждане в  експлоатация и обучение на персонала</w:t>
      </w:r>
      <w:r w:rsidR="004959B7" w:rsidRPr="00A40DAD">
        <w:rPr>
          <w:rFonts w:ascii="Times New Roman" w:hAnsi="Times New Roman"/>
          <w:sz w:val="24"/>
          <w:szCs w:val="24"/>
          <w:lang w:val="bg-BG"/>
        </w:rPr>
        <w:t xml:space="preserve"> от наш представител </w:t>
      </w:r>
      <w:r w:rsidR="00DE7A9D" w:rsidRPr="00A40DAD">
        <w:rPr>
          <w:rFonts w:ascii="Times New Roman" w:hAnsi="Times New Roman"/>
          <w:sz w:val="24"/>
          <w:szCs w:val="24"/>
          <w:lang w:val="bg-BG"/>
        </w:rPr>
        <w:t xml:space="preserve">в пълен обем и с необходимото качество в съответствие с изискванията на Възложителя и условията, заложени в документацията за обществена поръчка. </w:t>
      </w:r>
    </w:p>
    <w:p w:rsidR="009D29F7" w:rsidRPr="00A40DAD" w:rsidRDefault="009D29F7" w:rsidP="000D2EC0">
      <w:pPr>
        <w:pStyle w:val="NoSpacing"/>
        <w:jc w:val="both"/>
        <w:rPr>
          <w:rFonts w:ascii="Times New Roman" w:hAnsi="Times New Roman"/>
          <w:sz w:val="24"/>
          <w:szCs w:val="24"/>
          <w:lang w:val="bg-BG"/>
        </w:rPr>
      </w:pPr>
    </w:p>
    <w:p w:rsidR="009D29F7" w:rsidRDefault="00AF4B2B" w:rsidP="000D2EC0">
      <w:pPr>
        <w:pStyle w:val="NoSpacing"/>
        <w:jc w:val="both"/>
        <w:rPr>
          <w:rFonts w:ascii="Times New Roman" w:hAnsi="Times New Roman"/>
          <w:sz w:val="24"/>
          <w:szCs w:val="24"/>
          <w:lang w:val="bg-BG"/>
        </w:rPr>
      </w:pPr>
      <w:r w:rsidRPr="00A40DAD">
        <w:rPr>
          <w:rFonts w:ascii="Times New Roman" w:hAnsi="Times New Roman"/>
          <w:b/>
          <w:sz w:val="24"/>
          <w:szCs w:val="24"/>
          <w:lang w:val="bg-BG"/>
        </w:rPr>
        <w:t xml:space="preserve">        5</w:t>
      </w:r>
      <w:r w:rsidR="009D29F7" w:rsidRPr="00A40DAD">
        <w:rPr>
          <w:rFonts w:ascii="Times New Roman" w:hAnsi="Times New Roman"/>
          <w:b/>
          <w:sz w:val="24"/>
          <w:szCs w:val="24"/>
          <w:lang w:val="bg-BG"/>
        </w:rPr>
        <w:t>.5.</w:t>
      </w:r>
      <w:r w:rsidR="009D29F7" w:rsidRPr="00A40DAD">
        <w:rPr>
          <w:rFonts w:ascii="Times New Roman" w:hAnsi="Times New Roman"/>
          <w:sz w:val="24"/>
          <w:szCs w:val="24"/>
          <w:lang w:val="bg-BG"/>
        </w:rPr>
        <w:t xml:space="preserve"> </w:t>
      </w:r>
      <w:r w:rsidR="008B5112" w:rsidRPr="00A40DAD">
        <w:rPr>
          <w:rFonts w:ascii="Times New Roman" w:hAnsi="Times New Roman"/>
          <w:sz w:val="24"/>
          <w:szCs w:val="24"/>
          <w:lang w:val="bg-BG"/>
        </w:rPr>
        <w:t>Въвеждането</w:t>
      </w:r>
      <w:r w:rsidR="008B5112" w:rsidRPr="008B5112">
        <w:rPr>
          <w:rFonts w:ascii="Times New Roman" w:hAnsi="Times New Roman"/>
          <w:sz w:val="24"/>
          <w:szCs w:val="24"/>
          <w:lang w:val="bg-BG"/>
        </w:rPr>
        <w:t xml:space="preserve"> в експлоатация на апаратурата </w:t>
      </w:r>
      <w:r w:rsidR="008B5112">
        <w:rPr>
          <w:rFonts w:ascii="Times New Roman" w:hAnsi="Times New Roman"/>
          <w:sz w:val="24"/>
          <w:szCs w:val="24"/>
          <w:lang w:val="bg-BG"/>
        </w:rPr>
        <w:t>ще</w:t>
      </w:r>
      <w:r w:rsidR="008B5112" w:rsidRPr="008B5112">
        <w:rPr>
          <w:rFonts w:ascii="Times New Roman" w:hAnsi="Times New Roman"/>
          <w:sz w:val="24"/>
          <w:szCs w:val="24"/>
          <w:lang w:val="bg-BG"/>
        </w:rPr>
        <w:t xml:space="preserve"> включва и свързване на апарата в локалната компютърна мрежа и към интернет мрежа с 1 Gigabit връзка.</w:t>
      </w:r>
    </w:p>
    <w:p w:rsidR="00A7518E" w:rsidRDefault="00AF4B2B" w:rsidP="000D2EC0">
      <w:pPr>
        <w:pStyle w:val="NoSpacing"/>
        <w:jc w:val="both"/>
        <w:rPr>
          <w:rFonts w:ascii="Times New Roman" w:hAnsi="Times New Roman"/>
          <w:b/>
          <w:sz w:val="24"/>
          <w:szCs w:val="24"/>
          <w:lang w:val="bg-BG"/>
        </w:rPr>
      </w:pPr>
      <w:r>
        <w:rPr>
          <w:rFonts w:ascii="Times New Roman" w:hAnsi="Times New Roman"/>
          <w:b/>
          <w:sz w:val="24"/>
          <w:szCs w:val="24"/>
          <w:lang w:val="bg-BG"/>
        </w:rPr>
        <w:t xml:space="preserve">       </w:t>
      </w:r>
    </w:p>
    <w:p w:rsidR="008B5112" w:rsidRDefault="00A40DAD" w:rsidP="000D2EC0">
      <w:pPr>
        <w:pStyle w:val="NoSpacing"/>
        <w:jc w:val="both"/>
        <w:rPr>
          <w:rFonts w:ascii="Times New Roman" w:hAnsi="Times New Roman"/>
          <w:sz w:val="24"/>
          <w:szCs w:val="24"/>
          <w:lang w:val="bg-BG"/>
        </w:rPr>
      </w:pPr>
      <w:r>
        <w:rPr>
          <w:rFonts w:ascii="Times New Roman" w:hAnsi="Times New Roman"/>
          <w:b/>
          <w:sz w:val="24"/>
          <w:szCs w:val="24"/>
          <w:lang w:val="bg-BG"/>
        </w:rPr>
        <w:t xml:space="preserve">        </w:t>
      </w:r>
      <w:r w:rsidR="00AF4B2B">
        <w:rPr>
          <w:rFonts w:ascii="Times New Roman" w:hAnsi="Times New Roman"/>
          <w:b/>
          <w:sz w:val="24"/>
          <w:szCs w:val="24"/>
          <w:lang w:val="bg-BG"/>
        </w:rPr>
        <w:t>5</w:t>
      </w:r>
      <w:r w:rsidR="008B5112" w:rsidRPr="008B5112">
        <w:rPr>
          <w:rFonts w:ascii="Times New Roman" w:hAnsi="Times New Roman"/>
          <w:b/>
          <w:sz w:val="24"/>
          <w:szCs w:val="24"/>
          <w:lang w:val="bg-BG"/>
        </w:rPr>
        <w:t>.6.</w:t>
      </w:r>
      <w:r w:rsidR="008B5112">
        <w:rPr>
          <w:rFonts w:ascii="Times New Roman" w:hAnsi="Times New Roman"/>
          <w:sz w:val="24"/>
          <w:szCs w:val="24"/>
          <w:lang w:val="bg-BG"/>
        </w:rPr>
        <w:t xml:space="preserve"> </w:t>
      </w:r>
      <w:r w:rsidR="008B5112" w:rsidRPr="008B5112">
        <w:rPr>
          <w:rFonts w:ascii="Times New Roman" w:hAnsi="Times New Roman"/>
          <w:sz w:val="24"/>
          <w:szCs w:val="24"/>
          <w:lang w:val="bg-BG"/>
        </w:rPr>
        <w:t xml:space="preserve">Въвеждането в експлоатация на </w:t>
      </w:r>
      <w:r w:rsidR="008B5112">
        <w:rPr>
          <w:rFonts w:ascii="Times New Roman" w:hAnsi="Times New Roman"/>
          <w:sz w:val="24"/>
          <w:szCs w:val="24"/>
          <w:lang w:val="bg-BG"/>
        </w:rPr>
        <w:t xml:space="preserve">артикул 1.2. </w:t>
      </w:r>
      <w:r>
        <w:rPr>
          <w:rFonts w:ascii="Times New Roman" w:hAnsi="Times New Roman"/>
          <w:sz w:val="24"/>
          <w:szCs w:val="24"/>
          <w:lang w:val="bg-BG"/>
        </w:rPr>
        <w:t>С</w:t>
      </w:r>
      <w:r w:rsidR="008B5112" w:rsidRPr="008B5112">
        <w:rPr>
          <w:rFonts w:ascii="Times New Roman" w:hAnsi="Times New Roman"/>
          <w:sz w:val="24"/>
          <w:szCs w:val="24"/>
          <w:lang w:val="bg-BG"/>
        </w:rPr>
        <w:t xml:space="preserve">ървърна биоинформатична платформа </w:t>
      </w:r>
      <w:r w:rsidR="008B5112">
        <w:rPr>
          <w:rFonts w:ascii="Times New Roman" w:hAnsi="Times New Roman"/>
          <w:sz w:val="24"/>
          <w:szCs w:val="24"/>
          <w:lang w:val="bg-BG"/>
        </w:rPr>
        <w:t>ще</w:t>
      </w:r>
      <w:r w:rsidR="008B5112" w:rsidRPr="008B5112">
        <w:rPr>
          <w:rFonts w:ascii="Times New Roman" w:hAnsi="Times New Roman"/>
          <w:sz w:val="24"/>
          <w:szCs w:val="24"/>
          <w:lang w:val="bg-BG"/>
        </w:rPr>
        <w:t xml:space="preserve"> включва и свързването й с високопроизводителния секвенатор, локалната компютърна мрежа и интернет облачното хранилище, позволяващи генериране, прехвърляне, анализ и съхранение на данни.</w:t>
      </w:r>
    </w:p>
    <w:p w:rsidR="008B5112" w:rsidRDefault="008B5112" w:rsidP="000D2EC0">
      <w:pPr>
        <w:pStyle w:val="NoSpacing"/>
        <w:jc w:val="both"/>
        <w:rPr>
          <w:rFonts w:ascii="Times New Roman" w:hAnsi="Times New Roman"/>
          <w:sz w:val="24"/>
          <w:szCs w:val="24"/>
          <w:lang w:val="bg-BG"/>
        </w:rPr>
      </w:pPr>
    </w:p>
    <w:p w:rsidR="000B3471" w:rsidRDefault="00AF4B2B" w:rsidP="000B3471">
      <w:pPr>
        <w:pStyle w:val="NoSpacing"/>
        <w:jc w:val="both"/>
        <w:rPr>
          <w:rFonts w:ascii="Times New Roman" w:hAnsi="Times New Roman"/>
          <w:sz w:val="24"/>
          <w:szCs w:val="24"/>
          <w:lang w:val="bg-BG"/>
        </w:rPr>
      </w:pPr>
      <w:r w:rsidRPr="00A40DAD">
        <w:rPr>
          <w:rFonts w:ascii="Times New Roman" w:hAnsi="Times New Roman"/>
          <w:b/>
          <w:sz w:val="24"/>
          <w:szCs w:val="24"/>
          <w:lang w:val="bg-BG"/>
        </w:rPr>
        <w:t xml:space="preserve">         5</w:t>
      </w:r>
      <w:r w:rsidR="000B3471" w:rsidRPr="00A40DAD">
        <w:rPr>
          <w:rFonts w:ascii="Times New Roman" w:hAnsi="Times New Roman"/>
          <w:b/>
          <w:sz w:val="24"/>
          <w:szCs w:val="24"/>
          <w:lang w:val="bg-BG"/>
        </w:rPr>
        <w:t>.</w:t>
      </w:r>
      <w:r w:rsidR="00A7518E" w:rsidRPr="00A40DAD">
        <w:rPr>
          <w:rFonts w:ascii="Times New Roman" w:hAnsi="Times New Roman"/>
          <w:b/>
          <w:sz w:val="24"/>
          <w:szCs w:val="24"/>
          <w:lang w:val="bg-BG"/>
        </w:rPr>
        <w:t>7</w:t>
      </w:r>
      <w:r w:rsidR="000B3471" w:rsidRPr="00A40DAD">
        <w:rPr>
          <w:rFonts w:ascii="Times New Roman" w:hAnsi="Times New Roman"/>
          <w:b/>
          <w:sz w:val="24"/>
          <w:szCs w:val="24"/>
          <w:lang w:val="bg-BG"/>
        </w:rPr>
        <w:t xml:space="preserve">. </w:t>
      </w:r>
      <w:r w:rsidR="00A7518E" w:rsidRPr="00A40DAD">
        <w:rPr>
          <w:rFonts w:ascii="Times New Roman" w:hAnsi="Times New Roman"/>
          <w:sz w:val="24"/>
          <w:szCs w:val="24"/>
          <w:lang w:val="bg-BG"/>
        </w:rPr>
        <w:t xml:space="preserve">Наш представител ще </w:t>
      </w:r>
      <w:r w:rsidR="000B3471" w:rsidRPr="00A40DAD">
        <w:rPr>
          <w:rFonts w:ascii="Times New Roman" w:hAnsi="Times New Roman"/>
          <w:sz w:val="24"/>
          <w:szCs w:val="24"/>
          <w:lang w:val="bg-BG"/>
        </w:rPr>
        <w:t xml:space="preserve">извърши обучение на персонала </w:t>
      </w:r>
      <w:r w:rsidR="00A7518E" w:rsidRPr="00A40DAD">
        <w:rPr>
          <w:rFonts w:ascii="Times New Roman" w:hAnsi="Times New Roman"/>
          <w:sz w:val="24"/>
          <w:szCs w:val="24"/>
          <w:lang w:val="bg-BG"/>
        </w:rPr>
        <w:t xml:space="preserve">с продължителност, съобразена с особеностите на доставената апаратура </w:t>
      </w:r>
      <w:r w:rsidR="000B3471" w:rsidRPr="00A40DAD">
        <w:rPr>
          <w:rFonts w:ascii="Times New Roman" w:hAnsi="Times New Roman"/>
          <w:sz w:val="24"/>
          <w:szCs w:val="24"/>
          <w:lang w:val="bg-BG"/>
        </w:rPr>
        <w:t>на място при въвеждането</w:t>
      </w:r>
      <w:r w:rsidR="00A7518E" w:rsidRPr="00A40DAD">
        <w:rPr>
          <w:rFonts w:ascii="Times New Roman" w:hAnsi="Times New Roman"/>
          <w:sz w:val="24"/>
          <w:szCs w:val="24"/>
          <w:lang w:val="bg-BG"/>
        </w:rPr>
        <w:t xml:space="preserve"> й</w:t>
      </w:r>
      <w:r w:rsidR="000B3471" w:rsidRPr="00A40DAD">
        <w:rPr>
          <w:rFonts w:ascii="Times New Roman" w:hAnsi="Times New Roman"/>
          <w:sz w:val="24"/>
          <w:szCs w:val="24"/>
          <w:lang w:val="bg-BG"/>
        </w:rPr>
        <w:t xml:space="preserve"> в експлоатация</w:t>
      </w:r>
      <w:r w:rsidR="00A7518E" w:rsidRPr="00A40DAD">
        <w:rPr>
          <w:rFonts w:ascii="Times New Roman" w:hAnsi="Times New Roman"/>
          <w:sz w:val="24"/>
          <w:szCs w:val="24"/>
          <w:lang w:val="bg-BG"/>
        </w:rPr>
        <w:t xml:space="preserve">, като за обучението ще бъдат издадени </w:t>
      </w:r>
      <w:r w:rsidR="008B5112" w:rsidRPr="00A40DAD">
        <w:rPr>
          <w:rFonts w:ascii="Times New Roman" w:hAnsi="Times New Roman"/>
          <w:sz w:val="24"/>
          <w:szCs w:val="24"/>
          <w:lang w:val="bg-BG"/>
        </w:rPr>
        <w:t>сертификати.</w:t>
      </w:r>
    </w:p>
    <w:p w:rsidR="008B5112" w:rsidRDefault="008B5112" w:rsidP="000B3471">
      <w:pPr>
        <w:pStyle w:val="NoSpacing"/>
        <w:jc w:val="both"/>
        <w:rPr>
          <w:rFonts w:ascii="Times New Roman" w:hAnsi="Times New Roman"/>
          <w:sz w:val="24"/>
          <w:szCs w:val="24"/>
          <w:lang w:val="bg-BG"/>
        </w:rPr>
      </w:pPr>
    </w:p>
    <w:p w:rsidR="008B5112" w:rsidRDefault="00AF4B2B" w:rsidP="008B5112">
      <w:pPr>
        <w:tabs>
          <w:tab w:val="left" w:pos="8475"/>
        </w:tabs>
        <w:spacing w:after="0" w:line="240" w:lineRule="auto"/>
        <w:jc w:val="both"/>
        <w:rPr>
          <w:rFonts w:ascii="Times New Roman" w:hAnsi="Times New Roman"/>
          <w:sz w:val="24"/>
          <w:szCs w:val="24"/>
        </w:rPr>
      </w:pPr>
      <w:r>
        <w:rPr>
          <w:rFonts w:ascii="Times New Roman" w:hAnsi="Times New Roman"/>
          <w:b/>
          <w:sz w:val="24"/>
          <w:szCs w:val="24"/>
        </w:rPr>
        <w:t xml:space="preserve">          5</w:t>
      </w:r>
      <w:r w:rsidR="008B5112" w:rsidRPr="008B5112">
        <w:rPr>
          <w:rFonts w:ascii="Times New Roman" w:hAnsi="Times New Roman"/>
          <w:b/>
          <w:sz w:val="24"/>
          <w:szCs w:val="24"/>
        </w:rPr>
        <w:t>.</w:t>
      </w:r>
      <w:r w:rsidR="002D204E">
        <w:rPr>
          <w:rFonts w:ascii="Times New Roman" w:hAnsi="Times New Roman"/>
          <w:b/>
          <w:sz w:val="24"/>
          <w:szCs w:val="24"/>
        </w:rPr>
        <w:t>8</w:t>
      </w:r>
      <w:r w:rsidR="008B5112" w:rsidRPr="008B5112">
        <w:rPr>
          <w:rFonts w:ascii="Times New Roman" w:hAnsi="Times New Roman"/>
          <w:b/>
          <w:sz w:val="24"/>
          <w:szCs w:val="24"/>
        </w:rPr>
        <w:t>.</w:t>
      </w:r>
      <w:r w:rsidR="008B5112">
        <w:rPr>
          <w:rFonts w:ascii="Times New Roman" w:hAnsi="Times New Roman"/>
          <w:sz w:val="24"/>
          <w:szCs w:val="24"/>
        </w:rPr>
        <w:t xml:space="preserve"> </w:t>
      </w:r>
      <w:r w:rsidR="00A7518E">
        <w:rPr>
          <w:rFonts w:ascii="Times New Roman" w:hAnsi="Times New Roman"/>
          <w:sz w:val="24"/>
          <w:szCs w:val="24"/>
        </w:rPr>
        <w:t xml:space="preserve">В срок до 6 (шест) месеца след </w:t>
      </w:r>
      <w:r w:rsidR="005A0900">
        <w:rPr>
          <w:rFonts w:ascii="Times New Roman" w:hAnsi="Times New Roman"/>
          <w:sz w:val="24"/>
          <w:szCs w:val="24"/>
        </w:rPr>
        <w:t xml:space="preserve">монтажа и </w:t>
      </w:r>
      <w:r w:rsidR="00A7518E">
        <w:rPr>
          <w:rFonts w:ascii="Times New Roman" w:hAnsi="Times New Roman"/>
          <w:sz w:val="24"/>
          <w:szCs w:val="24"/>
        </w:rPr>
        <w:t>въвеждане в експлоатация щ</w:t>
      </w:r>
      <w:r w:rsidR="00C37A71">
        <w:rPr>
          <w:rFonts w:ascii="Times New Roman" w:hAnsi="Times New Roman"/>
          <w:sz w:val="24"/>
          <w:szCs w:val="24"/>
        </w:rPr>
        <w:t>е бъде о</w:t>
      </w:r>
      <w:r w:rsidR="008B5112" w:rsidRPr="00C16960">
        <w:rPr>
          <w:rFonts w:ascii="Times New Roman" w:hAnsi="Times New Roman"/>
          <w:sz w:val="24"/>
          <w:szCs w:val="24"/>
        </w:rPr>
        <w:t xml:space="preserve">сигурено обучение за работа с апаратурата </w:t>
      </w:r>
      <w:r w:rsidR="005A0900">
        <w:rPr>
          <w:rFonts w:ascii="Times New Roman" w:hAnsi="Times New Roman"/>
          <w:sz w:val="24"/>
          <w:szCs w:val="24"/>
        </w:rPr>
        <w:t xml:space="preserve">(артикул 1.1.) </w:t>
      </w:r>
      <w:r w:rsidR="008B5112" w:rsidRPr="00C16960">
        <w:rPr>
          <w:rFonts w:ascii="Times New Roman" w:hAnsi="Times New Roman"/>
          <w:sz w:val="24"/>
          <w:szCs w:val="24"/>
        </w:rPr>
        <w:t>на минимум 2 души от персонала в референтен център на фирмата производител с продължителност</w:t>
      </w:r>
      <w:r w:rsidR="00C37A71">
        <w:rPr>
          <w:rFonts w:ascii="Times New Roman" w:hAnsi="Times New Roman"/>
          <w:sz w:val="24"/>
          <w:szCs w:val="24"/>
        </w:rPr>
        <w:t>,</w:t>
      </w:r>
      <w:r w:rsidR="008B5112" w:rsidRPr="00C16960">
        <w:rPr>
          <w:rFonts w:ascii="Times New Roman" w:hAnsi="Times New Roman"/>
          <w:sz w:val="24"/>
          <w:szCs w:val="24"/>
        </w:rPr>
        <w:t xml:space="preserve"> съответстваща на сложността на технологията, </w:t>
      </w:r>
      <w:r w:rsidR="00C37A71">
        <w:rPr>
          <w:rFonts w:ascii="Times New Roman" w:hAnsi="Times New Roman"/>
          <w:sz w:val="24"/>
          <w:szCs w:val="24"/>
        </w:rPr>
        <w:t xml:space="preserve"> </w:t>
      </w:r>
      <w:r w:rsidR="008B5112" w:rsidRPr="00C16960">
        <w:rPr>
          <w:rFonts w:ascii="Times New Roman" w:hAnsi="Times New Roman"/>
          <w:sz w:val="24"/>
          <w:szCs w:val="24"/>
        </w:rPr>
        <w:t>но не по-малка от 5 дни</w:t>
      </w:r>
      <w:r w:rsidR="00A7518E">
        <w:rPr>
          <w:rFonts w:ascii="Times New Roman" w:hAnsi="Times New Roman"/>
          <w:sz w:val="24"/>
          <w:szCs w:val="24"/>
        </w:rPr>
        <w:t>, за което ще бъдат издадени съответни</w:t>
      </w:r>
      <w:r w:rsidR="008B5112" w:rsidRPr="00C16960">
        <w:rPr>
          <w:rFonts w:ascii="Times New Roman" w:hAnsi="Times New Roman"/>
          <w:sz w:val="24"/>
          <w:szCs w:val="24"/>
        </w:rPr>
        <w:t xml:space="preserve"> сертификати.</w:t>
      </w:r>
    </w:p>
    <w:p w:rsidR="008B5112" w:rsidRDefault="008B5112" w:rsidP="008B5112">
      <w:pPr>
        <w:tabs>
          <w:tab w:val="left" w:pos="847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8B5112" w:rsidRDefault="00AF4B2B" w:rsidP="008B5112">
      <w:pPr>
        <w:tabs>
          <w:tab w:val="left" w:pos="8475"/>
        </w:tabs>
        <w:spacing w:after="0" w:line="240" w:lineRule="auto"/>
        <w:jc w:val="both"/>
        <w:rPr>
          <w:rFonts w:ascii="Times New Roman" w:hAnsi="Times New Roman"/>
          <w:sz w:val="24"/>
          <w:szCs w:val="24"/>
        </w:rPr>
      </w:pPr>
      <w:r>
        <w:rPr>
          <w:rFonts w:ascii="Times New Roman" w:hAnsi="Times New Roman"/>
          <w:b/>
          <w:sz w:val="24"/>
          <w:szCs w:val="24"/>
        </w:rPr>
        <w:t xml:space="preserve">         5</w:t>
      </w:r>
      <w:r w:rsidR="008B5112" w:rsidRPr="00981016">
        <w:rPr>
          <w:rFonts w:ascii="Times New Roman" w:hAnsi="Times New Roman"/>
          <w:b/>
          <w:sz w:val="24"/>
          <w:szCs w:val="24"/>
        </w:rPr>
        <w:t>.</w:t>
      </w:r>
      <w:r w:rsidR="002D204E">
        <w:rPr>
          <w:rFonts w:ascii="Times New Roman" w:hAnsi="Times New Roman"/>
          <w:b/>
          <w:sz w:val="24"/>
          <w:szCs w:val="24"/>
        </w:rPr>
        <w:t>9</w:t>
      </w:r>
      <w:r w:rsidR="008B5112" w:rsidRPr="00981016">
        <w:rPr>
          <w:rFonts w:ascii="Times New Roman" w:hAnsi="Times New Roman"/>
          <w:b/>
          <w:sz w:val="24"/>
          <w:szCs w:val="24"/>
        </w:rPr>
        <w:t>.</w:t>
      </w:r>
      <w:r w:rsidR="008B5112">
        <w:rPr>
          <w:rFonts w:ascii="Times New Roman" w:hAnsi="Times New Roman"/>
          <w:sz w:val="24"/>
          <w:szCs w:val="24"/>
        </w:rPr>
        <w:t xml:space="preserve"> </w:t>
      </w:r>
      <w:r w:rsidR="002D204E">
        <w:rPr>
          <w:rFonts w:ascii="Times New Roman" w:hAnsi="Times New Roman"/>
          <w:sz w:val="24"/>
          <w:szCs w:val="24"/>
        </w:rPr>
        <w:t xml:space="preserve">В срок до 6 (шест) месеца след </w:t>
      </w:r>
      <w:r w:rsidR="005A0900">
        <w:rPr>
          <w:rFonts w:ascii="Times New Roman" w:hAnsi="Times New Roman"/>
          <w:sz w:val="24"/>
          <w:szCs w:val="24"/>
        </w:rPr>
        <w:t xml:space="preserve">монтажа и </w:t>
      </w:r>
      <w:r w:rsidR="002D204E">
        <w:rPr>
          <w:rFonts w:ascii="Times New Roman" w:hAnsi="Times New Roman"/>
          <w:sz w:val="24"/>
          <w:szCs w:val="24"/>
        </w:rPr>
        <w:t xml:space="preserve">въвеждане в експлоатация ще бъде </w:t>
      </w:r>
      <w:r w:rsidR="00981016">
        <w:rPr>
          <w:rFonts w:ascii="Times New Roman" w:hAnsi="Times New Roman"/>
          <w:sz w:val="24"/>
          <w:szCs w:val="24"/>
        </w:rPr>
        <w:t>о</w:t>
      </w:r>
      <w:r w:rsidR="008B5112" w:rsidRPr="00C16960">
        <w:rPr>
          <w:rFonts w:ascii="Times New Roman" w:hAnsi="Times New Roman"/>
          <w:sz w:val="24"/>
          <w:szCs w:val="24"/>
        </w:rPr>
        <w:t>сигурено обучение на минимум 2 души от персонала в референтен център на производителя за работа със специализираната биоинформатична система за обработка на данни с продължителност не по-малка от 5 дни</w:t>
      </w:r>
      <w:r w:rsidR="002D204E">
        <w:rPr>
          <w:rFonts w:ascii="Times New Roman" w:hAnsi="Times New Roman"/>
          <w:sz w:val="24"/>
          <w:szCs w:val="24"/>
        </w:rPr>
        <w:t xml:space="preserve">, </w:t>
      </w:r>
      <w:r w:rsidR="008B5112" w:rsidRPr="00C16960">
        <w:rPr>
          <w:rFonts w:ascii="Times New Roman" w:hAnsi="Times New Roman"/>
          <w:sz w:val="24"/>
          <w:szCs w:val="24"/>
        </w:rPr>
        <w:t xml:space="preserve"> </w:t>
      </w:r>
      <w:r w:rsidR="002D204E" w:rsidRPr="002D204E">
        <w:rPr>
          <w:rFonts w:ascii="Times New Roman" w:hAnsi="Times New Roman"/>
          <w:sz w:val="24"/>
          <w:szCs w:val="24"/>
        </w:rPr>
        <w:t>за което ще бъдат издадени съответни сертификати.</w:t>
      </w:r>
      <w:r w:rsidR="008B5112" w:rsidRPr="00C16960">
        <w:rPr>
          <w:rFonts w:ascii="Times New Roman" w:hAnsi="Times New Roman"/>
          <w:sz w:val="24"/>
          <w:szCs w:val="24"/>
        </w:rPr>
        <w:t>.</w:t>
      </w:r>
    </w:p>
    <w:p w:rsidR="008B5112" w:rsidRPr="002F2E36" w:rsidRDefault="008B5112" w:rsidP="000B3471">
      <w:pPr>
        <w:pStyle w:val="NoSpacing"/>
        <w:jc w:val="both"/>
        <w:rPr>
          <w:rFonts w:ascii="Times New Roman" w:hAnsi="Times New Roman"/>
          <w:sz w:val="24"/>
          <w:szCs w:val="24"/>
          <w:lang w:val="bg-BG"/>
        </w:rPr>
      </w:pPr>
    </w:p>
    <w:p w:rsidR="00DE7A9D" w:rsidRPr="002D204E" w:rsidRDefault="00AF4B2B" w:rsidP="000D2EC0">
      <w:pPr>
        <w:pStyle w:val="NoSpacing"/>
        <w:jc w:val="both"/>
        <w:rPr>
          <w:rFonts w:ascii="Times New Roman" w:hAnsi="Times New Roman"/>
          <w:sz w:val="24"/>
          <w:szCs w:val="24"/>
          <w:lang w:val="bg-BG"/>
        </w:rPr>
      </w:pPr>
      <w:r w:rsidRPr="002D204E">
        <w:rPr>
          <w:rFonts w:ascii="Times New Roman" w:hAnsi="Times New Roman"/>
          <w:b/>
          <w:sz w:val="24"/>
          <w:szCs w:val="24"/>
          <w:lang w:val="bg-BG"/>
        </w:rPr>
        <w:t xml:space="preserve">         5</w:t>
      </w:r>
      <w:r w:rsidR="00DE7A9D" w:rsidRPr="002D204E">
        <w:rPr>
          <w:rFonts w:ascii="Times New Roman" w:hAnsi="Times New Roman"/>
          <w:b/>
          <w:sz w:val="24"/>
          <w:szCs w:val="24"/>
          <w:lang w:val="bg-BG"/>
        </w:rPr>
        <w:t>.</w:t>
      </w:r>
      <w:r w:rsidR="005622FF" w:rsidRPr="002D204E">
        <w:rPr>
          <w:rFonts w:ascii="Times New Roman" w:hAnsi="Times New Roman"/>
          <w:b/>
          <w:sz w:val="24"/>
          <w:szCs w:val="24"/>
          <w:lang w:val="bg-BG"/>
        </w:rPr>
        <w:t>1</w:t>
      </w:r>
      <w:r w:rsidR="002D204E" w:rsidRPr="002D204E">
        <w:rPr>
          <w:rFonts w:ascii="Times New Roman" w:hAnsi="Times New Roman"/>
          <w:b/>
          <w:sz w:val="24"/>
          <w:szCs w:val="24"/>
          <w:lang w:val="bg-BG"/>
        </w:rPr>
        <w:t>0</w:t>
      </w:r>
      <w:r w:rsidR="00DE7A9D" w:rsidRPr="002D204E">
        <w:rPr>
          <w:rFonts w:ascii="Times New Roman" w:hAnsi="Times New Roman"/>
          <w:b/>
          <w:sz w:val="24"/>
          <w:szCs w:val="24"/>
          <w:lang w:val="bg-BG"/>
        </w:rPr>
        <w:t>.</w:t>
      </w:r>
      <w:r w:rsidR="00DE7A9D" w:rsidRPr="002D204E">
        <w:rPr>
          <w:rFonts w:ascii="Times New Roman" w:hAnsi="Times New Roman"/>
          <w:sz w:val="24"/>
          <w:szCs w:val="24"/>
          <w:lang w:val="bg-BG"/>
        </w:rPr>
        <w:t xml:space="preserve">  Предлаганите от нас артикули са нови, неупотребявани и не са рециклирани.</w:t>
      </w:r>
    </w:p>
    <w:p w:rsidR="00DE7A9D" w:rsidRPr="002D204E" w:rsidRDefault="00DE7A9D" w:rsidP="000D2EC0">
      <w:pPr>
        <w:pStyle w:val="NoSpacing"/>
        <w:jc w:val="both"/>
        <w:rPr>
          <w:rFonts w:ascii="Times New Roman" w:hAnsi="Times New Roman"/>
          <w:sz w:val="24"/>
          <w:szCs w:val="24"/>
          <w:lang w:val="bg-BG"/>
        </w:rPr>
      </w:pPr>
    </w:p>
    <w:p w:rsidR="00DE7A9D" w:rsidRPr="002D204E" w:rsidRDefault="00AF4B2B" w:rsidP="000D2EC0">
      <w:pPr>
        <w:spacing w:after="0" w:line="240" w:lineRule="auto"/>
        <w:jc w:val="both"/>
        <w:rPr>
          <w:rFonts w:ascii="Times New Roman" w:hAnsi="Times New Roman"/>
          <w:sz w:val="24"/>
          <w:szCs w:val="24"/>
        </w:rPr>
      </w:pPr>
      <w:r w:rsidRPr="002D204E">
        <w:rPr>
          <w:rFonts w:ascii="Times New Roman" w:hAnsi="Times New Roman"/>
          <w:b/>
          <w:sz w:val="24"/>
          <w:szCs w:val="24"/>
          <w:lang w:eastAsia="ar-SA"/>
        </w:rPr>
        <w:t xml:space="preserve">         5</w:t>
      </w:r>
      <w:r w:rsidR="00DE7A9D" w:rsidRPr="002D204E">
        <w:rPr>
          <w:rFonts w:ascii="Times New Roman" w:hAnsi="Times New Roman"/>
          <w:b/>
          <w:sz w:val="24"/>
          <w:szCs w:val="24"/>
          <w:lang w:eastAsia="ar-SA"/>
        </w:rPr>
        <w:t>.</w:t>
      </w:r>
      <w:r w:rsidR="005622FF" w:rsidRPr="002D204E">
        <w:rPr>
          <w:rFonts w:ascii="Times New Roman" w:hAnsi="Times New Roman"/>
          <w:b/>
          <w:sz w:val="24"/>
          <w:szCs w:val="24"/>
          <w:lang w:eastAsia="ar-SA"/>
        </w:rPr>
        <w:t>1</w:t>
      </w:r>
      <w:r w:rsidR="002D204E" w:rsidRPr="002D204E">
        <w:rPr>
          <w:rFonts w:ascii="Times New Roman" w:hAnsi="Times New Roman"/>
          <w:b/>
          <w:sz w:val="24"/>
          <w:szCs w:val="24"/>
          <w:lang w:eastAsia="ar-SA"/>
        </w:rPr>
        <w:t>1</w:t>
      </w:r>
      <w:r w:rsidR="00DE7A9D" w:rsidRPr="002D204E">
        <w:rPr>
          <w:rFonts w:ascii="Times New Roman" w:hAnsi="Times New Roman"/>
          <w:b/>
          <w:sz w:val="24"/>
          <w:szCs w:val="24"/>
          <w:lang w:eastAsia="ar-SA"/>
        </w:rPr>
        <w:t xml:space="preserve">. </w:t>
      </w:r>
      <w:r w:rsidR="002D204E" w:rsidRPr="002D204E">
        <w:rPr>
          <w:rFonts w:ascii="Times New Roman" w:hAnsi="Times New Roman"/>
          <w:b/>
          <w:sz w:val="24"/>
          <w:szCs w:val="24"/>
          <w:lang w:eastAsia="ar-SA"/>
        </w:rPr>
        <w:t xml:space="preserve"> </w:t>
      </w:r>
      <w:r w:rsidR="00DE7A9D" w:rsidRPr="002D204E">
        <w:rPr>
          <w:rFonts w:ascii="Times New Roman" w:hAnsi="Times New Roman"/>
          <w:sz w:val="24"/>
          <w:szCs w:val="24"/>
        </w:rPr>
        <w:t>За всички артикули захранване от ел. мрежа - 2</w:t>
      </w:r>
      <w:r w:rsidR="009D29F7" w:rsidRPr="002D204E">
        <w:rPr>
          <w:rFonts w:ascii="Times New Roman" w:hAnsi="Times New Roman"/>
          <w:sz w:val="24"/>
          <w:szCs w:val="24"/>
        </w:rPr>
        <w:t>0</w:t>
      </w:r>
      <w:r w:rsidR="00DE7A9D" w:rsidRPr="002D204E">
        <w:rPr>
          <w:rFonts w:ascii="Times New Roman" w:hAnsi="Times New Roman"/>
          <w:sz w:val="24"/>
          <w:szCs w:val="24"/>
        </w:rPr>
        <w:t>0-2</w:t>
      </w:r>
      <w:r w:rsidR="009D29F7" w:rsidRPr="002D204E">
        <w:rPr>
          <w:rFonts w:ascii="Times New Roman" w:hAnsi="Times New Roman"/>
          <w:sz w:val="24"/>
          <w:szCs w:val="24"/>
        </w:rPr>
        <w:t>4</w:t>
      </w:r>
      <w:r w:rsidR="00DE7A9D" w:rsidRPr="002D204E">
        <w:rPr>
          <w:rFonts w:ascii="Times New Roman" w:hAnsi="Times New Roman"/>
          <w:sz w:val="24"/>
          <w:szCs w:val="24"/>
        </w:rPr>
        <w:t>0 V</w:t>
      </w:r>
      <w:r w:rsidR="00E50228" w:rsidRPr="002D204E">
        <w:rPr>
          <w:rFonts w:ascii="Times New Roman" w:hAnsi="Times New Roman"/>
          <w:sz w:val="24"/>
          <w:szCs w:val="24"/>
        </w:rPr>
        <w:t>,</w:t>
      </w:r>
      <w:r w:rsidR="009D29F7" w:rsidRPr="002D204E">
        <w:rPr>
          <w:rFonts w:ascii="Times New Roman" w:hAnsi="Times New Roman"/>
          <w:sz w:val="24"/>
          <w:szCs w:val="24"/>
        </w:rPr>
        <w:t xml:space="preserve"> 50/60 </w:t>
      </w:r>
      <w:r w:rsidR="009D29F7" w:rsidRPr="002D204E">
        <w:rPr>
          <w:rFonts w:ascii="Times New Roman" w:hAnsi="Times New Roman"/>
          <w:sz w:val="24"/>
          <w:szCs w:val="24"/>
          <w:lang w:val="en-US"/>
        </w:rPr>
        <w:t xml:space="preserve">Hz, 16A </w:t>
      </w:r>
      <w:r w:rsidR="009D29F7" w:rsidRPr="002D204E">
        <w:rPr>
          <w:rFonts w:ascii="Times New Roman" w:hAnsi="Times New Roman"/>
          <w:sz w:val="24"/>
          <w:szCs w:val="24"/>
        </w:rPr>
        <w:t>(2500</w:t>
      </w:r>
      <w:r w:rsidR="009D29F7" w:rsidRPr="002D204E">
        <w:rPr>
          <w:rFonts w:ascii="Times New Roman" w:hAnsi="Times New Roman"/>
          <w:sz w:val="24"/>
          <w:szCs w:val="24"/>
          <w:lang w:val="en-US"/>
        </w:rPr>
        <w:t>W</w:t>
      </w:r>
      <w:r w:rsidR="009D29F7" w:rsidRPr="002D204E">
        <w:rPr>
          <w:rFonts w:ascii="Times New Roman" w:hAnsi="Times New Roman"/>
          <w:sz w:val="24"/>
          <w:szCs w:val="24"/>
        </w:rPr>
        <w:t>)</w:t>
      </w:r>
      <w:r w:rsidR="00E50228" w:rsidRPr="002D204E">
        <w:rPr>
          <w:rFonts w:ascii="Times New Roman" w:hAnsi="Times New Roman"/>
          <w:sz w:val="24"/>
          <w:szCs w:val="24"/>
        </w:rPr>
        <w:t>.</w:t>
      </w:r>
    </w:p>
    <w:p w:rsidR="00DE7A9D" w:rsidRPr="002D204E" w:rsidRDefault="00DE7A9D" w:rsidP="000D2EC0">
      <w:pPr>
        <w:spacing w:after="0" w:line="240" w:lineRule="auto"/>
        <w:jc w:val="both"/>
        <w:rPr>
          <w:rFonts w:ascii="Times New Roman" w:hAnsi="Times New Roman"/>
          <w:sz w:val="24"/>
          <w:szCs w:val="24"/>
        </w:rPr>
      </w:pPr>
    </w:p>
    <w:p w:rsidR="00DE7A9D" w:rsidRPr="002D204E" w:rsidRDefault="00AF4B2B" w:rsidP="000D2EC0">
      <w:pPr>
        <w:spacing w:after="0" w:line="240" w:lineRule="auto"/>
        <w:jc w:val="both"/>
        <w:rPr>
          <w:rFonts w:ascii="Times New Roman" w:hAnsi="Times New Roman"/>
          <w:sz w:val="24"/>
          <w:szCs w:val="24"/>
        </w:rPr>
      </w:pPr>
      <w:r w:rsidRPr="002D204E">
        <w:rPr>
          <w:rFonts w:ascii="Times New Roman" w:hAnsi="Times New Roman"/>
          <w:b/>
          <w:sz w:val="24"/>
          <w:szCs w:val="24"/>
        </w:rPr>
        <w:t xml:space="preserve">         5</w:t>
      </w:r>
      <w:r w:rsidR="00DE7A9D" w:rsidRPr="002D204E">
        <w:rPr>
          <w:rFonts w:ascii="Times New Roman" w:hAnsi="Times New Roman"/>
          <w:b/>
          <w:sz w:val="24"/>
          <w:szCs w:val="24"/>
        </w:rPr>
        <w:t>.</w:t>
      </w:r>
      <w:r w:rsidR="005622FF" w:rsidRPr="002D204E">
        <w:rPr>
          <w:rFonts w:ascii="Times New Roman" w:hAnsi="Times New Roman"/>
          <w:b/>
          <w:sz w:val="24"/>
          <w:szCs w:val="24"/>
        </w:rPr>
        <w:t>1</w:t>
      </w:r>
      <w:r w:rsidR="002D204E" w:rsidRPr="002D204E">
        <w:rPr>
          <w:rFonts w:ascii="Times New Roman" w:hAnsi="Times New Roman"/>
          <w:b/>
          <w:sz w:val="24"/>
          <w:szCs w:val="24"/>
        </w:rPr>
        <w:t>2</w:t>
      </w:r>
      <w:r w:rsidR="00DE7A9D" w:rsidRPr="002D204E">
        <w:rPr>
          <w:rFonts w:ascii="Times New Roman" w:hAnsi="Times New Roman"/>
          <w:b/>
          <w:sz w:val="24"/>
          <w:szCs w:val="24"/>
        </w:rPr>
        <w:t xml:space="preserve">. </w:t>
      </w:r>
      <w:r w:rsidR="008B5112" w:rsidRPr="002D204E">
        <w:rPr>
          <w:rFonts w:ascii="Times New Roman" w:hAnsi="Times New Roman"/>
          <w:sz w:val="24"/>
          <w:szCs w:val="24"/>
        </w:rPr>
        <w:t>З</w:t>
      </w:r>
      <w:r w:rsidR="00DE7A9D" w:rsidRPr="002D204E">
        <w:rPr>
          <w:rFonts w:ascii="Times New Roman" w:hAnsi="Times New Roman"/>
          <w:sz w:val="24"/>
          <w:szCs w:val="24"/>
        </w:rPr>
        <w:t xml:space="preserve">адължаваме </w:t>
      </w:r>
      <w:r w:rsidR="008B5112" w:rsidRPr="002D204E">
        <w:rPr>
          <w:rFonts w:ascii="Times New Roman" w:hAnsi="Times New Roman"/>
          <w:sz w:val="24"/>
          <w:szCs w:val="24"/>
        </w:rPr>
        <w:t xml:space="preserve">се </w:t>
      </w:r>
      <w:r w:rsidR="00DE7A9D" w:rsidRPr="002D204E">
        <w:rPr>
          <w:rFonts w:ascii="Times New Roman" w:hAnsi="Times New Roman"/>
          <w:sz w:val="24"/>
          <w:szCs w:val="24"/>
        </w:rPr>
        <w:t xml:space="preserve">да осигурим ръководство за употреба </w:t>
      </w:r>
      <w:r w:rsidR="009D29F7" w:rsidRPr="002D204E">
        <w:rPr>
          <w:rFonts w:ascii="Times New Roman" w:hAnsi="Times New Roman"/>
          <w:sz w:val="24"/>
          <w:szCs w:val="24"/>
        </w:rPr>
        <w:t>на</w:t>
      </w:r>
      <w:r w:rsidR="00DE7A9D" w:rsidRPr="002D204E">
        <w:rPr>
          <w:rFonts w:ascii="Times New Roman" w:hAnsi="Times New Roman"/>
          <w:sz w:val="24"/>
          <w:szCs w:val="24"/>
        </w:rPr>
        <w:t xml:space="preserve"> апаратурата на български език</w:t>
      </w:r>
      <w:r w:rsidR="00E50228" w:rsidRPr="002D204E">
        <w:rPr>
          <w:rFonts w:ascii="Times New Roman" w:hAnsi="Times New Roman"/>
          <w:sz w:val="24"/>
          <w:szCs w:val="24"/>
        </w:rPr>
        <w:t>.</w:t>
      </w:r>
    </w:p>
    <w:p w:rsidR="00326438" w:rsidRPr="004156E5" w:rsidRDefault="00326438" w:rsidP="000D2EC0">
      <w:pPr>
        <w:spacing w:after="0" w:line="240" w:lineRule="auto"/>
        <w:jc w:val="both"/>
        <w:rPr>
          <w:rFonts w:ascii="Times New Roman" w:hAnsi="Times New Roman"/>
          <w:sz w:val="24"/>
          <w:szCs w:val="24"/>
        </w:rPr>
      </w:pPr>
      <w:r w:rsidRPr="002D204E">
        <w:rPr>
          <w:rFonts w:ascii="Times New Roman" w:hAnsi="Times New Roman"/>
          <w:sz w:val="24"/>
          <w:szCs w:val="24"/>
        </w:rPr>
        <w:t xml:space="preserve">         </w:t>
      </w:r>
      <w:r w:rsidRPr="002D204E">
        <w:rPr>
          <w:rFonts w:ascii="Times New Roman" w:hAnsi="Times New Roman"/>
          <w:b/>
          <w:sz w:val="24"/>
          <w:szCs w:val="24"/>
        </w:rPr>
        <w:t>5.1</w:t>
      </w:r>
      <w:r w:rsidR="002D204E" w:rsidRPr="002D204E">
        <w:rPr>
          <w:rFonts w:ascii="Times New Roman" w:hAnsi="Times New Roman"/>
          <w:b/>
          <w:sz w:val="24"/>
          <w:szCs w:val="24"/>
        </w:rPr>
        <w:t>3</w:t>
      </w:r>
      <w:r w:rsidRPr="002D204E">
        <w:rPr>
          <w:rFonts w:ascii="Times New Roman" w:hAnsi="Times New Roman"/>
          <w:b/>
          <w:sz w:val="24"/>
          <w:szCs w:val="24"/>
        </w:rPr>
        <w:t xml:space="preserve">. </w:t>
      </w:r>
      <w:r w:rsidRPr="002D204E">
        <w:rPr>
          <w:rFonts w:ascii="Times New Roman" w:hAnsi="Times New Roman"/>
          <w:sz w:val="24"/>
          <w:szCs w:val="24"/>
        </w:rPr>
        <w:t>Потвърждаваме</w:t>
      </w:r>
      <w:r w:rsidR="009C0429" w:rsidRPr="004156E5">
        <w:rPr>
          <w:rFonts w:ascii="Times New Roman" w:hAnsi="Times New Roman"/>
          <w:sz w:val="24"/>
          <w:szCs w:val="24"/>
        </w:rPr>
        <w:t xml:space="preserve">, че ще осигурим възможност за договорно възмездно следгаранционно </w:t>
      </w:r>
      <w:r w:rsidR="004156E5" w:rsidRPr="004156E5">
        <w:rPr>
          <w:rFonts w:ascii="Times New Roman" w:hAnsi="Times New Roman"/>
          <w:sz w:val="24"/>
          <w:szCs w:val="24"/>
        </w:rPr>
        <w:t xml:space="preserve">обслужване от сервиз на </w:t>
      </w:r>
      <w:r w:rsidR="005A0900">
        <w:rPr>
          <w:rFonts w:ascii="Times New Roman" w:hAnsi="Times New Roman"/>
          <w:sz w:val="24"/>
          <w:szCs w:val="24"/>
        </w:rPr>
        <w:t xml:space="preserve">Изпълнителя на </w:t>
      </w:r>
      <w:r w:rsidR="004156E5" w:rsidRPr="004156E5">
        <w:rPr>
          <w:rFonts w:ascii="Times New Roman" w:hAnsi="Times New Roman"/>
          <w:sz w:val="24"/>
          <w:szCs w:val="24"/>
        </w:rPr>
        <w:t>територията на Република България.</w:t>
      </w:r>
    </w:p>
    <w:p w:rsidR="002D204E" w:rsidRDefault="00AF4B2B" w:rsidP="00D66393">
      <w:pPr>
        <w:suppressAutoHyphens/>
        <w:autoSpaceDE w:val="0"/>
        <w:autoSpaceDN w:val="0"/>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w:t>
      </w:r>
    </w:p>
    <w:p w:rsidR="00D66393" w:rsidRPr="000D2EC0" w:rsidRDefault="002D204E" w:rsidP="00D66393">
      <w:pPr>
        <w:suppressAutoHyphens/>
        <w:autoSpaceDE w:val="0"/>
        <w:autoSpaceDN w:val="0"/>
        <w:spacing w:after="0" w:line="240" w:lineRule="auto"/>
        <w:jc w:val="both"/>
        <w:rPr>
          <w:rFonts w:ascii="Times New Roman" w:hAnsi="Times New Roman"/>
          <w:sz w:val="24"/>
          <w:szCs w:val="24"/>
        </w:rPr>
      </w:pPr>
      <w:r>
        <w:rPr>
          <w:rFonts w:ascii="Times New Roman" w:hAnsi="Times New Roman"/>
          <w:b/>
          <w:sz w:val="24"/>
          <w:szCs w:val="24"/>
          <w:lang w:eastAsia="ar-SA"/>
        </w:rPr>
        <w:t xml:space="preserve">         </w:t>
      </w:r>
      <w:r w:rsidR="00AF4B2B">
        <w:rPr>
          <w:rFonts w:ascii="Times New Roman" w:hAnsi="Times New Roman"/>
          <w:b/>
          <w:sz w:val="24"/>
          <w:szCs w:val="24"/>
          <w:lang w:eastAsia="ar-SA"/>
        </w:rPr>
        <w:t>6</w:t>
      </w:r>
      <w:r w:rsidR="00DE7A9D" w:rsidRPr="000D2EC0">
        <w:rPr>
          <w:rFonts w:ascii="Times New Roman" w:hAnsi="Times New Roman"/>
          <w:b/>
          <w:sz w:val="24"/>
          <w:szCs w:val="24"/>
          <w:lang w:eastAsia="ar-SA"/>
        </w:rPr>
        <w:t>.</w:t>
      </w:r>
      <w:r w:rsidR="00DE7A9D" w:rsidRPr="000D2EC0">
        <w:rPr>
          <w:rFonts w:ascii="Times New Roman" w:hAnsi="Times New Roman"/>
          <w:sz w:val="24"/>
          <w:szCs w:val="24"/>
          <w:lang w:eastAsia="ar-SA"/>
        </w:rPr>
        <w:t xml:space="preserve"> Предложението ни, относно индивидуалните характеристики</w:t>
      </w:r>
      <w:r w:rsidR="00DE7A9D" w:rsidRPr="000D2EC0">
        <w:rPr>
          <w:rFonts w:ascii="Times New Roman" w:hAnsi="Times New Roman"/>
          <w:b/>
          <w:sz w:val="24"/>
          <w:szCs w:val="24"/>
          <w:lang w:eastAsia="ar-SA"/>
        </w:rPr>
        <w:t xml:space="preserve"> </w:t>
      </w:r>
      <w:r w:rsidR="00DE7A9D" w:rsidRPr="000D2EC0">
        <w:rPr>
          <w:rFonts w:ascii="Times New Roman" w:hAnsi="Times New Roman"/>
          <w:sz w:val="24"/>
          <w:szCs w:val="24"/>
          <w:lang w:eastAsia="ar-SA"/>
        </w:rPr>
        <w:t xml:space="preserve">на артикулите е посочено в Таблицата за техническо съответствие </w:t>
      </w:r>
      <w:r w:rsidR="000D2EC0">
        <w:rPr>
          <w:rFonts w:ascii="Times New Roman" w:hAnsi="Times New Roman"/>
          <w:sz w:val="24"/>
          <w:szCs w:val="24"/>
          <w:lang w:eastAsia="ar-SA"/>
        </w:rPr>
        <w:t>по артикули</w:t>
      </w:r>
      <w:r>
        <w:rPr>
          <w:rFonts w:ascii="Times New Roman" w:hAnsi="Times New Roman"/>
          <w:sz w:val="24"/>
          <w:szCs w:val="24"/>
          <w:lang w:eastAsia="ar-SA"/>
        </w:rPr>
        <w:t xml:space="preserve">  </w:t>
      </w:r>
      <w:r w:rsidR="00DE7A9D" w:rsidRPr="000D2EC0">
        <w:rPr>
          <w:rFonts w:ascii="Times New Roman" w:hAnsi="Times New Roman"/>
          <w:sz w:val="24"/>
          <w:szCs w:val="24"/>
          <w:lang w:eastAsia="ar-SA"/>
        </w:rPr>
        <w:t xml:space="preserve">– Образец № 2а, неразделна част от настоящото предложение. </w:t>
      </w:r>
      <w:r w:rsidR="005A0900">
        <w:rPr>
          <w:rFonts w:ascii="Times New Roman" w:hAnsi="Times New Roman"/>
          <w:sz w:val="24"/>
          <w:szCs w:val="24"/>
          <w:lang w:eastAsia="ar-SA"/>
        </w:rPr>
        <w:t>За</w:t>
      </w:r>
      <w:r w:rsidR="00D66393">
        <w:rPr>
          <w:rFonts w:ascii="Times New Roman" w:hAnsi="Times New Roman"/>
          <w:sz w:val="24"/>
          <w:szCs w:val="24"/>
          <w:lang w:eastAsia="ar-SA"/>
        </w:rPr>
        <w:t xml:space="preserve"> доказ</w:t>
      </w:r>
      <w:r w:rsidR="005A0900">
        <w:rPr>
          <w:rFonts w:ascii="Times New Roman" w:hAnsi="Times New Roman"/>
          <w:sz w:val="24"/>
          <w:szCs w:val="24"/>
          <w:lang w:eastAsia="ar-SA"/>
        </w:rPr>
        <w:t xml:space="preserve">ване на съответствието </w:t>
      </w:r>
      <w:r w:rsidR="00D66393">
        <w:rPr>
          <w:rFonts w:ascii="Times New Roman" w:hAnsi="Times New Roman"/>
          <w:sz w:val="24"/>
          <w:szCs w:val="24"/>
          <w:lang w:eastAsia="ar-SA"/>
        </w:rPr>
        <w:t xml:space="preserve"> прилагаме извадки </w:t>
      </w:r>
      <w:r w:rsidR="00D66393" w:rsidRPr="000D2EC0">
        <w:rPr>
          <w:rFonts w:ascii="Times New Roman" w:hAnsi="Times New Roman"/>
          <w:sz w:val="24"/>
          <w:szCs w:val="24"/>
        </w:rPr>
        <w:t>от брошури</w:t>
      </w:r>
      <w:r w:rsidR="005622FF">
        <w:rPr>
          <w:rFonts w:ascii="Times New Roman" w:hAnsi="Times New Roman"/>
          <w:sz w:val="24"/>
          <w:szCs w:val="24"/>
        </w:rPr>
        <w:t xml:space="preserve">, </w:t>
      </w:r>
      <w:r w:rsidR="00D66393" w:rsidRPr="000D2EC0">
        <w:rPr>
          <w:rFonts w:ascii="Times New Roman" w:hAnsi="Times New Roman"/>
          <w:sz w:val="24"/>
          <w:szCs w:val="24"/>
        </w:rPr>
        <w:t xml:space="preserve"> каталози, </w:t>
      </w:r>
      <w:r w:rsidR="005622FF" w:rsidRPr="000D2EC0">
        <w:rPr>
          <w:rFonts w:ascii="Times New Roman" w:hAnsi="Times New Roman"/>
          <w:sz w:val="24"/>
          <w:szCs w:val="24"/>
        </w:rPr>
        <w:t>фирмен</w:t>
      </w:r>
      <w:r w:rsidR="005622FF">
        <w:rPr>
          <w:rFonts w:ascii="Times New Roman" w:hAnsi="Times New Roman"/>
          <w:sz w:val="24"/>
          <w:szCs w:val="24"/>
        </w:rPr>
        <w:t>о описание -</w:t>
      </w:r>
      <w:r w:rsidR="005622FF" w:rsidRPr="000D2EC0">
        <w:rPr>
          <w:rFonts w:ascii="Times New Roman" w:hAnsi="Times New Roman"/>
          <w:sz w:val="24"/>
          <w:szCs w:val="24"/>
        </w:rPr>
        <w:t xml:space="preserve"> </w:t>
      </w:r>
      <w:r w:rsidR="00D66393" w:rsidRPr="000D2EC0">
        <w:rPr>
          <w:rFonts w:ascii="Times New Roman" w:hAnsi="Times New Roman"/>
          <w:sz w:val="24"/>
          <w:szCs w:val="24"/>
        </w:rPr>
        <w:t>само страниците касаещи предл</w:t>
      </w:r>
      <w:r w:rsidR="005622FF">
        <w:rPr>
          <w:rFonts w:ascii="Times New Roman" w:hAnsi="Times New Roman"/>
          <w:sz w:val="24"/>
          <w:szCs w:val="24"/>
        </w:rPr>
        <w:t>ожените</w:t>
      </w:r>
      <w:r w:rsidR="00D66393" w:rsidRPr="000D2EC0">
        <w:rPr>
          <w:rFonts w:ascii="Times New Roman" w:hAnsi="Times New Roman"/>
          <w:sz w:val="24"/>
          <w:szCs w:val="24"/>
        </w:rPr>
        <w:t xml:space="preserve"> </w:t>
      </w:r>
      <w:r w:rsidR="00D66393" w:rsidRPr="009D50D0">
        <w:rPr>
          <w:rFonts w:ascii="Times New Roman" w:hAnsi="Times New Roman"/>
          <w:sz w:val="24"/>
          <w:szCs w:val="24"/>
        </w:rPr>
        <w:t>артикули (</w:t>
      </w:r>
      <w:r w:rsidR="00D66393" w:rsidRPr="009D50D0">
        <w:rPr>
          <w:rFonts w:ascii="Times New Roman" w:hAnsi="Times New Roman"/>
          <w:color w:val="000000"/>
          <w:sz w:val="24"/>
          <w:szCs w:val="24"/>
        </w:rPr>
        <w:t>апарат</w:t>
      </w:r>
      <w:r w:rsidR="009D50D0" w:rsidRPr="009D50D0">
        <w:rPr>
          <w:rFonts w:ascii="Times New Roman" w:hAnsi="Times New Roman"/>
          <w:color w:val="000000"/>
          <w:sz w:val="24"/>
          <w:szCs w:val="24"/>
        </w:rPr>
        <w:t>ура</w:t>
      </w:r>
      <w:r w:rsidR="005622FF" w:rsidRPr="009D50D0">
        <w:rPr>
          <w:rFonts w:ascii="Times New Roman" w:hAnsi="Times New Roman"/>
          <w:color w:val="000000"/>
          <w:sz w:val="24"/>
          <w:szCs w:val="24"/>
        </w:rPr>
        <w:t xml:space="preserve">, </w:t>
      </w:r>
      <w:r w:rsidR="00D66393" w:rsidRPr="009D50D0">
        <w:rPr>
          <w:rFonts w:ascii="Times New Roman" w:hAnsi="Times New Roman"/>
          <w:color w:val="000000"/>
          <w:sz w:val="24"/>
          <w:szCs w:val="24"/>
        </w:rPr>
        <w:t>оборудване</w:t>
      </w:r>
      <w:r w:rsidR="005622FF" w:rsidRPr="009D50D0">
        <w:rPr>
          <w:rFonts w:ascii="Times New Roman" w:hAnsi="Times New Roman"/>
          <w:color w:val="000000"/>
          <w:sz w:val="24"/>
          <w:szCs w:val="24"/>
        </w:rPr>
        <w:t>, софтуер</w:t>
      </w:r>
      <w:r w:rsidR="00D66393" w:rsidRPr="009D50D0">
        <w:rPr>
          <w:rFonts w:ascii="Times New Roman" w:hAnsi="Times New Roman"/>
          <w:sz w:val="24"/>
          <w:szCs w:val="24"/>
        </w:rPr>
        <w:t xml:space="preserve">), заверени с подпис и печат на всяка страница. </w:t>
      </w:r>
      <w:r w:rsidR="00D66393" w:rsidRPr="009D50D0">
        <w:rPr>
          <w:rFonts w:ascii="Times New Roman" w:hAnsi="Times New Roman"/>
          <w:sz w:val="24"/>
          <w:szCs w:val="24"/>
          <w:lang w:val="ru-RU" w:eastAsia="bg-BG"/>
        </w:rPr>
        <w:t>Страниците касаещи съответните артикули са надписани в горния десен ъгъл за ко</w:t>
      </w:r>
      <w:r w:rsidR="005622FF" w:rsidRPr="009D50D0">
        <w:rPr>
          <w:rFonts w:ascii="Times New Roman" w:hAnsi="Times New Roman"/>
          <w:sz w:val="24"/>
          <w:szCs w:val="24"/>
          <w:lang w:val="ru-RU" w:eastAsia="bg-BG"/>
        </w:rPr>
        <w:t xml:space="preserve">й </w:t>
      </w:r>
      <w:r w:rsidR="00D66393" w:rsidRPr="009D50D0">
        <w:rPr>
          <w:rFonts w:ascii="Times New Roman" w:hAnsi="Times New Roman"/>
          <w:sz w:val="24"/>
          <w:szCs w:val="24"/>
          <w:lang w:val="ru-RU" w:eastAsia="bg-BG"/>
        </w:rPr>
        <w:t>артикул се отнасят.</w:t>
      </w:r>
    </w:p>
    <w:p w:rsidR="00DE7A9D" w:rsidRPr="000D2EC0" w:rsidRDefault="00DE7A9D" w:rsidP="000D2EC0">
      <w:pPr>
        <w:pStyle w:val="NoSpacing"/>
        <w:jc w:val="both"/>
        <w:rPr>
          <w:rFonts w:ascii="Times New Roman" w:hAnsi="Times New Roman"/>
          <w:sz w:val="24"/>
          <w:szCs w:val="24"/>
          <w:lang w:val="bg-BG" w:eastAsia="ar-SA"/>
        </w:rPr>
      </w:pPr>
    </w:p>
    <w:p w:rsidR="00DE7A9D" w:rsidRDefault="00AF4B2B" w:rsidP="000D2EC0">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00DE7A9D" w:rsidRPr="000D2EC0">
        <w:rPr>
          <w:rFonts w:ascii="Times New Roman" w:hAnsi="Times New Roman"/>
          <w:sz w:val="24"/>
          <w:szCs w:val="24"/>
        </w:rPr>
        <w:t>Приложения към техническото предложение:</w:t>
      </w:r>
    </w:p>
    <w:p w:rsidR="002D204E" w:rsidRPr="000D2EC0" w:rsidRDefault="002D204E" w:rsidP="000D2EC0">
      <w:pPr>
        <w:tabs>
          <w:tab w:val="left" w:pos="1134"/>
        </w:tabs>
        <w:spacing w:after="0" w:line="240" w:lineRule="auto"/>
        <w:jc w:val="both"/>
        <w:rPr>
          <w:rFonts w:ascii="Times New Roman" w:hAnsi="Times New Roman"/>
          <w:sz w:val="24"/>
          <w:szCs w:val="24"/>
        </w:rPr>
      </w:pPr>
    </w:p>
    <w:p w:rsidR="00DE7A9D" w:rsidRDefault="00AF4B2B" w:rsidP="000D2EC0">
      <w:pPr>
        <w:pStyle w:val="NoSpacing"/>
        <w:jc w:val="both"/>
        <w:rPr>
          <w:rFonts w:ascii="Times New Roman" w:hAnsi="Times New Roman"/>
          <w:sz w:val="24"/>
          <w:szCs w:val="24"/>
          <w:lang w:val="bg-BG"/>
        </w:rPr>
      </w:pPr>
      <w:r>
        <w:rPr>
          <w:rFonts w:ascii="Times New Roman" w:hAnsi="Times New Roman"/>
          <w:sz w:val="24"/>
          <w:szCs w:val="24"/>
          <w:lang w:val="bg-BG"/>
        </w:rPr>
        <w:t xml:space="preserve">          </w:t>
      </w:r>
      <w:r w:rsidR="00DE7A9D" w:rsidRPr="000D2EC0">
        <w:rPr>
          <w:rFonts w:ascii="Times New Roman" w:hAnsi="Times New Roman"/>
          <w:sz w:val="24"/>
          <w:szCs w:val="24"/>
          <w:lang w:val="bg-BG"/>
        </w:rPr>
        <w:t>1.</w:t>
      </w:r>
      <w:r>
        <w:rPr>
          <w:rFonts w:ascii="Times New Roman" w:hAnsi="Times New Roman"/>
          <w:sz w:val="24"/>
          <w:szCs w:val="24"/>
          <w:lang w:val="bg-BG"/>
        </w:rPr>
        <w:t xml:space="preserve">  </w:t>
      </w:r>
      <w:r w:rsidR="00DE7A9D" w:rsidRPr="000D2EC0">
        <w:rPr>
          <w:rFonts w:ascii="Times New Roman" w:hAnsi="Times New Roman"/>
          <w:sz w:val="24"/>
          <w:szCs w:val="24"/>
          <w:lang w:val="bg-BG"/>
        </w:rPr>
        <w:t xml:space="preserve">Таблица за техническо съответствие </w:t>
      </w:r>
      <w:r w:rsidR="000D2EC0">
        <w:rPr>
          <w:rFonts w:ascii="Times New Roman" w:hAnsi="Times New Roman"/>
          <w:sz w:val="24"/>
          <w:szCs w:val="24"/>
          <w:lang w:val="bg-BG"/>
        </w:rPr>
        <w:t xml:space="preserve">по артикули </w:t>
      </w:r>
      <w:r w:rsidR="00DE7A9D" w:rsidRPr="000D2EC0">
        <w:rPr>
          <w:rFonts w:ascii="Times New Roman" w:hAnsi="Times New Roman"/>
          <w:sz w:val="24"/>
          <w:szCs w:val="24"/>
          <w:lang w:val="bg-BG"/>
        </w:rPr>
        <w:t>-  /Образец  № 2а./</w:t>
      </w:r>
    </w:p>
    <w:p w:rsidR="00B773AA" w:rsidRPr="000D2EC0" w:rsidRDefault="00AF4B2B" w:rsidP="000D2EC0">
      <w:pPr>
        <w:pStyle w:val="NoSpacing"/>
        <w:jc w:val="both"/>
        <w:rPr>
          <w:rFonts w:ascii="Times New Roman" w:hAnsi="Times New Roman"/>
          <w:sz w:val="24"/>
          <w:szCs w:val="24"/>
          <w:lang w:val="bg-BG"/>
        </w:rPr>
      </w:pPr>
      <w:r>
        <w:rPr>
          <w:rFonts w:ascii="Times New Roman" w:hAnsi="Times New Roman"/>
          <w:sz w:val="24"/>
          <w:szCs w:val="24"/>
          <w:lang w:val="bg-BG"/>
        </w:rPr>
        <w:t xml:space="preserve">          </w:t>
      </w:r>
      <w:r w:rsidR="00B773AA">
        <w:rPr>
          <w:rFonts w:ascii="Times New Roman" w:hAnsi="Times New Roman"/>
          <w:sz w:val="24"/>
          <w:szCs w:val="24"/>
          <w:lang w:val="bg-BG"/>
        </w:rPr>
        <w:t>2.</w:t>
      </w:r>
      <w:r w:rsidR="00B773AA" w:rsidRPr="00AF4B2B">
        <w:rPr>
          <w:rFonts w:ascii="Times New Roman" w:hAnsi="Times New Roman"/>
          <w:b/>
          <w:sz w:val="24"/>
          <w:szCs w:val="24"/>
          <w:lang w:val="bg-BG"/>
        </w:rPr>
        <w:t xml:space="preserve"> </w:t>
      </w:r>
      <w:r w:rsidR="00B773AA" w:rsidRPr="00B773AA">
        <w:rPr>
          <w:rFonts w:ascii="Times New Roman" w:hAnsi="Times New Roman"/>
          <w:sz w:val="24"/>
          <w:szCs w:val="24"/>
          <w:lang w:val="bg-BG"/>
        </w:rPr>
        <w:t>Документ, издаден от производителя за оторизация или друг подходящ документ от фирмата производител за продажба и сервиз на територията на България</w:t>
      </w:r>
      <w:r w:rsidR="00B773AA" w:rsidRPr="009D50D0">
        <w:rPr>
          <w:rFonts w:ascii="Times New Roman" w:hAnsi="Times New Roman"/>
          <w:sz w:val="24"/>
          <w:szCs w:val="24"/>
          <w:lang w:val="bg-BG"/>
        </w:rPr>
        <w:t>. В случай, че описаният документ е издаден от лице, различно от производителя, участникът следва да посочи връзката между издателя на документа и производителя на съответния артикул. (Доку</w:t>
      </w:r>
      <w:r w:rsidR="00B773AA" w:rsidRPr="00B773AA">
        <w:rPr>
          <w:rFonts w:ascii="Times New Roman" w:hAnsi="Times New Roman"/>
          <w:sz w:val="24"/>
          <w:szCs w:val="24"/>
          <w:lang w:val="bg-BG"/>
        </w:rPr>
        <w:t>ментът се представя в оригинал или заверено от участника копие с подпис и печат).</w:t>
      </w:r>
    </w:p>
    <w:p w:rsidR="005622FF" w:rsidRPr="009D50D0" w:rsidRDefault="00AF4B2B" w:rsidP="005622FF">
      <w:pPr>
        <w:tabs>
          <w:tab w:val="left" w:pos="8475"/>
        </w:tabs>
        <w:spacing w:after="0" w:line="240" w:lineRule="auto"/>
        <w:jc w:val="both"/>
        <w:rPr>
          <w:rFonts w:ascii="Times New Roman" w:hAnsi="Times New Roman"/>
          <w:sz w:val="24"/>
          <w:szCs w:val="24"/>
        </w:rPr>
      </w:pPr>
      <w:r w:rsidRPr="009D50D0">
        <w:rPr>
          <w:rFonts w:ascii="Times New Roman" w:hAnsi="Times New Roman"/>
          <w:sz w:val="24"/>
          <w:szCs w:val="24"/>
        </w:rPr>
        <w:t xml:space="preserve">          </w:t>
      </w:r>
      <w:r w:rsidR="00B773AA" w:rsidRPr="009D50D0">
        <w:rPr>
          <w:rFonts w:ascii="Times New Roman" w:hAnsi="Times New Roman"/>
          <w:sz w:val="24"/>
          <w:szCs w:val="24"/>
        </w:rPr>
        <w:t>3</w:t>
      </w:r>
      <w:r w:rsidR="00DE7A9D" w:rsidRPr="009D50D0">
        <w:rPr>
          <w:rFonts w:ascii="Times New Roman" w:hAnsi="Times New Roman"/>
          <w:sz w:val="24"/>
          <w:szCs w:val="24"/>
        </w:rPr>
        <w:t>.</w:t>
      </w:r>
      <w:r w:rsidR="009D50D0" w:rsidRPr="009D50D0">
        <w:rPr>
          <w:rFonts w:ascii="Times New Roman" w:hAnsi="Times New Roman"/>
          <w:sz w:val="24"/>
          <w:szCs w:val="24"/>
        </w:rPr>
        <w:t xml:space="preserve"> </w:t>
      </w:r>
      <w:r w:rsidR="005622FF" w:rsidRPr="009D50D0">
        <w:rPr>
          <w:rFonts w:ascii="Times New Roman" w:hAnsi="Times New Roman"/>
          <w:sz w:val="24"/>
          <w:szCs w:val="24"/>
          <w:lang w:val="en-US"/>
        </w:rPr>
        <w:t xml:space="preserve">CE </w:t>
      </w:r>
      <w:r w:rsidR="005622FF" w:rsidRPr="009D50D0">
        <w:rPr>
          <w:rFonts w:ascii="Times New Roman" w:hAnsi="Times New Roman"/>
          <w:sz w:val="24"/>
          <w:szCs w:val="24"/>
        </w:rPr>
        <w:t xml:space="preserve">марка/декларация за </w:t>
      </w:r>
      <w:proofErr w:type="gramStart"/>
      <w:r w:rsidR="005622FF" w:rsidRPr="009D50D0">
        <w:rPr>
          <w:rFonts w:ascii="Times New Roman" w:hAnsi="Times New Roman"/>
          <w:sz w:val="24"/>
          <w:szCs w:val="24"/>
        </w:rPr>
        <w:t>съответствие  или</w:t>
      </w:r>
      <w:proofErr w:type="gramEnd"/>
      <w:r w:rsidR="005622FF" w:rsidRPr="009D50D0">
        <w:rPr>
          <w:rFonts w:ascii="Times New Roman" w:hAnsi="Times New Roman"/>
          <w:sz w:val="24"/>
          <w:szCs w:val="24"/>
        </w:rPr>
        <w:t xml:space="preserve"> еквивалент</w:t>
      </w:r>
      <w:r w:rsidR="009D50D0" w:rsidRPr="009D50D0">
        <w:rPr>
          <w:rFonts w:ascii="Times New Roman" w:hAnsi="Times New Roman"/>
          <w:sz w:val="24"/>
          <w:szCs w:val="24"/>
        </w:rPr>
        <w:t xml:space="preserve"> за артикул 1.1. </w:t>
      </w:r>
      <w:r w:rsidRPr="009D50D0">
        <w:rPr>
          <w:rFonts w:ascii="Times New Roman" w:hAnsi="Times New Roman"/>
          <w:sz w:val="24"/>
          <w:szCs w:val="24"/>
        </w:rPr>
        <w:t>(Документът се представя в оригинал или заверено от участника копие с подпис и печат)</w:t>
      </w:r>
    </w:p>
    <w:p w:rsidR="005622FF" w:rsidRPr="009D50D0" w:rsidRDefault="00AF4B2B" w:rsidP="005622FF">
      <w:pPr>
        <w:tabs>
          <w:tab w:val="left" w:pos="8475"/>
        </w:tabs>
        <w:spacing w:after="0" w:line="240" w:lineRule="auto"/>
        <w:jc w:val="both"/>
        <w:rPr>
          <w:rFonts w:ascii="Times New Roman" w:hAnsi="Times New Roman"/>
          <w:sz w:val="24"/>
          <w:szCs w:val="24"/>
        </w:rPr>
      </w:pPr>
      <w:r w:rsidRPr="009D50D0">
        <w:rPr>
          <w:rFonts w:ascii="Times New Roman" w:hAnsi="Times New Roman"/>
          <w:sz w:val="24"/>
          <w:szCs w:val="24"/>
        </w:rPr>
        <w:lastRenderedPageBreak/>
        <w:t xml:space="preserve">          </w:t>
      </w:r>
      <w:r w:rsidR="005622FF" w:rsidRPr="009D50D0">
        <w:rPr>
          <w:rFonts w:ascii="Times New Roman" w:hAnsi="Times New Roman"/>
          <w:sz w:val="24"/>
          <w:szCs w:val="24"/>
        </w:rPr>
        <w:t>4.</w:t>
      </w:r>
      <w:r w:rsidR="009D50D0">
        <w:rPr>
          <w:rFonts w:ascii="Times New Roman" w:hAnsi="Times New Roman"/>
          <w:sz w:val="24"/>
          <w:szCs w:val="24"/>
        </w:rPr>
        <w:t xml:space="preserve"> </w:t>
      </w:r>
      <w:r w:rsidR="009D50D0" w:rsidRPr="009D50D0">
        <w:rPr>
          <w:rFonts w:ascii="Times New Roman" w:hAnsi="Times New Roman"/>
          <w:sz w:val="24"/>
          <w:szCs w:val="24"/>
        </w:rPr>
        <w:t>С</w:t>
      </w:r>
      <w:r w:rsidR="005622FF" w:rsidRPr="009D50D0">
        <w:rPr>
          <w:rFonts w:ascii="Times New Roman" w:hAnsi="Times New Roman"/>
          <w:sz w:val="24"/>
          <w:szCs w:val="24"/>
        </w:rPr>
        <w:t>ертификат ISO 13485 на производителя за разработване, производство, разпространение и сервиз на продукти, апаратура и софтуер за секвениране, използвани за генетични изследвания</w:t>
      </w:r>
      <w:r w:rsidR="009D50D0" w:rsidRPr="009D50D0">
        <w:rPr>
          <w:rFonts w:ascii="Times New Roman" w:hAnsi="Times New Roman"/>
          <w:sz w:val="24"/>
          <w:szCs w:val="24"/>
        </w:rPr>
        <w:t xml:space="preserve"> за артикул 1.1.</w:t>
      </w:r>
    </w:p>
    <w:p w:rsidR="000D2EC0" w:rsidRDefault="00AF4B2B" w:rsidP="000D2EC0">
      <w:pPr>
        <w:suppressAutoHyphens/>
        <w:autoSpaceDE w:val="0"/>
        <w:autoSpaceDN w:val="0"/>
        <w:spacing w:after="0" w:line="240" w:lineRule="auto"/>
        <w:jc w:val="both"/>
        <w:rPr>
          <w:rFonts w:ascii="Times New Roman" w:hAnsi="Times New Roman"/>
          <w:sz w:val="24"/>
          <w:szCs w:val="24"/>
          <w:lang w:val="ru-RU" w:eastAsia="bg-BG"/>
        </w:rPr>
      </w:pPr>
      <w:r w:rsidRPr="009D50D0">
        <w:rPr>
          <w:rFonts w:ascii="Times New Roman" w:hAnsi="Times New Roman"/>
          <w:sz w:val="24"/>
          <w:szCs w:val="24"/>
        </w:rPr>
        <w:t xml:space="preserve">           </w:t>
      </w:r>
      <w:r w:rsidR="005622FF" w:rsidRPr="009D50D0">
        <w:rPr>
          <w:rFonts w:ascii="Times New Roman" w:hAnsi="Times New Roman"/>
          <w:sz w:val="24"/>
          <w:szCs w:val="24"/>
        </w:rPr>
        <w:t>5</w:t>
      </w:r>
      <w:r w:rsidR="000D2EC0" w:rsidRPr="009D50D0">
        <w:rPr>
          <w:rFonts w:ascii="Times New Roman" w:hAnsi="Times New Roman"/>
          <w:sz w:val="24"/>
          <w:szCs w:val="24"/>
        </w:rPr>
        <w:t xml:space="preserve">. Извадки от </w:t>
      </w:r>
      <w:r w:rsidR="005622FF" w:rsidRPr="009D50D0">
        <w:rPr>
          <w:rFonts w:ascii="Times New Roman" w:hAnsi="Times New Roman"/>
          <w:sz w:val="24"/>
          <w:szCs w:val="24"/>
        </w:rPr>
        <w:t>брошури, каталози, фирмено описание - само страниците касаещи предложените артикули (</w:t>
      </w:r>
      <w:r w:rsidR="005622FF" w:rsidRPr="009D50D0">
        <w:rPr>
          <w:rFonts w:ascii="Times New Roman" w:hAnsi="Times New Roman"/>
          <w:color w:val="000000"/>
          <w:sz w:val="24"/>
          <w:szCs w:val="24"/>
        </w:rPr>
        <w:t>апарат</w:t>
      </w:r>
      <w:r w:rsidR="009D50D0" w:rsidRPr="009D50D0">
        <w:rPr>
          <w:rFonts w:ascii="Times New Roman" w:hAnsi="Times New Roman"/>
          <w:color w:val="000000"/>
          <w:sz w:val="24"/>
          <w:szCs w:val="24"/>
        </w:rPr>
        <w:t>ура</w:t>
      </w:r>
      <w:r w:rsidR="005622FF" w:rsidRPr="009D50D0">
        <w:rPr>
          <w:rFonts w:ascii="Times New Roman" w:hAnsi="Times New Roman"/>
          <w:color w:val="000000"/>
          <w:sz w:val="24"/>
          <w:szCs w:val="24"/>
        </w:rPr>
        <w:t>, оборудване, софтуер</w:t>
      </w:r>
      <w:r w:rsidR="005622FF" w:rsidRPr="009D50D0">
        <w:rPr>
          <w:rFonts w:ascii="Times New Roman" w:hAnsi="Times New Roman"/>
          <w:sz w:val="24"/>
          <w:szCs w:val="24"/>
        </w:rPr>
        <w:t>),</w:t>
      </w:r>
      <w:r w:rsidR="000D2EC0" w:rsidRPr="009D50D0">
        <w:rPr>
          <w:rFonts w:ascii="Times New Roman" w:hAnsi="Times New Roman"/>
          <w:sz w:val="24"/>
          <w:szCs w:val="24"/>
        </w:rPr>
        <w:t xml:space="preserve"> заверени с подпис и печат на участника на всяка страница, които да докажат съответствието на артикулите с изискванията на Възложителя.</w:t>
      </w:r>
      <w:r w:rsidR="000D2EC0" w:rsidRPr="000D2EC0">
        <w:rPr>
          <w:rFonts w:ascii="Times New Roman" w:hAnsi="Times New Roman"/>
          <w:sz w:val="24"/>
          <w:szCs w:val="24"/>
          <w:lang w:val="ru-RU" w:eastAsia="bg-BG"/>
        </w:rPr>
        <w:t xml:space="preserve"> </w:t>
      </w:r>
    </w:p>
    <w:p w:rsidR="005622FF" w:rsidRPr="000D2EC0" w:rsidRDefault="005622FF" w:rsidP="000D2EC0">
      <w:pPr>
        <w:suppressAutoHyphens/>
        <w:autoSpaceDE w:val="0"/>
        <w:autoSpaceDN w:val="0"/>
        <w:spacing w:after="0" w:line="240" w:lineRule="auto"/>
        <w:jc w:val="both"/>
        <w:rPr>
          <w:rFonts w:ascii="Times New Roman" w:hAnsi="Times New Roman"/>
          <w:sz w:val="24"/>
          <w:szCs w:val="24"/>
        </w:rPr>
      </w:pPr>
    </w:p>
    <w:p w:rsidR="009D50D0" w:rsidRDefault="00DE7A9D" w:rsidP="00AF4B2B">
      <w:pPr>
        <w:pStyle w:val="NoSpacing"/>
        <w:jc w:val="both"/>
        <w:rPr>
          <w:rFonts w:ascii="Times New Roman" w:hAnsi="Times New Roman"/>
          <w:sz w:val="24"/>
          <w:szCs w:val="24"/>
          <w:lang w:val="bg-BG"/>
        </w:rPr>
      </w:pPr>
      <w:r w:rsidRPr="000D2EC0">
        <w:rPr>
          <w:rFonts w:ascii="Times New Roman" w:hAnsi="Times New Roman"/>
          <w:sz w:val="24"/>
          <w:szCs w:val="24"/>
          <w:lang w:val="bg-BG"/>
        </w:rPr>
        <w:t xml:space="preserve"> </w:t>
      </w:r>
    </w:p>
    <w:p w:rsidR="009D50D0" w:rsidRDefault="009D50D0" w:rsidP="00AF4B2B">
      <w:pPr>
        <w:pStyle w:val="NoSpacing"/>
        <w:jc w:val="both"/>
        <w:rPr>
          <w:rFonts w:ascii="Times New Roman" w:hAnsi="Times New Roman"/>
          <w:sz w:val="24"/>
          <w:szCs w:val="24"/>
          <w:lang w:val="bg-BG"/>
        </w:rPr>
      </w:pPr>
    </w:p>
    <w:p w:rsidR="009D50D0" w:rsidRDefault="009D50D0" w:rsidP="00AF4B2B">
      <w:pPr>
        <w:pStyle w:val="NoSpacing"/>
        <w:jc w:val="both"/>
        <w:rPr>
          <w:rFonts w:ascii="Times New Roman" w:hAnsi="Times New Roman"/>
          <w:sz w:val="24"/>
          <w:szCs w:val="24"/>
          <w:lang w:val="bg-BG"/>
        </w:rPr>
      </w:pPr>
    </w:p>
    <w:p w:rsidR="009D50D0" w:rsidRDefault="009D50D0" w:rsidP="00AF4B2B">
      <w:pPr>
        <w:pStyle w:val="NoSpacing"/>
        <w:jc w:val="both"/>
        <w:rPr>
          <w:rFonts w:ascii="Times New Roman" w:hAnsi="Times New Roman"/>
          <w:sz w:val="24"/>
          <w:szCs w:val="24"/>
          <w:lang w:val="bg-BG"/>
        </w:rPr>
      </w:pPr>
    </w:p>
    <w:p w:rsidR="004B25CD" w:rsidRPr="009A3393" w:rsidRDefault="00DE7A9D" w:rsidP="00AF4B2B">
      <w:pPr>
        <w:pStyle w:val="NoSpacing"/>
        <w:jc w:val="both"/>
        <w:rPr>
          <w:rFonts w:ascii="Times New Roman" w:eastAsia="PMingLiU" w:hAnsi="Times New Roman"/>
          <w:color w:val="000000"/>
          <w:sz w:val="26"/>
          <w:szCs w:val="26"/>
          <w:lang w:eastAsia="bg-BG"/>
        </w:rPr>
      </w:pPr>
      <w:r w:rsidRPr="000D2EC0">
        <w:rPr>
          <w:rFonts w:ascii="Times New Roman" w:hAnsi="Times New Roman"/>
          <w:sz w:val="24"/>
          <w:szCs w:val="24"/>
          <w:lang w:val="bg-BG"/>
        </w:rPr>
        <w:t xml:space="preserve"> </w:t>
      </w:r>
      <w:proofErr w:type="spellStart"/>
      <w:r w:rsidR="004B25CD" w:rsidRPr="009A3393">
        <w:rPr>
          <w:rFonts w:ascii="Times New Roman" w:eastAsia="PMingLiU" w:hAnsi="Times New Roman"/>
          <w:color w:val="000000"/>
          <w:sz w:val="26"/>
          <w:szCs w:val="26"/>
          <w:lang w:eastAsia="bg-BG"/>
        </w:rPr>
        <w:t>Дата</w:t>
      </w:r>
      <w:proofErr w:type="spellEnd"/>
      <w:r w:rsidR="004B25CD" w:rsidRPr="009A3393">
        <w:rPr>
          <w:rFonts w:ascii="Times New Roman" w:eastAsia="PMingLiU" w:hAnsi="Times New Roman"/>
          <w:color w:val="000000"/>
          <w:sz w:val="26"/>
          <w:szCs w:val="26"/>
          <w:lang w:eastAsia="bg-BG"/>
        </w:rPr>
        <w:t xml:space="preserve">: ........................г. </w:t>
      </w:r>
      <w:r w:rsidR="004B25CD" w:rsidRPr="009A3393">
        <w:rPr>
          <w:rFonts w:ascii="Times New Roman" w:eastAsia="PMingLiU" w:hAnsi="Times New Roman"/>
          <w:color w:val="000000"/>
          <w:sz w:val="26"/>
          <w:szCs w:val="26"/>
          <w:lang w:eastAsia="bg-BG"/>
        </w:rPr>
        <w:tab/>
      </w:r>
      <w:r w:rsidR="004B25CD" w:rsidRPr="009A3393">
        <w:rPr>
          <w:rFonts w:ascii="Times New Roman" w:eastAsia="PMingLiU" w:hAnsi="Times New Roman"/>
          <w:color w:val="000000"/>
          <w:sz w:val="26"/>
          <w:szCs w:val="26"/>
          <w:lang w:eastAsia="bg-BG"/>
        </w:rPr>
        <w:tab/>
      </w:r>
      <w:r w:rsidR="004B25CD">
        <w:rPr>
          <w:rFonts w:ascii="Times New Roman" w:eastAsia="PMingLiU" w:hAnsi="Times New Roman"/>
          <w:color w:val="000000"/>
          <w:sz w:val="26"/>
          <w:szCs w:val="26"/>
          <w:lang w:eastAsia="bg-BG"/>
        </w:rPr>
        <w:tab/>
      </w:r>
      <w:r w:rsidR="004B25CD" w:rsidRPr="009A3393">
        <w:rPr>
          <w:rFonts w:ascii="Times New Roman" w:eastAsia="PMingLiU" w:hAnsi="Times New Roman"/>
          <w:color w:val="000000"/>
          <w:sz w:val="26"/>
          <w:szCs w:val="26"/>
          <w:lang w:eastAsia="bg-BG"/>
        </w:rPr>
        <w:t xml:space="preserve">ИМЕ И ФАМИЛИЯ:______________                                                </w:t>
      </w:r>
    </w:p>
    <w:p w:rsidR="004B25CD" w:rsidRPr="009D50D0" w:rsidRDefault="004B25CD" w:rsidP="004B25CD">
      <w:pPr>
        <w:spacing w:after="120"/>
        <w:jc w:val="both"/>
        <w:rPr>
          <w:rFonts w:ascii="Times New Roman" w:eastAsia="PMingLiU" w:hAnsi="Times New Roman"/>
          <w:color w:val="000000"/>
          <w:sz w:val="24"/>
          <w:szCs w:val="24"/>
          <w:lang w:eastAsia="bg-BG"/>
        </w:rPr>
      </w:pPr>
      <w:r w:rsidRPr="00131923">
        <w:rPr>
          <w:rFonts w:ascii="Times New Roman" w:eastAsia="PMingLiU" w:hAnsi="Times New Roman"/>
          <w:color w:val="000000"/>
          <w:sz w:val="26"/>
          <w:szCs w:val="26"/>
          <w:lang w:eastAsia="bg-BG"/>
        </w:rPr>
        <w:t xml:space="preserve">                                                                          </w:t>
      </w:r>
      <w:r>
        <w:rPr>
          <w:rFonts w:ascii="Times New Roman" w:eastAsia="PMingLiU" w:hAnsi="Times New Roman"/>
          <w:color w:val="000000"/>
          <w:sz w:val="26"/>
          <w:szCs w:val="26"/>
          <w:lang w:eastAsia="bg-BG"/>
        </w:rPr>
        <w:tab/>
      </w:r>
      <w:r>
        <w:rPr>
          <w:rFonts w:ascii="Times New Roman" w:eastAsia="PMingLiU" w:hAnsi="Times New Roman"/>
          <w:color w:val="000000"/>
          <w:sz w:val="26"/>
          <w:szCs w:val="26"/>
          <w:lang w:eastAsia="bg-BG"/>
        </w:rPr>
        <w:tab/>
      </w:r>
      <w:r>
        <w:rPr>
          <w:rFonts w:ascii="Times New Roman" w:eastAsia="PMingLiU" w:hAnsi="Times New Roman"/>
          <w:color w:val="000000"/>
          <w:sz w:val="26"/>
          <w:szCs w:val="26"/>
          <w:lang w:eastAsia="bg-BG"/>
        </w:rPr>
        <w:tab/>
      </w:r>
      <w:r w:rsidRPr="00131923">
        <w:rPr>
          <w:rFonts w:ascii="Times New Roman" w:eastAsia="PMingLiU" w:hAnsi="Times New Roman"/>
          <w:color w:val="000000"/>
          <w:sz w:val="26"/>
          <w:szCs w:val="26"/>
          <w:lang w:eastAsia="bg-BG"/>
        </w:rPr>
        <w:t xml:space="preserve">  </w:t>
      </w:r>
      <w:r w:rsidRPr="009D50D0">
        <w:rPr>
          <w:rFonts w:ascii="Times New Roman" w:eastAsia="PMingLiU" w:hAnsi="Times New Roman"/>
          <w:color w:val="000000"/>
          <w:sz w:val="24"/>
          <w:szCs w:val="24"/>
          <w:lang w:eastAsia="bg-BG"/>
        </w:rPr>
        <w:t>Подпис</w:t>
      </w:r>
      <w:r w:rsidRPr="009D50D0">
        <w:rPr>
          <w:rFonts w:ascii="Times New Roman" w:eastAsia="PMingLiU" w:hAnsi="Times New Roman"/>
          <w:color w:val="000000"/>
          <w:sz w:val="24"/>
          <w:szCs w:val="24"/>
          <w:vertAlign w:val="superscript"/>
          <w:lang w:eastAsia="bg-BG"/>
        </w:rPr>
        <w:footnoteReference w:id="2"/>
      </w:r>
      <w:r w:rsidRPr="009D50D0">
        <w:rPr>
          <w:rFonts w:ascii="Times New Roman" w:eastAsia="PMingLiU" w:hAnsi="Times New Roman"/>
          <w:color w:val="000000"/>
          <w:sz w:val="24"/>
          <w:szCs w:val="24"/>
          <w:lang w:eastAsia="bg-BG"/>
        </w:rPr>
        <w:t xml:space="preserve"> и печат</w:t>
      </w:r>
    </w:p>
    <w:p w:rsidR="00DE7A9D" w:rsidRPr="000D2EC0" w:rsidRDefault="004B25CD" w:rsidP="005622FF">
      <w:pPr>
        <w:autoSpaceDN w:val="0"/>
        <w:spacing w:after="0" w:line="240" w:lineRule="auto"/>
        <w:ind w:right="169"/>
        <w:jc w:val="both"/>
        <w:rPr>
          <w:rFonts w:ascii="Times New Roman" w:hAnsi="Times New Roman"/>
          <w:sz w:val="24"/>
          <w:szCs w:val="24"/>
        </w:rPr>
      </w:pPr>
      <w:r w:rsidRPr="00BF6DF5">
        <w:rPr>
          <w:rFonts w:ascii="Times New Roman" w:hAnsi="Times New Roman"/>
          <w:b/>
          <w:sz w:val="24"/>
          <w:szCs w:val="24"/>
        </w:rPr>
        <w:t>Образецът се попълва, подписва се и се подпечатва на всяка страница.</w:t>
      </w:r>
    </w:p>
    <w:sectPr w:rsidR="00DE7A9D" w:rsidRPr="000D2EC0" w:rsidSect="00EF3668">
      <w:footerReference w:type="default" r:id="rId8"/>
      <w:pgSz w:w="11906" w:h="16838"/>
      <w:pgMar w:top="720" w:right="991" w:bottom="539"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1F" w:rsidRDefault="0039001F" w:rsidP="001F3E0D">
      <w:pPr>
        <w:spacing w:after="0" w:line="240" w:lineRule="auto"/>
      </w:pPr>
      <w:r>
        <w:separator/>
      </w:r>
    </w:p>
  </w:endnote>
  <w:endnote w:type="continuationSeparator" w:id="0">
    <w:p w:rsidR="0039001F" w:rsidRDefault="0039001F" w:rsidP="001F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9D" w:rsidRDefault="00DE7A9D">
    <w:r>
      <w:tab/>
    </w:r>
    <w:r>
      <w:tab/>
    </w:r>
    <w:r>
      <w:tab/>
    </w:r>
    <w:r>
      <w:tab/>
    </w:r>
    <w:r>
      <w:tab/>
    </w:r>
    <w:r>
      <w:tab/>
    </w:r>
    <w:r w:rsidR="007544DB">
      <w:fldChar w:fldCharType="begin"/>
    </w:r>
    <w:r w:rsidR="007544DB">
      <w:instrText xml:space="preserve"> PAGE   \* MERGEFORMAT </w:instrText>
    </w:r>
    <w:r w:rsidR="007544DB">
      <w:fldChar w:fldCharType="separate"/>
    </w:r>
    <w:r w:rsidR="002637AE">
      <w:rPr>
        <w:noProof/>
      </w:rPr>
      <w:t>1</w:t>
    </w:r>
    <w:r w:rsidR="007544D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1F" w:rsidRDefault="0039001F" w:rsidP="001F3E0D">
      <w:pPr>
        <w:spacing w:after="0" w:line="240" w:lineRule="auto"/>
      </w:pPr>
      <w:r>
        <w:separator/>
      </w:r>
    </w:p>
  </w:footnote>
  <w:footnote w:type="continuationSeparator" w:id="0">
    <w:p w:rsidR="0039001F" w:rsidRDefault="0039001F" w:rsidP="001F3E0D">
      <w:pPr>
        <w:spacing w:after="0" w:line="240" w:lineRule="auto"/>
      </w:pPr>
      <w:r>
        <w:continuationSeparator/>
      </w:r>
    </w:p>
  </w:footnote>
  <w:footnote w:id="1">
    <w:p w:rsidR="000D2EC0" w:rsidRDefault="000D2EC0" w:rsidP="000D2EC0">
      <w:pPr>
        <w:pStyle w:val="FootnoteText"/>
      </w:pPr>
      <w:r w:rsidRPr="00CD1288">
        <w:rPr>
          <w:rStyle w:val="FootnoteReference"/>
          <w:b/>
        </w:rPr>
        <w:footnoteRef/>
      </w:r>
      <w:r w:rsidRPr="00CD1288">
        <w:rPr>
          <w:b/>
        </w:rPr>
        <w:t xml:space="preserve"> Посочва се закон</w:t>
      </w:r>
      <w:r>
        <w:rPr>
          <w:b/>
        </w:rPr>
        <w:t>ният представител на участника.</w:t>
      </w:r>
    </w:p>
  </w:footnote>
  <w:footnote w:id="2">
    <w:p w:rsidR="004B25CD" w:rsidRDefault="004B25CD" w:rsidP="004B25CD">
      <w:pPr>
        <w:pStyle w:val="FootnoteText"/>
      </w:pPr>
      <w:r>
        <w:rPr>
          <w:rStyle w:val="FootnoteReference"/>
        </w:rPr>
        <w:footnoteRef/>
      </w:r>
      <w:r>
        <w:t xml:space="preserve"> Документът се подписва от законния представител на участника, или от надлежно упълномощено лице.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
    <w:nsid w:val="068F516D"/>
    <w:multiLevelType w:val="hybridMultilevel"/>
    <w:tmpl w:val="96748FBE"/>
    <w:lvl w:ilvl="0" w:tplc="E7A430F2">
      <w:start w:val="1"/>
      <w:numFmt w:val="upperRoman"/>
      <w:lvlText w:val="%1."/>
      <w:lvlJc w:val="left"/>
      <w:pPr>
        <w:ind w:left="1080" w:hanging="72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8C03A76"/>
    <w:multiLevelType w:val="multilevel"/>
    <w:tmpl w:val="F552038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9910D64"/>
    <w:multiLevelType w:val="hybridMultilevel"/>
    <w:tmpl w:val="9B601D94"/>
    <w:lvl w:ilvl="0" w:tplc="21563A90">
      <w:start w:val="1"/>
      <w:numFmt w:val="upperRoman"/>
      <w:lvlText w:val="%1."/>
      <w:lvlJc w:val="left"/>
      <w:pPr>
        <w:tabs>
          <w:tab w:val="num" w:pos="1080"/>
        </w:tabs>
        <w:ind w:left="1080" w:hanging="72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5">
    <w:nsid w:val="1B7E6CEC"/>
    <w:multiLevelType w:val="hybridMultilevel"/>
    <w:tmpl w:val="AE0216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FF36A18"/>
    <w:multiLevelType w:val="hybridMultilevel"/>
    <w:tmpl w:val="CA883A84"/>
    <w:lvl w:ilvl="0" w:tplc="2244CC7C">
      <w:start w:val="1"/>
      <w:numFmt w:val="lowerRoman"/>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8">
    <w:nsid w:val="259D2D80"/>
    <w:multiLevelType w:val="hybridMultilevel"/>
    <w:tmpl w:val="AA7C0B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A292893"/>
    <w:multiLevelType w:val="multilevel"/>
    <w:tmpl w:val="1D328734"/>
    <w:lvl w:ilvl="0">
      <w:start w:val="1"/>
      <w:numFmt w:val="decimal"/>
      <w:lvlText w:val="%1."/>
      <w:lvlJc w:val="left"/>
      <w:pPr>
        <w:ind w:left="1068"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52" w:hanging="720"/>
      </w:pPr>
      <w:rPr>
        <w:rFonts w:cs="Times New Roman" w:hint="default"/>
      </w:rPr>
    </w:lvl>
    <w:lvl w:ilvl="3">
      <w:start w:val="1"/>
      <w:numFmt w:val="decimal"/>
      <w:isLgl/>
      <w:lvlText w:val="%1.%2.%3.%4."/>
      <w:lvlJc w:val="left"/>
      <w:pPr>
        <w:ind w:left="1464" w:hanging="720"/>
      </w:pPr>
      <w:rPr>
        <w:rFonts w:cs="Times New Roman" w:hint="default"/>
      </w:rPr>
    </w:lvl>
    <w:lvl w:ilvl="4">
      <w:start w:val="1"/>
      <w:numFmt w:val="decimal"/>
      <w:isLgl/>
      <w:lvlText w:val="%1.%2.%3.%4.%5."/>
      <w:lvlJc w:val="left"/>
      <w:pPr>
        <w:ind w:left="1836" w:hanging="1080"/>
      </w:pPr>
      <w:rPr>
        <w:rFonts w:cs="Times New Roman" w:hint="default"/>
      </w:rPr>
    </w:lvl>
    <w:lvl w:ilvl="5">
      <w:start w:val="1"/>
      <w:numFmt w:val="decimal"/>
      <w:isLgl/>
      <w:lvlText w:val="%1.%2.%3.%4.%5.%6."/>
      <w:lvlJc w:val="left"/>
      <w:pPr>
        <w:ind w:left="1848"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604" w:hanging="1800"/>
      </w:pPr>
      <w:rPr>
        <w:rFonts w:cs="Times New Roman" w:hint="default"/>
      </w:rPr>
    </w:lvl>
  </w:abstractNum>
  <w:abstractNum w:abstractNumId="1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E924FD4"/>
    <w:multiLevelType w:val="multilevel"/>
    <w:tmpl w:val="7412370C"/>
    <w:lvl w:ilvl="0">
      <w:start w:val="1"/>
      <w:numFmt w:val="decimal"/>
      <w:lvlText w:val="%1."/>
      <w:lvlJc w:val="left"/>
      <w:pPr>
        <w:ind w:left="1080" w:hanging="360"/>
      </w:pPr>
      <w:rPr>
        <w:rFonts w:cs="Times New Roman" w:hint="default"/>
      </w:rPr>
    </w:lvl>
    <w:lvl w:ilvl="1">
      <w:start w:val="1"/>
      <w:numFmt w:val="decimal"/>
      <w:isLgl/>
      <w:lvlText w:val="%1.%2"/>
      <w:lvlJc w:val="left"/>
      <w:pPr>
        <w:ind w:left="1500"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2">
    <w:nsid w:val="35471EDF"/>
    <w:multiLevelType w:val="hybridMultilevel"/>
    <w:tmpl w:val="BA1EBE3E"/>
    <w:lvl w:ilvl="0" w:tplc="04020001">
      <w:start w:val="1"/>
      <w:numFmt w:val="bullet"/>
      <w:lvlText w:val=""/>
      <w:lvlJc w:val="left"/>
      <w:pPr>
        <w:ind w:left="945" w:hanging="585"/>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7320AC"/>
    <w:multiLevelType w:val="hybridMultilevel"/>
    <w:tmpl w:val="2FF67F30"/>
    <w:lvl w:ilvl="0" w:tplc="04020013">
      <w:start w:val="1"/>
      <w:numFmt w:val="upperRoman"/>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6">
    <w:nsid w:val="50A80A40"/>
    <w:multiLevelType w:val="hybridMultilevel"/>
    <w:tmpl w:val="C422EB5E"/>
    <w:lvl w:ilvl="0" w:tplc="1B18D3F4">
      <w:start w:val="1"/>
      <w:numFmt w:val="upperRoman"/>
      <w:pStyle w:val="Heading21"/>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18">
    <w:nsid w:val="574E0CD4"/>
    <w:multiLevelType w:val="hybridMultilevel"/>
    <w:tmpl w:val="DC7AD8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2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21">
    <w:nsid w:val="60264D22"/>
    <w:multiLevelType w:val="hybridMultilevel"/>
    <w:tmpl w:val="23F837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2BB6E25"/>
    <w:multiLevelType w:val="hybridMultilevel"/>
    <w:tmpl w:val="A53EA6B2"/>
    <w:lvl w:ilvl="0" w:tplc="2BDACE2A">
      <w:start w:val="3"/>
      <w:numFmt w:val="upperRoman"/>
      <w:lvlText w:val="%1."/>
      <w:lvlJc w:val="left"/>
      <w:pPr>
        <w:tabs>
          <w:tab w:val="num" w:pos="1080"/>
        </w:tabs>
        <w:ind w:left="1080" w:hanging="72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3">
    <w:nsid w:val="640560DD"/>
    <w:multiLevelType w:val="hybridMultilevel"/>
    <w:tmpl w:val="A39898B4"/>
    <w:lvl w:ilvl="0" w:tplc="DCE0237A">
      <w:start w:val="1"/>
      <w:numFmt w:val="lowerRoman"/>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E2C5433"/>
    <w:multiLevelType w:val="hybridMultilevel"/>
    <w:tmpl w:val="400686B8"/>
    <w:lvl w:ilvl="0" w:tplc="E7A8D222">
      <w:start w:val="1"/>
      <w:numFmt w:val="bullet"/>
      <w:pStyle w:val="ListParagraph"/>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6">
    <w:nsid w:val="7D417501"/>
    <w:multiLevelType w:val="hybridMultilevel"/>
    <w:tmpl w:val="2B06F1C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6"/>
  </w:num>
  <w:num w:numId="13">
    <w:abstractNumId w:val="14"/>
  </w:num>
  <w:num w:numId="14">
    <w:abstractNumId w:val="16"/>
  </w:num>
  <w:num w:numId="15">
    <w:abstractNumId w:val="1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21"/>
  </w:num>
  <w:num w:numId="20">
    <w:abstractNumId w:val="5"/>
  </w:num>
  <w:num w:numId="21">
    <w:abstractNumId w:val="8"/>
  </w:num>
  <w:num w:numId="22">
    <w:abstractNumId w:val="18"/>
  </w:num>
  <w:num w:numId="23">
    <w:abstractNumId w:val="3"/>
  </w:num>
  <w:num w:numId="24">
    <w:abstractNumId w:val="12"/>
  </w:num>
  <w:num w:numId="25">
    <w:abstractNumId w:val="9"/>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D6"/>
    <w:rsid w:val="00015681"/>
    <w:rsid w:val="000255DB"/>
    <w:rsid w:val="00041E78"/>
    <w:rsid w:val="0004319D"/>
    <w:rsid w:val="000433A6"/>
    <w:rsid w:val="000540CE"/>
    <w:rsid w:val="00054E5B"/>
    <w:rsid w:val="00071E48"/>
    <w:rsid w:val="000763BF"/>
    <w:rsid w:val="00085461"/>
    <w:rsid w:val="000868B3"/>
    <w:rsid w:val="0009546D"/>
    <w:rsid w:val="00096C75"/>
    <w:rsid w:val="000A0639"/>
    <w:rsid w:val="000A643F"/>
    <w:rsid w:val="000B2630"/>
    <w:rsid w:val="000B3471"/>
    <w:rsid w:val="000B385A"/>
    <w:rsid w:val="000B7E36"/>
    <w:rsid w:val="000D2EC0"/>
    <w:rsid w:val="000D425E"/>
    <w:rsid w:val="000D4A87"/>
    <w:rsid w:val="000D5A41"/>
    <w:rsid w:val="000F78D9"/>
    <w:rsid w:val="0010663B"/>
    <w:rsid w:val="00110073"/>
    <w:rsid w:val="00114616"/>
    <w:rsid w:val="00120700"/>
    <w:rsid w:val="00131923"/>
    <w:rsid w:val="00132454"/>
    <w:rsid w:val="00141CBE"/>
    <w:rsid w:val="00155BD2"/>
    <w:rsid w:val="00160357"/>
    <w:rsid w:val="00161222"/>
    <w:rsid w:val="00165406"/>
    <w:rsid w:val="001676F0"/>
    <w:rsid w:val="00177515"/>
    <w:rsid w:val="00181B08"/>
    <w:rsid w:val="00191927"/>
    <w:rsid w:val="001923C7"/>
    <w:rsid w:val="001A06E3"/>
    <w:rsid w:val="001A0810"/>
    <w:rsid w:val="001A7900"/>
    <w:rsid w:val="001B1C10"/>
    <w:rsid w:val="001C213B"/>
    <w:rsid w:val="001C41C8"/>
    <w:rsid w:val="001E0820"/>
    <w:rsid w:val="001E26D2"/>
    <w:rsid w:val="001E32E6"/>
    <w:rsid w:val="001F3E0D"/>
    <w:rsid w:val="002051F3"/>
    <w:rsid w:val="00211D48"/>
    <w:rsid w:val="00221780"/>
    <w:rsid w:val="002220B8"/>
    <w:rsid w:val="00236BC0"/>
    <w:rsid w:val="00257F59"/>
    <w:rsid w:val="002637AE"/>
    <w:rsid w:val="00267BF0"/>
    <w:rsid w:val="00274F8F"/>
    <w:rsid w:val="00287170"/>
    <w:rsid w:val="00294BBE"/>
    <w:rsid w:val="002B0F77"/>
    <w:rsid w:val="002C0139"/>
    <w:rsid w:val="002C2246"/>
    <w:rsid w:val="002D204E"/>
    <w:rsid w:val="002E11F0"/>
    <w:rsid w:val="002E2737"/>
    <w:rsid w:val="002E7294"/>
    <w:rsid w:val="002F2E36"/>
    <w:rsid w:val="00320415"/>
    <w:rsid w:val="003214B6"/>
    <w:rsid w:val="0032429E"/>
    <w:rsid w:val="00326438"/>
    <w:rsid w:val="0033001B"/>
    <w:rsid w:val="00330186"/>
    <w:rsid w:val="00334967"/>
    <w:rsid w:val="00336EC4"/>
    <w:rsid w:val="00344D6A"/>
    <w:rsid w:val="00347DCC"/>
    <w:rsid w:val="003529C6"/>
    <w:rsid w:val="00360EFC"/>
    <w:rsid w:val="00363199"/>
    <w:rsid w:val="0039001F"/>
    <w:rsid w:val="003B3B48"/>
    <w:rsid w:val="003E5563"/>
    <w:rsid w:val="003E6DB7"/>
    <w:rsid w:val="00403CDE"/>
    <w:rsid w:val="00411C4E"/>
    <w:rsid w:val="004156E5"/>
    <w:rsid w:val="0042688A"/>
    <w:rsid w:val="00434C95"/>
    <w:rsid w:val="004414DD"/>
    <w:rsid w:val="004432F5"/>
    <w:rsid w:val="00443C97"/>
    <w:rsid w:val="00445A42"/>
    <w:rsid w:val="004556DC"/>
    <w:rsid w:val="004577D8"/>
    <w:rsid w:val="00460413"/>
    <w:rsid w:val="0046142A"/>
    <w:rsid w:val="0046689C"/>
    <w:rsid w:val="00471027"/>
    <w:rsid w:val="00475995"/>
    <w:rsid w:val="004765BC"/>
    <w:rsid w:val="004767B1"/>
    <w:rsid w:val="00481545"/>
    <w:rsid w:val="0048318F"/>
    <w:rsid w:val="004908E7"/>
    <w:rsid w:val="004959B7"/>
    <w:rsid w:val="004A7886"/>
    <w:rsid w:val="004A7EBA"/>
    <w:rsid w:val="004B0829"/>
    <w:rsid w:val="004B14F8"/>
    <w:rsid w:val="004B25CD"/>
    <w:rsid w:val="004B3A1B"/>
    <w:rsid w:val="004C5732"/>
    <w:rsid w:val="004D3FF8"/>
    <w:rsid w:val="004E7F60"/>
    <w:rsid w:val="005020CD"/>
    <w:rsid w:val="00517AE5"/>
    <w:rsid w:val="00523913"/>
    <w:rsid w:val="00532326"/>
    <w:rsid w:val="00534833"/>
    <w:rsid w:val="00535E7E"/>
    <w:rsid w:val="00535FAD"/>
    <w:rsid w:val="00541F10"/>
    <w:rsid w:val="005461FC"/>
    <w:rsid w:val="00556BF0"/>
    <w:rsid w:val="00560AA4"/>
    <w:rsid w:val="00561E17"/>
    <w:rsid w:val="005622FF"/>
    <w:rsid w:val="00570C4E"/>
    <w:rsid w:val="005711FD"/>
    <w:rsid w:val="00583319"/>
    <w:rsid w:val="00597FD6"/>
    <w:rsid w:val="005A0900"/>
    <w:rsid w:val="005A1719"/>
    <w:rsid w:val="005B0053"/>
    <w:rsid w:val="005B7431"/>
    <w:rsid w:val="005C374A"/>
    <w:rsid w:val="005C5788"/>
    <w:rsid w:val="005D6A75"/>
    <w:rsid w:val="005E44CD"/>
    <w:rsid w:val="005E46A9"/>
    <w:rsid w:val="005F3DE8"/>
    <w:rsid w:val="005F4D14"/>
    <w:rsid w:val="005F7228"/>
    <w:rsid w:val="0061128E"/>
    <w:rsid w:val="00611EE0"/>
    <w:rsid w:val="00615A63"/>
    <w:rsid w:val="006176FF"/>
    <w:rsid w:val="006229DF"/>
    <w:rsid w:val="0062417C"/>
    <w:rsid w:val="006808DE"/>
    <w:rsid w:val="00685A62"/>
    <w:rsid w:val="00694087"/>
    <w:rsid w:val="006A5A49"/>
    <w:rsid w:val="006E3C4E"/>
    <w:rsid w:val="006E72F8"/>
    <w:rsid w:val="006E7639"/>
    <w:rsid w:val="006F06DB"/>
    <w:rsid w:val="006F2885"/>
    <w:rsid w:val="007009E3"/>
    <w:rsid w:val="00707067"/>
    <w:rsid w:val="00713364"/>
    <w:rsid w:val="00731CC8"/>
    <w:rsid w:val="007346A9"/>
    <w:rsid w:val="00737A92"/>
    <w:rsid w:val="00744AE4"/>
    <w:rsid w:val="007544DB"/>
    <w:rsid w:val="00755C30"/>
    <w:rsid w:val="007579EF"/>
    <w:rsid w:val="00760FAA"/>
    <w:rsid w:val="007722DF"/>
    <w:rsid w:val="00774FE5"/>
    <w:rsid w:val="0077561B"/>
    <w:rsid w:val="007B3323"/>
    <w:rsid w:val="007B3927"/>
    <w:rsid w:val="007B557D"/>
    <w:rsid w:val="007D2C56"/>
    <w:rsid w:val="007D2CDF"/>
    <w:rsid w:val="007D4152"/>
    <w:rsid w:val="00811030"/>
    <w:rsid w:val="00813E0B"/>
    <w:rsid w:val="00820652"/>
    <w:rsid w:val="00827436"/>
    <w:rsid w:val="00850A39"/>
    <w:rsid w:val="00850D4F"/>
    <w:rsid w:val="0087146D"/>
    <w:rsid w:val="0088277F"/>
    <w:rsid w:val="00885669"/>
    <w:rsid w:val="00891775"/>
    <w:rsid w:val="008A11D3"/>
    <w:rsid w:val="008B5112"/>
    <w:rsid w:val="008C2D87"/>
    <w:rsid w:val="008D24DC"/>
    <w:rsid w:val="008F7B1E"/>
    <w:rsid w:val="00912744"/>
    <w:rsid w:val="009177E5"/>
    <w:rsid w:val="0092727B"/>
    <w:rsid w:val="0092743E"/>
    <w:rsid w:val="00942C5F"/>
    <w:rsid w:val="00963322"/>
    <w:rsid w:val="00964225"/>
    <w:rsid w:val="00981016"/>
    <w:rsid w:val="0098333D"/>
    <w:rsid w:val="00983578"/>
    <w:rsid w:val="00987ACE"/>
    <w:rsid w:val="0099285F"/>
    <w:rsid w:val="009A6789"/>
    <w:rsid w:val="009B5761"/>
    <w:rsid w:val="009C0429"/>
    <w:rsid w:val="009C3E9C"/>
    <w:rsid w:val="009D29F7"/>
    <w:rsid w:val="009D50D0"/>
    <w:rsid w:val="009E7C27"/>
    <w:rsid w:val="00A152A4"/>
    <w:rsid w:val="00A40DAD"/>
    <w:rsid w:val="00A471E5"/>
    <w:rsid w:val="00A531CB"/>
    <w:rsid w:val="00A63A55"/>
    <w:rsid w:val="00A65791"/>
    <w:rsid w:val="00A7518E"/>
    <w:rsid w:val="00A812BD"/>
    <w:rsid w:val="00A91F78"/>
    <w:rsid w:val="00AA6E70"/>
    <w:rsid w:val="00AB4FD7"/>
    <w:rsid w:val="00AB69C9"/>
    <w:rsid w:val="00AC1D35"/>
    <w:rsid w:val="00AD26D1"/>
    <w:rsid w:val="00AD6427"/>
    <w:rsid w:val="00AE3D11"/>
    <w:rsid w:val="00AE4305"/>
    <w:rsid w:val="00AF4B2B"/>
    <w:rsid w:val="00B00848"/>
    <w:rsid w:val="00B0257B"/>
    <w:rsid w:val="00B05741"/>
    <w:rsid w:val="00B203C6"/>
    <w:rsid w:val="00B42F9F"/>
    <w:rsid w:val="00B52AFF"/>
    <w:rsid w:val="00B62C70"/>
    <w:rsid w:val="00B70018"/>
    <w:rsid w:val="00B72633"/>
    <w:rsid w:val="00B7263A"/>
    <w:rsid w:val="00B72FF9"/>
    <w:rsid w:val="00B773AA"/>
    <w:rsid w:val="00B87278"/>
    <w:rsid w:val="00B92B88"/>
    <w:rsid w:val="00B96866"/>
    <w:rsid w:val="00BB0F4C"/>
    <w:rsid w:val="00BC6B38"/>
    <w:rsid w:val="00BD2303"/>
    <w:rsid w:val="00BF4EA5"/>
    <w:rsid w:val="00C04BCF"/>
    <w:rsid w:val="00C12DD6"/>
    <w:rsid w:val="00C27CE8"/>
    <w:rsid w:val="00C370A3"/>
    <w:rsid w:val="00C37A71"/>
    <w:rsid w:val="00C46C49"/>
    <w:rsid w:val="00C5608B"/>
    <w:rsid w:val="00C632A2"/>
    <w:rsid w:val="00C81696"/>
    <w:rsid w:val="00C84DA3"/>
    <w:rsid w:val="00CA0C7F"/>
    <w:rsid w:val="00CA52BD"/>
    <w:rsid w:val="00CB5F05"/>
    <w:rsid w:val="00CB7E03"/>
    <w:rsid w:val="00CC2C52"/>
    <w:rsid w:val="00CC2CB2"/>
    <w:rsid w:val="00CD067F"/>
    <w:rsid w:val="00CD1288"/>
    <w:rsid w:val="00CD5A9D"/>
    <w:rsid w:val="00CE26D5"/>
    <w:rsid w:val="00CE46D6"/>
    <w:rsid w:val="00CF70DD"/>
    <w:rsid w:val="00CF7AAD"/>
    <w:rsid w:val="00D20E8E"/>
    <w:rsid w:val="00D24101"/>
    <w:rsid w:val="00D2612A"/>
    <w:rsid w:val="00D35A27"/>
    <w:rsid w:val="00D40EA7"/>
    <w:rsid w:val="00D41AC9"/>
    <w:rsid w:val="00D513CA"/>
    <w:rsid w:val="00D66393"/>
    <w:rsid w:val="00D82D4D"/>
    <w:rsid w:val="00DA16E9"/>
    <w:rsid w:val="00DB589A"/>
    <w:rsid w:val="00DC7D73"/>
    <w:rsid w:val="00DD2687"/>
    <w:rsid w:val="00DD40A2"/>
    <w:rsid w:val="00DE7A9D"/>
    <w:rsid w:val="00E0314D"/>
    <w:rsid w:val="00E065E0"/>
    <w:rsid w:val="00E14DBB"/>
    <w:rsid w:val="00E21363"/>
    <w:rsid w:val="00E265A9"/>
    <w:rsid w:val="00E27B32"/>
    <w:rsid w:val="00E43F07"/>
    <w:rsid w:val="00E50228"/>
    <w:rsid w:val="00E7227C"/>
    <w:rsid w:val="00E73AC6"/>
    <w:rsid w:val="00E73B8F"/>
    <w:rsid w:val="00E77597"/>
    <w:rsid w:val="00E83F2F"/>
    <w:rsid w:val="00E86EBB"/>
    <w:rsid w:val="00E9066D"/>
    <w:rsid w:val="00E90DE2"/>
    <w:rsid w:val="00EA7BA0"/>
    <w:rsid w:val="00EB24AB"/>
    <w:rsid w:val="00EB3353"/>
    <w:rsid w:val="00EB3E24"/>
    <w:rsid w:val="00EC6010"/>
    <w:rsid w:val="00EF3668"/>
    <w:rsid w:val="00F02C7B"/>
    <w:rsid w:val="00F14791"/>
    <w:rsid w:val="00F16919"/>
    <w:rsid w:val="00F24885"/>
    <w:rsid w:val="00F255D2"/>
    <w:rsid w:val="00F41296"/>
    <w:rsid w:val="00F45BCB"/>
    <w:rsid w:val="00F6293C"/>
    <w:rsid w:val="00F7368C"/>
    <w:rsid w:val="00F82A70"/>
    <w:rsid w:val="00FA28CB"/>
    <w:rsid w:val="00FB181F"/>
    <w:rsid w:val="00FC0D4B"/>
    <w:rsid w:val="00FC7A92"/>
    <w:rsid w:val="00FD17BE"/>
    <w:rsid w:val="00FD648B"/>
    <w:rsid w:val="00FE0913"/>
    <w:rsid w:val="00FF1965"/>
    <w:rsid w:val="00FF58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pPr>
      <w:spacing w:after="200" w:line="276" w:lineRule="auto"/>
    </w:pPr>
    <w:rPr>
      <w:lang w:eastAsia="en-US"/>
    </w:rPr>
  </w:style>
  <w:style w:type="paragraph" w:styleId="Heading1">
    <w:name w:val="heading 1"/>
    <w:basedOn w:val="Normal"/>
    <w:next w:val="Normal"/>
    <w:link w:val="Heading1Char"/>
    <w:uiPriority w:val="99"/>
    <w:qFormat/>
    <w:rsid w:val="005A1719"/>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qFormat/>
    <w:rsid w:val="005A1719"/>
    <w:pPr>
      <w:keepNext/>
      <w:keepLines/>
      <w:spacing w:before="200" w:after="0"/>
      <w:outlineLvl w:val="1"/>
    </w:pPr>
    <w:rPr>
      <w:rFonts w:ascii="Times New Roman" w:eastAsia="Times New Roman" w:hAnsi="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719"/>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5A1719"/>
    <w:rPr>
      <w:rFonts w:ascii="Times New Roman" w:hAnsi="Times New Roman" w:cs="Times New Roman"/>
      <w:b/>
      <w:bCs/>
      <w:color w:val="000000"/>
      <w:sz w:val="26"/>
      <w:szCs w:val="26"/>
      <w:lang w:val="en-US"/>
    </w:rPr>
  </w:style>
  <w:style w:type="paragraph" w:styleId="BalloonText">
    <w:name w:val="Balloon Text"/>
    <w:basedOn w:val="Normal"/>
    <w:link w:val="BalloonTextChar"/>
    <w:uiPriority w:val="99"/>
    <w:semiHidden/>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DD6"/>
    <w:rPr>
      <w:rFonts w:ascii="Tahoma" w:hAnsi="Tahoma" w:cs="Tahoma"/>
      <w:sz w:val="16"/>
      <w:szCs w:val="16"/>
    </w:rPr>
  </w:style>
  <w:style w:type="paragraph" w:styleId="Header">
    <w:name w:val="header"/>
    <w:basedOn w:val="Normal"/>
    <w:link w:val="HeaderChar"/>
    <w:uiPriority w:val="99"/>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3E0D"/>
    <w:rPr>
      <w:rFonts w:cs="Times New Roman"/>
    </w:rPr>
  </w:style>
  <w:style w:type="paragraph" w:styleId="Footer">
    <w:name w:val="footer"/>
    <w:basedOn w:val="Normal"/>
    <w:link w:val="FooterChar"/>
    <w:uiPriority w:val="99"/>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3E0D"/>
    <w:rPr>
      <w:rFonts w:cs="Times New Roman"/>
    </w:rPr>
  </w:style>
  <w:style w:type="table" w:styleId="TableGrid">
    <w:name w:val="Table Grid"/>
    <w:basedOn w:val="TableNormal"/>
    <w:uiPriority w:val="99"/>
    <w:rsid w:val="00DB58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9"/>
    <w:rsid w:val="005A1719"/>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9"/>
    <w:rsid w:val="005A1719"/>
    <w:pPr>
      <w:keepNext/>
      <w:keepLines/>
      <w:numPr>
        <w:numId w:val="14"/>
      </w:numPr>
      <w:spacing w:before="240" w:after="240" w:line="240" w:lineRule="auto"/>
      <w:ind w:hanging="720"/>
      <w:jc w:val="both"/>
      <w:outlineLvl w:val="1"/>
    </w:pPr>
    <w:rPr>
      <w:rFonts w:ascii="Times New Roman" w:eastAsia="Times New Roman" w:hAnsi="Times New Roman"/>
      <w:b/>
      <w:bCs/>
      <w:color w:val="000000"/>
      <w:sz w:val="24"/>
      <w:szCs w:val="26"/>
    </w:rPr>
  </w:style>
  <w:style w:type="paragraph" w:styleId="ListParagraph">
    <w:name w:val="List Paragraph"/>
    <w:aliases w:val="List1"/>
    <w:basedOn w:val="Normal"/>
    <w:link w:val="ListParagraphChar"/>
    <w:autoRedefine/>
    <w:uiPriority w:val="99"/>
    <w:qFormat/>
    <w:rsid w:val="00583319"/>
    <w:pPr>
      <w:widowControl w:val="0"/>
      <w:numPr>
        <w:numId w:val="27"/>
      </w:numPr>
      <w:autoSpaceDE w:val="0"/>
      <w:autoSpaceDN w:val="0"/>
      <w:adjustRightInd w:val="0"/>
      <w:spacing w:after="0" w:line="240" w:lineRule="auto"/>
      <w:contextualSpacing/>
      <w:jc w:val="both"/>
    </w:pPr>
    <w:rPr>
      <w:rFonts w:ascii="Times New Roman" w:hAnsi="Times New Roman"/>
      <w:b/>
      <w:caps/>
      <w:color w:val="000000"/>
      <w:spacing w:val="1"/>
      <w:sz w:val="24"/>
      <w:szCs w:val="20"/>
      <w:lang w:eastAsia="bg-BG"/>
    </w:rPr>
  </w:style>
  <w:style w:type="paragraph" w:styleId="FootnoteText">
    <w:name w:val="footnote text"/>
    <w:basedOn w:val="Normal"/>
    <w:link w:val="FootnoteTextChar"/>
    <w:uiPriority w:val="99"/>
    <w:rsid w:val="005A171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5A1719"/>
    <w:rPr>
      <w:rFonts w:ascii="Times New Roman" w:hAnsi="Times New Roman" w:cs="Times New Roman"/>
      <w:sz w:val="20"/>
      <w:szCs w:val="20"/>
    </w:rPr>
  </w:style>
  <w:style w:type="character" w:styleId="FootnoteReference">
    <w:name w:val="footnote reference"/>
    <w:basedOn w:val="DefaultParagraphFont"/>
    <w:uiPriority w:val="99"/>
    <w:rsid w:val="005A1719"/>
    <w:rPr>
      <w:rFonts w:cs="Times New Roman"/>
      <w:vertAlign w:val="superscript"/>
    </w:rPr>
  </w:style>
  <w:style w:type="character" w:customStyle="1" w:styleId="Heading1Char1">
    <w:name w:val="Heading 1 Char1"/>
    <w:uiPriority w:val="99"/>
    <w:rsid w:val="005A1719"/>
    <w:rPr>
      <w:rFonts w:ascii="Cambria" w:hAnsi="Cambria"/>
      <w:b/>
      <w:color w:val="365F91"/>
      <w:sz w:val="28"/>
    </w:rPr>
  </w:style>
  <w:style w:type="character" w:customStyle="1" w:styleId="Heading2Char1">
    <w:name w:val="Heading 2 Char1"/>
    <w:uiPriority w:val="99"/>
    <w:semiHidden/>
    <w:rsid w:val="005A1719"/>
    <w:rPr>
      <w:rFonts w:ascii="Cambria" w:hAnsi="Cambria"/>
      <w:b/>
      <w:color w:val="4F81BD"/>
      <w:sz w:val="26"/>
    </w:rPr>
  </w:style>
  <w:style w:type="character" w:styleId="CommentReference">
    <w:name w:val="annotation reference"/>
    <w:basedOn w:val="DefaultParagraphFont"/>
    <w:uiPriority w:val="99"/>
    <w:semiHidden/>
    <w:rsid w:val="005A1719"/>
    <w:rPr>
      <w:rFonts w:cs="Times New Roman"/>
      <w:sz w:val="16"/>
    </w:rPr>
  </w:style>
  <w:style w:type="paragraph" w:styleId="CommentText">
    <w:name w:val="annotation text"/>
    <w:basedOn w:val="Normal"/>
    <w:link w:val="CommentTextChar"/>
    <w:uiPriority w:val="99"/>
    <w:semiHidden/>
    <w:rsid w:val="005A1719"/>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5A1719"/>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5A1719"/>
    <w:rPr>
      <w:b/>
      <w:bCs/>
    </w:rPr>
  </w:style>
  <w:style w:type="character" w:customStyle="1" w:styleId="CommentSubjectChar">
    <w:name w:val="Comment Subject Char"/>
    <w:basedOn w:val="CommentTextChar"/>
    <w:link w:val="CommentSubject"/>
    <w:uiPriority w:val="99"/>
    <w:semiHidden/>
    <w:locked/>
    <w:rsid w:val="005A1719"/>
    <w:rPr>
      <w:rFonts w:ascii="Calibri" w:hAnsi="Calibri" w:cs="Times New Roman"/>
      <w:b/>
      <w:bCs/>
      <w:sz w:val="20"/>
      <w:szCs w:val="20"/>
      <w:lang w:val="en-US"/>
    </w:rPr>
  </w:style>
  <w:style w:type="paragraph" w:styleId="BodyText">
    <w:name w:val="Body Text"/>
    <w:basedOn w:val="Normal"/>
    <w:link w:val="BodyTextChar"/>
    <w:uiPriority w:val="99"/>
    <w:rsid w:val="005A1719"/>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5A1719"/>
    <w:rPr>
      <w:rFonts w:ascii="Times New Roman" w:hAnsi="Times New Roman" w:cs="Times New Roman"/>
      <w:sz w:val="20"/>
      <w:szCs w:val="20"/>
    </w:rPr>
  </w:style>
  <w:style w:type="paragraph" w:customStyle="1" w:styleId="CharCharCharChar">
    <w:name w:val="Char Char Char Char"/>
    <w:basedOn w:val="Normal"/>
    <w:uiPriority w:val="99"/>
    <w:rsid w:val="005A1719"/>
    <w:pPr>
      <w:tabs>
        <w:tab w:val="left" w:pos="709"/>
      </w:tabs>
      <w:spacing w:after="0" w:line="240" w:lineRule="auto"/>
    </w:pPr>
    <w:rPr>
      <w:rFonts w:ascii="Tahoma" w:eastAsia="Times New Roman" w:hAnsi="Tahoma"/>
      <w:sz w:val="24"/>
      <w:szCs w:val="24"/>
      <w:lang w:val="pl-PL" w:eastAsia="pl-PL"/>
    </w:rPr>
  </w:style>
  <w:style w:type="paragraph" w:customStyle="1" w:styleId="NormalTimesNewRoman">
    <w:name w:val="Normal + Times New Roman"/>
    <w:basedOn w:val="BodyText2"/>
    <w:uiPriority w:val="99"/>
    <w:rsid w:val="005A1719"/>
    <w:pPr>
      <w:spacing w:after="0" w:line="240" w:lineRule="auto"/>
      <w:jc w:val="both"/>
    </w:pPr>
    <w:rPr>
      <w:rFonts w:ascii="Times New Roman" w:eastAsia="Times New Roman" w:hAnsi="Times New Roman"/>
      <w:sz w:val="24"/>
      <w:szCs w:val="24"/>
      <w:lang w:val="bg-BG" w:eastAsia="bg-BG"/>
    </w:rPr>
  </w:style>
  <w:style w:type="paragraph" w:styleId="BodyText2">
    <w:name w:val="Body Text 2"/>
    <w:basedOn w:val="Normal"/>
    <w:link w:val="BodyText2Char"/>
    <w:uiPriority w:val="99"/>
    <w:semiHidden/>
    <w:rsid w:val="005A1719"/>
    <w:pPr>
      <w:spacing w:after="120" w:line="480" w:lineRule="auto"/>
    </w:pPr>
    <w:rPr>
      <w:lang w:val="en-US"/>
    </w:rPr>
  </w:style>
  <w:style w:type="character" w:customStyle="1" w:styleId="BodyText2Char">
    <w:name w:val="Body Text 2 Char"/>
    <w:basedOn w:val="DefaultParagraphFont"/>
    <w:link w:val="BodyText2"/>
    <w:uiPriority w:val="99"/>
    <w:semiHidden/>
    <w:locked/>
    <w:rsid w:val="005A1719"/>
    <w:rPr>
      <w:rFonts w:ascii="Calibri" w:hAnsi="Calibri" w:cs="Times New Roman"/>
      <w:lang w:val="en-US"/>
    </w:rPr>
  </w:style>
  <w:style w:type="paragraph" w:styleId="BodyTextIndent">
    <w:name w:val="Body Text Indent"/>
    <w:basedOn w:val="Normal"/>
    <w:link w:val="BodyTextIndentChar"/>
    <w:uiPriority w:val="99"/>
    <w:rsid w:val="005A1719"/>
    <w:pPr>
      <w:spacing w:after="120"/>
      <w:ind w:left="283"/>
    </w:pPr>
    <w:rPr>
      <w:lang w:val="en-US"/>
    </w:rPr>
  </w:style>
  <w:style w:type="character" w:customStyle="1" w:styleId="BodyTextIndentChar">
    <w:name w:val="Body Text Indent Char"/>
    <w:basedOn w:val="DefaultParagraphFont"/>
    <w:link w:val="BodyTextIndent"/>
    <w:uiPriority w:val="99"/>
    <w:locked/>
    <w:rsid w:val="005A1719"/>
    <w:rPr>
      <w:rFonts w:ascii="Calibri" w:hAnsi="Calibri" w:cs="Times New Roman"/>
      <w:lang w:val="en-US"/>
    </w:rPr>
  </w:style>
  <w:style w:type="paragraph" w:styleId="NoSpacing">
    <w:name w:val="No Spacing"/>
    <w:link w:val="NoSpacingChar"/>
    <w:uiPriority w:val="99"/>
    <w:qFormat/>
    <w:rsid w:val="005A1719"/>
    <w:rPr>
      <w:rFonts w:eastAsia="Times New Roman"/>
      <w:lang w:val="en-US" w:eastAsia="en-US"/>
    </w:rPr>
  </w:style>
  <w:style w:type="character" w:customStyle="1" w:styleId="NoSpacingChar">
    <w:name w:val="No Spacing Char"/>
    <w:link w:val="NoSpacing"/>
    <w:uiPriority w:val="99"/>
    <w:locked/>
    <w:rsid w:val="000868B3"/>
    <w:rPr>
      <w:rFonts w:eastAsia="Times New Roman"/>
      <w:sz w:val="22"/>
      <w:lang w:val="en-US" w:eastAsia="en-US"/>
    </w:rPr>
  </w:style>
  <w:style w:type="character" w:customStyle="1" w:styleId="ListParagraphChar">
    <w:name w:val="List Paragraph Char"/>
    <w:aliases w:val="List1 Char"/>
    <w:link w:val="ListParagraph"/>
    <w:uiPriority w:val="99"/>
    <w:locked/>
    <w:rsid w:val="00583319"/>
    <w:rPr>
      <w:rFonts w:ascii="Times New Roman" w:hAnsi="Times New Roman"/>
      <w:b/>
      <w:caps/>
      <w:color w:val="000000"/>
      <w:spacing w:val="1"/>
      <w:sz w:val="24"/>
      <w:szCs w:val="20"/>
    </w:rPr>
  </w:style>
  <w:style w:type="paragraph" w:customStyle="1" w:styleId="ListParagraph1">
    <w:name w:val="List Paragraph1"/>
    <w:basedOn w:val="Normal"/>
    <w:uiPriority w:val="99"/>
    <w:rsid w:val="001E32E6"/>
    <w:pPr>
      <w:spacing w:after="0" w:line="240" w:lineRule="auto"/>
      <w:ind w:left="720"/>
    </w:pPr>
    <w:rPr>
      <w:rFonts w:ascii="Times New Roman" w:hAnsi="Times New Roman"/>
      <w:sz w:val="24"/>
      <w:szCs w:val="20"/>
      <w:lang w:val="en-GB"/>
    </w:rPr>
  </w:style>
  <w:style w:type="paragraph" w:customStyle="1" w:styleId="CharCharCharChar1">
    <w:name w:val="Char Char Char Char1"/>
    <w:basedOn w:val="Normal"/>
    <w:uiPriority w:val="99"/>
    <w:rsid w:val="00A812BD"/>
    <w:pPr>
      <w:tabs>
        <w:tab w:val="left" w:pos="709"/>
      </w:tabs>
      <w:spacing w:after="0" w:line="240" w:lineRule="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pPr>
      <w:spacing w:after="200" w:line="276" w:lineRule="auto"/>
    </w:pPr>
    <w:rPr>
      <w:lang w:eastAsia="en-US"/>
    </w:rPr>
  </w:style>
  <w:style w:type="paragraph" w:styleId="Heading1">
    <w:name w:val="heading 1"/>
    <w:basedOn w:val="Normal"/>
    <w:next w:val="Normal"/>
    <w:link w:val="Heading1Char"/>
    <w:uiPriority w:val="99"/>
    <w:qFormat/>
    <w:rsid w:val="005A1719"/>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qFormat/>
    <w:rsid w:val="005A1719"/>
    <w:pPr>
      <w:keepNext/>
      <w:keepLines/>
      <w:spacing w:before="200" w:after="0"/>
      <w:outlineLvl w:val="1"/>
    </w:pPr>
    <w:rPr>
      <w:rFonts w:ascii="Times New Roman" w:eastAsia="Times New Roman" w:hAnsi="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719"/>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5A1719"/>
    <w:rPr>
      <w:rFonts w:ascii="Times New Roman" w:hAnsi="Times New Roman" w:cs="Times New Roman"/>
      <w:b/>
      <w:bCs/>
      <w:color w:val="000000"/>
      <w:sz w:val="26"/>
      <w:szCs w:val="26"/>
      <w:lang w:val="en-US"/>
    </w:rPr>
  </w:style>
  <w:style w:type="paragraph" w:styleId="BalloonText">
    <w:name w:val="Balloon Text"/>
    <w:basedOn w:val="Normal"/>
    <w:link w:val="BalloonTextChar"/>
    <w:uiPriority w:val="99"/>
    <w:semiHidden/>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DD6"/>
    <w:rPr>
      <w:rFonts w:ascii="Tahoma" w:hAnsi="Tahoma" w:cs="Tahoma"/>
      <w:sz w:val="16"/>
      <w:szCs w:val="16"/>
    </w:rPr>
  </w:style>
  <w:style w:type="paragraph" w:styleId="Header">
    <w:name w:val="header"/>
    <w:basedOn w:val="Normal"/>
    <w:link w:val="HeaderChar"/>
    <w:uiPriority w:val="99"/>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3E0D"/>
    <w:rPr>
      <w:rFonts w:cs="Times New Roman"/>
    </w:rPr>
  </w:style>
  <w:style w:type="paragraph" w:styleId="Footer">
    <w:name w:val="footer"/>
    <w:basedOn w:val="Normal"/>
    <w:link w:val="FooterChar"/>
    <w:uiPriority w:val="99"/>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3E0D"/>
    <w:rPr>
      <w:rFonts w:cs="Times New Roman"/>
    </w:rPr>
  </w:style>
  <w:style w:type="table" w:styleId="TableGrid">
    <w:name w:val="Table Grid"/>
    <w:basedOn w:val="TableNormal"/>
    <w:uiPriority w:val="99"/>
    <w:rsid w:val="00DB58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9"/>
    <w:rsid w:val="005A1719"/>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9"/>
    <w:rsid w:val="005A1719"/>
    <w:pPr>
      <w:keepNext/>
      <w:keepLines/>
      <w:numPr>
        <w:numId w:val="14"/>
      </w:numPr>
      <w:spacing w:before="240" w:after="240" w:line="240" w:lineRule="auto"/>
      <w:ind w:hanging="720"/>
      <w:jc w:val="both"/>
      <w:outlineLvl w:val="1"/>
    </w:pPr>
    <w:rPr>
      <w:rFonts w:ascii="Times New Roman" w:eastAsia="Times New Roman" w:hAnsi="Times New Roman"/>
      <w:b/>
      <w:bCs/>
      <w:color w:val="000000"/>
      <w:sz w:val="24"/>
      <w:szCs w:val="26"/>
    </w:rPr>
  </w:style>
  <w:style w:type="paragraph" w:styleId="ListParagraph">
    <w:name w:val="List Paragraph"/>
    <w:aliases w:val="List1"/>
    <w:basedOn w:val="Normal"/>
    <w:link w:val="ListParagraphChar"/>
    <w:autoRedefine/>
    <w:uiPriority w:val="99"/>
    <w:qFormat/>
    <w:rsid w:val="00583319"/>
    <w:pPr>
      <w:widowControl w:val="0"/>
      <w:numPr>
        <w:numId w:val="27"/>
      </w:numPr>
      <w:autoSpaceDE w:val="0"/>
      <w:autoSpaceDN w:val="0"/>
      <w:adjustRightInd w:val="0"/>
      <w:spacing w:after="0" w:line="240" w:lineRule="auto"/>
      <w:contextualSpacing/>
      <w:jc w:val="both"/>
    </w:pPr>
    <w:rPr>
      <w:rFonts w:ascii="Times New Roman" w:hAnsi="Times New Roman"/>
      <w:b/>
      <w:caps/>
      <w:color w:val="000000"/>
      <w:spacing w:val="1"/>
      <w:sz w:val="24"/>
      <w:szCs w:val="20"/>
      <w:lang w:eastAsia="bg-BG"/>
    </w:rPr>
  </w:style>
  <w:style w:type="paragraph" w:styleId="FootnoteText">
    <w:name w:val="footnote text"/>
    <w:basedOn w:val="Normal"/>
    <w:link w:val="FootnoteTextChar"/>
    <w:uiPriority w:val="99"/>
    <w:rsid w:val="005A171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5A1719"/>
    <w:rPr>
      <w:rFonts w:ascii="Times New Roman" w:hAnsi="Times New Roman" w:cs="Times New Roman"/>
      <w:sz w:val="20"/>
      <w:szCs w:val="20"/>
    </w:rPr>
  </w:style>
  <w:style w:type="character" w:styleId="FootnoteReference">
    <w:name w:val="footnote reference"/>
    <w:basedOn w:val="DefaultParagraphFont"/>
    <w:uiPriority w:val="99"/>
    <w:rsid w:val="005A1719"/>
    <w:rPr>
      <w:rFonts w:cs="Times New Roman"/>
      <w:vertAlign w:val="superscript"/>
    </w:rPr>
  </w:style>
  <w:style w:type="character" w:customStyle="1" w:styleId="Heading1Char1">
    <w:name w:val="Heading 1 Char1"/>
    <w:uiPriority w:val="99"/>
    <w:rsid w:val="005A1719"/>
    <w:rPr>
      <w:rFonts w:ascii="Cambria" w:hAnsi="Cambria"/>
      <w:b/>
      <w:color w:val="365F91"/>
      <w:sz w:val="28"/>
    </w:rPr>
  </w:style>
  <w:style w:type="character" w:customStyle="1" w:styleId="Heading2Char1">
    <w:name w:val="Heading 2 Char1"/>
    <w:uiPriority w:val="99"/>
    <w:semiHidden/>
    <w:rsid w:val="005A1719"/>
    <w:rPr>
      <w:rFonts w:ascii="Cambria" w:hAnsi="Cambria"/>
      <w:b/>
      <w:color w:val="4F81BD"/>
      <w:sz w:val="26"/>
    </w:rPr>
  </w:style>
  <w:style w:type="character" w:styleId="CommentReference">
    <w:name w:val="annotation reference"/>
    <w:basedOn w:val="DefaultParagraphFont"/>
    <w:uiPriority w:val="99"/>
    <w:semiHidden/>
    <w:rsid w:val="005A1719"/>
    <w:rPr>
      <w:rFonts w:cs="Times New Roman"/>
      <w:sz w:val="16"/>
    </w:rPr>
  </w:style>
  <w:style w:type="paragraph" w:styleId="CommentText">
    <w:name w:val="annotation text"/>
    <w:basedOn w:val="Normal"/>
    <w:link w:val="CommentTextChar"/>
    <w:uiPriority w:val="99"/>
    <w:semiHidden/>
    <w:rsid w:val="005A1719"/>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5A1719"/>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5A1719"/>
    <w:rPr>
      <w:b/>
      <w:bCs/>
    </w:rPr>
  </w:style>
  <w:style w:type="character" w:customStyle="1" w:styleId="CommentSubjectChar">
    <w:name w:val="Comment Subject Char"/>
    <w:basedOn w:val="CommentTextChar"/>
    <w:link w:val="CommentSubject"/>
    <w:uiPriority w:val="99"/>
    <w:semiHidden/>
    <w:locked/>
    <w:rsid w:val="005A1719"/>
    <w:rPr>
      <w:rFonts w:ascii="Calibri" w:hAnsi="Calibri" w:cs="Times New Roman"/>
      <w:b/>
      <w:bCs/>
      <w:sz w:val="20"/>
      <w:szCs w:val="20"/>
      <w:lang w:val="en-US"/>
    </w:rPr>
  </w:style>
  <w:style w:type="paragraph" w:styleId="BodyText">
    <w:name w:val="Body Text"/>
    <w:basedOn w:val="Normal"/>
    <w:link w:val="BodyTextChar"/>
    <w:uiPriority w:val="99"/>
    <w:rsid w:val="005A1719"/>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5A1719"/>
    <w:rPr>
      <w:rFonts w:ascii="Times New Roman" w:hAnsi="Times New Roman" w:cs="Times New Roman"/>
      <w:sz w:val="20"/>
      <w:szCs w:val="20"/>
    </w:rPr>
  </w:style>
  <w:style w:type="paragraph" w:customStyle="1" w:styleId="CharCharCharChar">
    <w:name w:val="Char Char Char Char"/>
    <w:basedOn w:val="Normal"/>
    <w:uiPriority w:val="99"/>
    <w:rsid w:val="005A1719"/>
    <w:pPr>
      <w:tabs>
        <w:tab w:val="left" w:pos="709"/>
      </w:tabs>
      <w:spacing w:after="0" w:line="240" w:lineRule="auto"/>
    </w:pPr>
    <w:rPr>
      <w:rFonts w:ascii="Tahoma" w:eastAsia="Times New Roman" w:hAnsi="Tahoma"/>
      <w:sz w:val="24"/>
      <w:szCs w:val="24"/>
      <w:lang w:val="pl-PL" w:eastAsia="pl-PL"/>
    </w:rPr>
  </w:style>
  <w:style w:type="paragraph" w:customStyle="1" w:styleId="NormalTimesNewRoman">
    <w:name w:val="Normal + Times New Roman"/>
    <w:basedOn w:val="BodyText2"/>
    <w:uiPriority w:val="99"/>
    <w:rsid w:val="005A1719"/>
    <w:pPr>
      <w:spacing w:after="0" w:line="240" w:lineRule="auto"/>
      <w:jc w:val="both"/>
    </w:pPr>
    <w:rPr>
      <w:rFonts w:ascii="Times New Roman" w:eastAsia="Times New Roman" w:hAnsi="Times New Roman"/>
      <w:sz w:val="24"/>
      <w:szCs w:val="24"/>
      <w:lang w:val="bg-BG" w:eastAsia="bg-BG"/>
    </w:rPr>
  </w:style>
  <w:style w:type="paragraph" w:styleId="BodyText2">
    <w:name w:val="Body Text 2"/>
    <w:basedOn w:val="Normal"/>
    <w:link w:val="BodyText2Char"/>
    <w:uiPriority w:val="99"/>
    <w:semiHidden/>
    <w:rsid w:val="005A1719"/>
    <w:pPr>
      <w:spacing w:after="120" w:line="480" w:lineRule="auto"/>
    </w:pPr>
    <w:rPr>
      <w:lang w:val="en-US"/>
    </w:rPr>
  </w:style>
  <w:style w:type="character" w:customStyle="1" w:styleId="BodyText2Char">
    <w:name w:val="Body Text 2 Char"/>
    <w:basedOn w:val="DefaultParagraphFont"/>
    <w:link w:val="BodyText2"/>
    <w:uiPriority w:val="99"/>
    <w:semiHidden/>
    <w:locked/>
    <w:rsid w:val="005A1719"/>
    <w:rPr>
      <w:rFonts w:ascii="Calibri" w:hAnsi="Calibri" w:cs="Times New Roman"/>
      <w:lang w:val="en-US"/>
    </w:rPr>
  </w:style>
  <w:style w:type="paragraph" w:styleId="BodyTextIndent">
    <w:name w:val="Body Text Indent"/>
    <w:basedOn w:val="Normal"/>
    <w:link w:val="BodyTextIndentChar"/>
    <w:uiPriority w:val="99"/>
    <w:rsid w:val="005A1719"/>
    <w:pPr>
      <w:spacing w:after="120"/>
      <w:ind w:left="283"/>
    </w:pPr>
    <w:rPr>
      <w:lang w:val="en-US"/>
    </w:rPr>
  </w:style>
  <w:style w:type="character" w:customStyle="1" w:styleId="BodyTextIndentChar">
    <w:name w:val="Body Text Indent Char"/>
    <w:basedOn w:val="DefaultParagraphFont"/>
    <w:link w:val="BodyTextIndent"/>
    <w:uiPriority w:val="99"/>
    <w:locked/>
    <w:rsid w:val="005A1719"/>
    <w:rPr>
      <w:rFonts w:ascii="Calibri" w:hAnsi="Calibri" w:cs="Times New Roman"/>
      <w:lang w:val="en-US"/>
    </w:rPr>
  </w:style>
  <w:style w:type="paragraph" w:styleId="NoSpacing">
    <w:name w:val="No Spacing"/>
    <w:link w:val="NoSpacingChar"/>
    <w:uiPriority w:val="99"/>
    <w:qFormat/>
    <w:rsid w:val="005A1719"/>
    <w:rPr>
      <w:rFonts w:eastAsia="Times New Roman"/>
      <w:lang w:val="en-US" w:eastAsia="en-US"/>
    </w:rPr>
  </w:style>
  <w:style w:type="character" w:customStyle="1" w:styleId="NoSpacingChar">
    <w:name w:val="No Spacing Char"/>
    <w:link w:val="NoSpacing"/>
    <w:uiPriority w:val="99"/>
    <w:locked/>
    <w:rsid w:val="000868B3"/>
    <w:rPr>
      <w:rFonts w:eastAsia="Times New Roman"/>
      <w:sz w:val="22"/>
      <w:lang w:val="en-US" w:eastAsia="en-US"/>
    </w:rPr>
  </w:style>
  <w:style w:type="character" w:customStyle="1" w:styleId="ListParagraphChar">
    <w:name w:val="List Paragraph Char"/>
    <w:aliases w:val="List1 Char"/>
    <w:link w:val="ListParagraph"/>
    <w:uiPriority w:val="99"/>
    <w:locked/>
    <w:rsid w:val="00583319"/>
    <w:rPr>
      <w:rFonts w:ascii="Times New Roman" w:hAnsi="Times New Roman"/>
      <w:b/>
      <w:caps/>
      <w:color w:val="000000"/>
      <w:spacing w:val="1"/>
      <w:sz w:val="24"/>
      <w:szCs w:val="20"/>
    </w:rPr>
  </w:style>
  <w:style w:type="paragraph" w:customStyle="1" w:styleId="ListParagraph1">
    <w:name w:val="List Paragraph1"/>
    <w:basedOn w:val="Normal"/>
    <w:uiPriority w:val="99"/>
    <w:rsid w:val="001E32E6"/>
    <w:pPr>
      <w:spacing w:after="0" w:line="240" w:lineRule="auto"/>
      <w:ind w:left="720"/>
    </w:pPr>
    <w:rPr>
      <w:rFonts w:ascii="Times New Roman" w:hAnsi="Times New Roman"/>
      <w:sz w:val="24"/>
      <w:szCs w:val="20"/>
      <w:lang w:val="en-GB"/>
    </w:rPr>
  </w:style>
  <w:style w:type="paragraph" w:customStyle="1" w:styleId="CharCharCharChar1">
    <w:name w:val="Char Char Char Char1"/>
    <w:basedOn w:val="Normal"/>
    <w:uiPriority w:val="99"/>
    <w:rsid w:val="00A812BD"/>
    <w:pPr>
      <w:tabs>
        <w:tab w:val="left" w:pos="709"/>
      </w:tabs>
      <w:spacing w:after="0" w:line="240" w:lineRule="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9657">
      <w:marLeft w:val="0"/>
      <w:marRight w:val="0"/>
      <w:marTop w:val="0"/>
      <w:marBottom w:val="0"/>
      <w:divBdr>
        <w:top w:val="none" w:sz="0" w:space="0" w:color="auto"/>
        <w:left w:val="none" w:sz="0" w:space="0" w:color="auto"/>
        <w:bottom w:val="none" w:sz="0" w:space="0" w:color="auto"/>
        <w:right w:val="none" w:sz="0" w:space="0" w:color="auto"/>
      </w:divBdr>
    </w:div>
    <w:div w:id="207449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Lidia</cp:lastModifiedBy>
  <cp:revision>30</cp:revision>
  <cp:lastPrinted>2020-04-30T07:53:00Z</cp:lastPrinted>
  <dcterms:created xsi:type="dcterms:W3CDTF">2019-10-15T10:56:00Z</dcterms:created>
  <dcterms:modified xsi:type="dcterms:W3CDTF">2020-06-04T07:52:00Z</dcterms:modified>
</cp:coreProperties>
</file>