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D2F0" w14:textId="6DAF1423" w:rsidR="00C20EB4" w:rsidRPr="00D02B38" w:rsidRDefault="006926DD" w:rsidP="00D61078">
      <w:pPr>
        <w:spacing w:line="276" w:lineRule="auto"/>
        <w:ind w:left="12036" w:firstLine="708"/>
        <w:rPr>
          <w:b/>
          <w:i/>
          <w:color w:val="000000" w:themeColor="text1"/>
          <w:sz w:val="32"/>
          <w:lang w:val="bg-BG"/>
        </w:rPr>
      </w:pPr>
      <w:r>
        <w:rPr>
          <w:b/>
          <w:i/>
          <w:color w:val="000000" w:themeColor="text1"/>
          <w:sz w:val="32"/>
          <w:lang w:val="bg-BG"/>
        </w:rPr>
        <w:t>Образец № 2</w:t>
      </w:r>
      <w:r w:rsidR="003C17DC" w:rsidRPr="00D02B38">
        <w:rPr>
          <w:b/>
          <w:i/>
          <w:color w:val="000000" w:themeColor="text1"/>
          <w:sz w:val="32"/>
          <w:lang w:val="bg-BG"/>
        </w:rPr>
        <w:t>а</w:t>
      </w:r>
    </w:p>
    <w:p w14:paraId="6B1B980A" w14:textId="182B3A45" w:rsidR="00C20EB4" w:rsidRDefault="006926DD" w:rsidP="00472458">
      <w:pPr>
        <w:spacing w:line="276" w:lineRule="auto"/>
        <w:jc w:val="center"/>
        <w:rPr>
          <w:b/>
          <w:color w:val="000000" w:themeColor="text1"/>
          <w:sz w:val="32"/>
          <w:lang w:val="bg-BG"/>
        </w:rPr>
      </w:pPr>
      <w:r>
        <w:rPr>
          <w:b/>
          <w:color w:val="000000" w:themeColor="text1"/>
          <w:sz w:val="32"/>
          <w:lang w:val="bg-BG"/>
        </w:rPr>
        <w:t>Таблица за техническо съответствие по артикули</w:t>
      </w:r>
    </w:p>
    <w:p w14:paraId="1CA4A268" w14:textId="77777777" w:rsidR="00C20EB4" w:rsidRPr="0022638E" w:rsidRDefault="00C20EB4" w:rsidP="00472458">
      <w:pPr>
        <w:spacing w:line="276" w:lineRule="auto"/>
        <w:jc w:val="center"/>
        <w:rPr>
          <w:color w:val="000000" w:themeColor="text1"/>
          <w:sz w:val="22"/>
          <w:lang w:val="bg-BG"/>
        </w:rPr>
      </w:pPr>
    </w:p>
    <w:tbl>
      <w:tblPr>
        <w:tblW w:w="16302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221"/>
        <w:gridCol w:w="1135"/>
        <w:gridCol w:w="3189"/>
        <w:gridCol w:w="1418"/>
        <w:gridCol w:w="1204"/>
      </w:tblGrid>
      <w:tr w:rsidR="009B551D" w:rsidRPr="0022638E" w14:paraId="1C817D4D" w14:textId="69769421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8" w14:textId="3AB5138D" w:rsidR="009B551D" w:rsidRPr="0022638E" w:rsidRDefault="009B551D" w:rsidP="005429FC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№</w:t>
            </w:r>
            <w:r>
              <w:rPr>
                <w:b/>
                <w:bCs/>
                <w:color w:val="000000" w:themeColor="text1"/>
                <w:lang w:val="bg-BG"/>
              </w:rPr>
              <w:t xml:space="preserve"> артикул/</w:t>
            </w:r>
            <w:proofErr w:type="spellStart"/>
            <w:r>
              <w:rPr>
                <w:b/>
                <w:bCs/>
                <w:color w:val="000000" w:themeColor="text1"/>
                <w:lang w:val="bg-BG"/>
              </w:rPr>
              <w:t>подартикул</w:t>
            </w:r>
            <w:proofErr w:type="spellEnd"/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9" w14:textId="5C2CDD60" w:rsidR="009B551D" w:rsidRPr="0022638E" w:rsidRDefault="009B551D" w:rsidP="005429FC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Наименование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на обособените позиции, артикули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подартикули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/спецификация/</w:t>
            </w:r>
          </w:p>
          <w:p w14:paraId="1C817D4A" w14:textId="77777777" w:rsidR="009B551D" w:rsidRPr="0022638E" w:rsidRDefault="009B551D" w:rsidP="005429FC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B" w14:textId="21A89F8F" w:rsidR="009B551D" w:rsidRPr="00C9237B" w:rsidRDefault="009B551D" w:rsidP="00C9237B">
            <w:pPr>
              <w:pStyle w:val="Subtitle"/>
              <w:spacing w:line="240" w:lineRule="auto"/>
              <w:rPr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Съответствие да/не/по-добре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C6C10" w14:textId="5CB34135" w:rsidR="009B551D" w:rsidRPr="00F7681F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Описание на параметрите на предложения артикул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B339E" w14:textId="7D499808" w:rsidR="001A5D83" w:rsidRPr="001A5D83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1A5D8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Марка </w:t>
            </w:r>
            <w:proofErr w:type="spellStart"/>
            <w:r w:rsidRPr="001A5D8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производи</w:t>
            </w:r>
            <w:proofErr w:type="spellEnd"/>
            <w:r w:rsidR="001A5D8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</w:t>
            </w:r>
          </w:p>
          <w:p w14:paraId="08AC1CC3" w14:textId="601878B2" w:rsidR="009B551D" w:rsidRPr="001A5D83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1A5D8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тел/модел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DA170" w14:textId="2DE77D40" w:rsidR="009B551D" w:rsidRPr="00F7681F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E65E3B" w:rsidRPr="0022638E" w14:paraId="6C835786" w14:textId="5CC70B4B" w:rsidTr="00E65E3B"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47E147BE" w14:textId="77777777" w:rsidR="00E65E3B" w:rsidRDefault="00E65E3B" w:rsidP="005429FC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288A1A91" w14:textId="77777777" w:rsidR="00E65E3B" w:rsidRPr="005429FC" w:rsidRDefault="00E65E3B" w:rsidP="005429FC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9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Обособена позиция № 1-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29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Еднопозиционна</w:t>
            </w:r>
            <w:proofErr w:type="spellEnd"/>
            <w:r w:rsidRPr="005429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таблетна преса</w:t>
            </w:r>
          </w:p>
          <w:p w14:paraId="5B0932A2" w14:textId="4DD820B5" w:rsidR="00E65E3B" w:rsidRDefault="00E65E3B" w:rsidP="005429FC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5B" w14:textId="0AE84A65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E" w14:textId="5C6669A2" w:rsidR="009B551D" w:rsidRPr="0022638E" w:rsidRDefault="009B551D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F" w14:textId="77777777" w:rsidR="009B551D" w:rsidRPr="0022638E" w:rsidRDefault="009B551D" w:rsidP="003340F1">
            <w:pPr>
              <w:pStyle w:val="BodyTextIndent2"/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Еднопозиционна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таблетна преса </w:t>
            </w:r>
          </w:p>
          <w:p w14:paraId="1C817D52" w14:textId="3129B608" w:rsidR="009B551D" w:rsidRPr="00A301D7" w:rsidRDefault="009B551D" w:rsidP="001311A0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Максимално налягане на прес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ване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не повече от 50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53" w14:textId="28392E0C" w:rsidR="009B551D" w:rsidRPr="00A301D7" w:rsidRDefault="009B551D" w:rsidP="001311A0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симален диаметър на таблетките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25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54" w14:textId="34A8445F" w:rsidR="009B551D" w:rsidRPr="00A301D7" w:rsidRDefault="009B551D" w:rsidP="001311A0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симална дълбочина на напълване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20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55" w14:textId="3653CB53" w:rsidR="009B551D" w:rsidRPr="0022638E" w:rsidRDefault="009B551D" w:rsidP="001311A0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Производителност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не по-малко от 6000 таблетки на час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56" w14:textId="47AC0EB0" w:rsidR="009B551D" w:rsidRPr="0022638E" w:rsidRDefault="009B551D" w:rsidP="001311A0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Материал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от който е изработена пресата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неръждаема стомана, подходяща за фармацевтични цели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1C817D57" w14:textId="2EBC401E" w:rsidR="009B551D" w:rsidRPr="0022638E" w:rsidRDefault="009B551D" w:rsidP="001311A0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Размери на апарата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не повече от 60 cm (дължина) х 60 cm (ширина) х 85 cm (височина)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58" w14:textId="06F491FF" w:rsidR="009B551D" w:rsidRPr="0022638E" w:rsidRDefault="009B551D" w:rsidP="0048236C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Тегло на апарата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не повече от 160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kg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59" w14:textId="2EE7DA17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879D3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B13F7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ABA7E" w14:textId="76B0C539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5E3B" w:rsidRPr="0022638E" w14:paraId="0D7DFC53" w14:textId="5B513748" w:rsidTr="00E65E3B"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00948C68" w14:textId="77777777" w:rsidR="00E65E3B" w:rsidRDefault="00E65E3B" w:rsidP="005429FC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5DDB160C" w14:textId="77777777" w:rsidR="00E65E3B" w:rsidRPr="005429FC" w:rsidRDefault="00E65E3B" w:rsidP="005429FC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429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Обособена позиция № 2- Климатична камера за </w:t>
            </w:r>
            <w:proofErr w:type="spellStart"/>
            <w:r w:rsidRPr="005429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провеждне</w:t>
            </w:r>
            <w:proofErr w:type="spellEnd"/>
            <w:r w:rsidRPr="005429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на тестове за стабилност в съответствие с ICH директива Q1A</w:t>
            </w:r>
          </w:p>
          <w:p w14:paraId="55C2B83F" w14:textId="5089D919" w:rsidR="00E65E3B" w:rsidRDefault="00E65E3B" w:rsidP="005429FC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72" w14:textId="2A2322BA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5C" w14:textId="61318313" w:rsidR="009B551D" w:rsidRPr="0022638E" w:rsidRDefault="009B551D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2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D189FA" w14:textId="1EB36883" w:rsidR="009B551D" w:rsidRPr="0022638E" w:rsidRDefault="009B551D" w:rsidP="003D25A9">
            <w:pPr>
              <w:pStyle w:val="BodyTextIndent2"/>
              <w:tabs>
                <w:tab w:val="clear" w:pos="2057"/>
              </w:tabs>
              <w:ind w:left="49" w:right="612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Климатична камера за 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прове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ждне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на тестове за стабилност в </w:t>
            </w: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съответствие с ICH директива Q1A</w:t>
            </w:r>
          </w:p>
          <w:p w14:paraId="25106DAF" w14:textId="77777777" w:rsidR="009B551D" w:rsidRPr="0022638E" w:rsidRDefault="009B551D" w:rsidP="00465124">
            <w:pPr>
              <w:pStyle w:val="BodyTextIndent2"/>
              <w:ind w:left="0" w:right="11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Контролер с LCD дисплей;</w:t>
            </w:r>
          </w:p>
          <w:p w14:paraId="024C884D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Часовник в реално време;</w:t>
            </w:r>
          </w:p>
          <w:p w14:paraId="4D15AE84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Вградено електронно устройство за запис на параметрите;</w:t>
            </w:r>
          </w:p>
          <w:p w14:paraId="53D4CECD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Температурен контролер клас 3.1 (DIN 12880) с независима температурна защита с акустичен и светлинен алармен сигнал;</w:t>
            </w:r>
          </w:p>
          <w:p w14:paraId="260E7EF1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Контрол за отворена врата с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аларамено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известяване;</w:t>
            </w:r>
          </w:p>
          <w:p w14:paraId="1528AFAE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Еthernet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порт за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свърване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към комуникационен софтуер;</w:t>
            </w:r>
          </w:p>
          <w:p w14:paraId="54E86EAA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Работен обем на работната камера: 240 ÷ 260 литра</w:t>
            </w:r>
          </w:p>
          <w:p w14:paraId="73EA6265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Максимален брой рафтове: не по-малко от 8 броя;</w:t>
            </w:r>
          </w:p>
          <w:p w14:paraId="01CDB973" w14:textId="463B5958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Брой инсталирани рафтове: не по-малко от 5 броя;</w:t>
            </w:r>
          </w:p>
          <w:p w14:paraId="4C5034E3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Максимално натоварване на един рафт: не по-малко от 25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kg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C09C694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Максимално общо натоварване на работната камера: не по малко от 100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kg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E13EBA3" w14:textId="11E7401B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Oбхват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за влага: 20 до 80%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с резолюция 0.1%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D43BE2E" w14:textId="6F13C2B4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Вариации на влагата при 25°С и 60%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 не по-вече от ±1.5%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AE3CF1D" w14:textId="64215DC9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Възстановяване на влагата след отваряна на вратата за 30 сек. до 40°С и 75%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 не по-вече от 11 минути;</w:t>
            </w:r>
          </w:p>
          <w:p w14:paraId="408D74A9" w14:textId="49532E3E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Tемпературни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данни (без влага):</w:t>
            </w:r>
          </w:p>
          <w:p w14:paraId="0DC14B3E" w14:textId="34454EFE" w:rsidR="009B551D" w:rsidRPr="0022638E" w:rsidRDefault="009B551D" w:rsidP="006A0C36">
            <w:pPr>
              <w:pStyle w:val="BodyTextIndent2"/>
              <w:numPr>
                <w:ilvl w:val="0"/>
                <w:numId w:val="7"/>
              </w:numPr>
              <w:ind w:left="679" w:right="612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Температурен обхват: 0 до 70°C с резолюция 0.10 °С;</w:t>
            </w:r>
          </w:p>
          <w:p w14:paraId="4B7046D0" w14:textId="77777777" w:rsidR="009B551D" w:rsidRPr="0022638E" w:rsidRDefault="009B551D" w:rsidP="006A0C36">
            <w:pPr>
              <w:pStyle w:val="BodyTextIndent2"/>
              <w:numPr>
                <w:ilvl w:val="0"/>
                <w:numId w:val="7"/>
              </w:numPr>
              <w:ind w:left="679" w:right="612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Температурни вариации при 40°С: ±0.3K;</w:t>
            </w:r>
          </w:p>
          <w:p w14:paraId="2D5989BB" w14:textId="49460026" w:rsidR="009B551D" w:rsidRPr="0022638E" w:rsidRDefault="009B551D" w:rsidP="006A0C36">
            <w:pPr>
              <w:pStyle w:val="BodyTextIndent2"/>
              <w:numPr>
                <w:ilvl w:val="0"/>
                <w:numId w:val="7"/>
              </w:numPr>
              <w:ind w:left="679" w:right="612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Температурни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флуктоации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 ±0.1K.</w:t>
            </w:r>
          </w:p>
          <w:p w14:paraId="5F05A18D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Tемпературни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данни (с влага):</w:t>
            </w:r>
          </w:p>
          <w:p w14:paraId="76137729" w14:textId="45644F5C" w:rsidR="009B551D" w:rsidRPr="0022638E" w:rsidRDefault="009B551D" w:rsidP="006A0C36">
            <w:pPr>
              <w:pStyle w:val="BodyTextIndent2"/>
              <w:numPr>
                <w:ilvl w:val="0"/>
                <w:numId w:val="8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Температурен обхват: 10 до 70 °C с резолюция 0.10 °С;</w:t>
            </w:r>
          </w:p>
          <w:p w14:paraId="1FE3EE61" w14:textId="6F9303C7" w:rsidR="009B551D" w:rsidRPr="0022638E" w:rsidRDefault="009B551D" w:rsidP="006A0C36">
            <w:pPr>
              <w:pStyle w:val="BodyTextIndent2"/>
              <w:numPr>
                <w:ilvl w:val="0"/>
                <w:numId w:val="8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Температурни вариации при 40°С и 75%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 ±0.3K;</w:t>
            </w:r>
          </w:p>
          <w:p w14:paraId="4C06941F" w14:textId="42678BC4" w:rsidR="009B551D" w:rsidRPr="0022638E" w:rsidRDefault="009B551D" w:rsidP="006A0C36">
            <w:pPr>
              <w:pStyle w:val="BodyTextIndent2"/>
              <w:numPr>
                <w:ilvl w:val="0"/>
                <w:numId w:val="8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Температурни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флуктоации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при 40°С и 75%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 ±0.1K.</w:t>
            </w:r>
          </w:p>
          <w:p w14:paraId="1C817D6F" w14:textId="33AFB3C8" w:rsidR="009B551D" w:rsidRPr="0022638E" w:rsidRDefault="009B551D" w:rsidP="0048236C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туер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работните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параметри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70" w14:textId="6E26523F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F282C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A63E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80B3F" w14:textId="526DE36B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34D0DADA" w14:textId="66D422E9" w:rsidTr="00E65E3B">
        <w:trPr>
          <w:trHeight w:val="88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8846A69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4AF31E94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 3-</w:t>
            </w:r>
            <w:r w:rsidRPr="00FE1E0A">
              <w:t xml:space="preserve"> </w:t>
            </w:r>
            <w:proofErr w:type="spellStart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Диспергатор</w:t>
            </w:r>
            <w:proofErr w:type="spellEnd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хомогенизатор</w:t>
            </w:r>
            <w:proofErr w:type="spellEnd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) за големи обеми тип </w:t>
            </w:r>
            <w:proofErr w:type="spellStart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Ултратуракс</w:t>
            </w:r>
            <w:proofErr w:type="spellEnd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или еквивалентен, окомплектован с два </w:t>
            </w:r>
            <w:proofErr w:type="spellStart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диспергиращи</w:t>
            </w:r>
            <w:proofErr w:type="spellEnd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елемента, стойка и </w:t>
            </w:r>
            <w:proofErr w:type="spellStart"/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клампа</w:t>
            </w:r>
            <w:proofErr w:type="spellEnd"/>
          </w:p>
          <w:p w14:paraId="734C393B" w14:textId="75975B33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9C" w14:textId="4E3C7E8D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73" w14:textId="38C75318" w:rsidR="009B551D" w:rsidRPr="0022638E" w:rsidRDefault="009B551D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3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74" w14:textId="77777777" w:rsidR="009B551D" w:rsidRPr="0022638E" w:rsidRDefault="009B551D" w:rsidP="003D25A9">
            <w:pPr>
              <w:pStyle w:val="BodyTextIndent2"/>
              <w:ind w:left="49" w:right="612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Диспергатор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(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хомогенизатор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) за големи обеми тип 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Ултратуракс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или еквивалентен, окомплектован с два 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диспергиращи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елемента, стойка и 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клампа</w:t>
            </w:r>
            <w:proofErr w:type="spellEnd"/>
          </w:p>
          <w:p w14:paraId="1C817D77" w14:textId="77777777" w:rsidR="009B551D" w:rsidRPr="0022638E" w:rsidRDefault="009B551D">
            <w:pPr>
              <w:rPr>
                <w:color w:val="000000" w:themeColor="text1"/>
              </w:rPr>
            </w:pPr>
            <w:proofErr w:type="spellStart"/>
            <w:r w:rsidRPr="0022638E">
              <w:rPr>
                <w:b/>
                <w:color w:val="000000" w:themeColor="text1"/>
                <w:lang w:val="bg-BG"/>
              </w:rPr>
              <w:t>Диспергатор</w:t>
            </w:r>
            <w:proofErr w:type="spellEnd"/>
            <w:r w:rsidRPr="0022638E">
              <w:rPr>
                <w:b/>
                <w:color w:val="000000" w:themeColor="text1"/>
                <w:lang w:val="bg-BG"/>
              </w:rPr>
              <w:t>:</w:t>
            </w:r>
          </w:p>
          <w:p w14:paraId="1C817D78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Отдавана мощност: ≥ 500 W;</w:t>
            </w:r>
          </w:p>
          <w:p w14:paraId="1C817D79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работния обем на пробата в среда от вода: 0.25-30 L;</w:t>
            </w:r>
          </w:p>
          <w:p w14:paraId="1C817D7A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Максимален вискозитет на пробата: ≥ 5000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mPas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D7B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Обхват на скоростта: 600-10000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D7C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Електронен контрол на скоростта: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безстъпков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(плавен);</w:t>
            </w:r>
          </w:p>
          <w:p w14:paraId="1C817D7D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Цифров LED дисплей за отчитане на работната скорост;</w:t>
            </w:r>
          </w:p>
          <w:p w14:paraId="1C817D7E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Електронна защита против претоварване;</w:t>
            </w:r>
          </w:p>
          <w:p w14:paraId="1C817D7F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Стойка за закрепване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диспергатора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и пробата:</w:t>
            </w:r>
          </w:p>
          <w:p w14:paraId="1C817D80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Диаметър на пръчката: 34 mm;</w:t>
            </w:r>
          </w:p>
          <w:p w14:paraId="1C817D81" w14:textId="77777777" w:rsidR="009B551D" w:rsidRPr="0022638E" w:rsidRDefault="009B551D" w:rsidP="006A0C36">
            <w:pPr>
              <w:numPr>
                <w:ilvl w:val="1"/>
                <w:numId w:val="9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товароносимост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: ≥ 10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kg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386CE07C" w14:textId="75B977A6" w:rsidR="009B551D" w:rsidRPr="0022638E" w:rsidRDefault="009B551D">
            <w:pPr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Стойка за закрепване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диспергатора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D82" w14:textId="01B0C670" w:rsidR="009B551D" w:rsidRPr="0022638E" w:rsidRDefault="009B551D">
            <w:pPr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Клампа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за закрепване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диспергатора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към стойката;</w:t>
            </w:r>
          </w:p>
          <w:p w14:paraId="1C817D83" w14:textId="5C0DE6D3" w:rsidR="009B551D" w:rsidRPr="0022638E" w:rsidRDefault="009B551D">
            <w:pPr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lastRenderedPageBreak/>
              <w:t>Клампа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с еластична лента за прикрепване</w:t>
            </w:r>
            <w:r>
              <w:rPr>
                <w:color w:val="000000" w:themeColor="text1"/>
                <w:lang w:val="bg-BG"/>
              </w:rPr>
              <w:t xml:space="preserve"> на съда с пробата към стойката.</w:t>
            </w:r>
          </w:p>
          <w:p w14:paraId="1C817D84" w14:textId="79E74313" w:rsidR="009B551D" w:rsidRPr="0022638E" w:rsidRDefault="009B551D">
            <w:pPr>
              <w:rPr>
                <w:color w:val="000000" w:themeColor="text1"/>
                <w:lang w:val="en-US"/>
              </w:rPr>
            </w:pP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Диспергиращ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елемент 1:</w:t>
            </w:r>
            <w:r w:rsidRPr="0022638E">
              <w:rPr>
                <w:color w:val="000000" w:themeColor="text1"/>
                <w:lang w:val="en-US"/>
              </w:rPr>
              <w:t xml:space="preserve"> </w:t>
            </w:r>
          </w:p>
          <w:p w14:paraId="1C817D85" w14:textId="00B86C79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работния обем на пробата в среда от вода: 0.</w:t>
            </w:r>
            <w:r w:rsidRPr="0022638E">
              <w:rPr>
                <w:color w:val="000000" w:themeColor="text1"/>
                <w:lang w:val="en-US"/>
              </w:rPr>
              <w:t>5</w:t>
            </w:r>
            <w:r w:rsidRPr="0022638E">
              <w:rPr>
                <w:color w:val="000000" w:themeColor="text1"/>
                <w:lang w:val="bg-BG"/>
              </w:rPr>
              <w:t>-</w:t>
            </w:r>
            <w:r w:rsidRPr="0022638E">
              <w:rPr>
                <w:color w:val="000000" w:themeColor="text1"/>
                <w:lang w:val="en-US"/>
              </w:rPr>
              <w:t>20</w:t>
            </w:r>
            <w:r w:rsidRPr="0022638E">
              <w:rPr>
                <w:color w:val="000000" w:themeColor="text1"/>
                <w:lang w:val="bg-BG"/>
              </w:rPr>
              <w:t xml:space="preserve"> L;</w:t>
            </w:r>
          </w:p>
          <w:p w14:paraId="1C817D86" w14:textId="26949817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Максимална кръгова скорост: ≥ </w:t>
            </w:r>
            <w:r w:rsidRPr="0022638E">
              <w:rPr>
                <w:color w:val="000000" w:themeColor="text1"/>
                <w:lang w:val="en-US"/>
              </w:rPr>
              <w:t>19</w:t>
            </w:r>
            <w:r w:rsidRPr="0022638E">
              <w:rPr>
                <w:color w:val="000000" w:themeColor="text1"/>
                <w:lang w:val="bg-BG"/>
              </w:rPr>
              <w:t>.9 m/s;</w:t>
            </w:r>
          </w:p>
          <w:p w14:paraId="1C817D87" w14:textId="77777777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дълбочина на потапяне: 70-250 mm;</w:t>
            </w:r>
          </w:p>
          <w:p w14:paraId="1C817D88" w14:textId="77777777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Материал, контактуващ с пробата: PTFE, AISI 316L;</w:t>
            </w:r>
          </w:p>
          <w:p w14:paraId="1C817D89" w14:textId="1560A06C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Р</w:t>
            </w:r>
            <w:r w:rsidRPr="0022638E">
              <w:rPr>
                <w:color w:val="000000" w:themeColor="text1"/>
                <w:lang w:val="bg-BG"/>
              </w:rPr>
              <w:t xml:space="preserve">аботен </w:t>
            </w:r>
            <w:proofErr w:type="spellStart"/>
            <w:r w:rsidRPr="0022638E">
              <w:rPr>
                <w:color w:val="000000" w:themeColor="text1"/>
                <w:lang w:val="bg-BG"/>
              </w:rPr>
              <w:t>pH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обхват</w:t>
            </w:r>
            <w:r>
              <w:rPr>
                <w:color w:val="000000" w:themeColor="text1"/>
                <w:lang w:val="en-US"/>
              </w:rPr>
              <w:t>:</w:t>
            </w:r>
            <w:r w:rsidRPr="0022638E">
              <w:rPr>
                <w:color w:val="000000" w:themeColor="text1"/>
                <w:lang w:val="bg-BG"/>
              </w:rPr>
              <w:tab/>
              <w:t>2-13;</w:t>
            </w:r>
          </w:p>
          <w:p w14:paraId="1C817D8A" w14:textId="3EED5DBE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разтворители;</w:t>
            </w:r>
          </w:p>
          <w:p w14:paraId="1C817D8B" w14:textId="26550896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абразивни субстанции;</w:t>
            </w:r>
          </w:p>
          <w:p w14:paraId="1C817D8C" w14:textId="77777777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Максимална работна температура: ≥ 180 °C;</w:t>
            </w:r>
          </w:p>
          <w:p w14:paraId="1C817D8D" w14:textId="77777777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Съместим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с всички стерилизационни методи;</w:t>
            </w:r>
          </w:p>
          <w:p w14:paraId="1C817D8E" w14:textId="04C7BE73" w:rsidR="009B551D" w:rsidRPr="0022638E" w:rsidRDefault="009B551D" w:rsidP="006A0C36">
            <w:pPr>
              <w:numPr>
                <w:ilvl w:val="2"/>
                <w:numId w:val="10"/>
              </w:numPr>
              <w:ind w:left="679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Големина </w:t>
            </w:r>
            <w:r>
              <w:rPr>
                <w:color w:val="000000" w:themeColor="text1"/>
                <w:lang w:val="bg-BG"/>
              </w:rPr>
              <w:t xml:space="preserve">на </w:t>
            </w:r>
            <w:r w:rsidRPr="0022638E">
              <w:rPr>
                <w:color w:val="000000" w:themeColor="text1"/>
                <w:lang w:val="bg-BG"/>
              </w:rPr>
              <w:t>капчиците на получената емулсия: 10-30 µm.</w:t>
            </w:r>
          </w:p>
          <w:p w14:paraId="1C817D90" w14:textId="3805198D" w:rsidR="009B551D" w:rsidRPr="0022638E" w:rsidRDefault="009B551D">
            <w:pPr>
              <w:rPr>
                <w:color w:val="000000" w:themeColor="text1"/>
                <w:lang w:val="en-US"/>
              </w:rPr>
            </w:pP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Диспергиращ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елемент 2:</w:t>
            </w:r>
            <w:r w:rsidRPr="0022638E">
              <w:rPr>
                <w:color w:val="000000" w:themeColor="text1"/>
                <w:lang w:val="en-US"/>
              </w:rPr>
              <w:t xml:space="preserve"> </w:t>
            </w:r>
          </w:p>
          <w:p w14:paraId="1C817D91" w14:textId="77777777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работния обем на пробата в среда от вода: 1-50 L;</w:t>
            </w:r>
          </w:p>
          <w:p w14:paraId="1C817D92" w14:textId="77777777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Максимална работна скорост: ≥ 10000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D93" w14:textId="77777777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дълбочина на потапяне: 150-350 mm;</w:t>
            </w:r>
          </w:p>
          <w:p w14:paraId="1C817D94" w14:textId="77777777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Материал, контактуващ с пробата: PTFE, AISI 316L;</w:t>
            </w:r>
          </w:p>
          <w:p w14:paraId="1C817D95" w14:textId="324483F6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Р</w:t>
            </w:r>
            <w:r w:rsidRPr="0022638E">
              <w:rPr>
                <w:color w:val="000000" w:themeColor="text1"/>
                <w:lang w:val="bg-BG"/>
              </w:rPr>
              <w:t xml:space="preserve">аботен </w:t>
            </w:r>
            <w:proofErr w:type="spellStart"/>
            <w:r w:rsidRPr="0022638E">
              <w:rPr>
                <w:color w:val="000000" w:themeColor="text1"/>
                <w:lang w:val="bg-BG"/>
              </w:rPr>
              <w:t>pH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обхват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ab/>
              <w:t>2-13;</w:t>
            </w:r>
          </w:p>
          <w:p w14:paraId="1C817D96" w14:textId="25322B8D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разтворители;</w:t>
            </w:r>
          </w:p>
          <w:p w14:paraId="1C817D97" w14:textId="77777777" w:rsidR="009B551D" w:rsidRPr="0022638E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Максимална работна температура: ≥ 180 °C;</w:t>
            </w:r>
          </w:p>
          <w:p w14:paraId="1C817D99" w14:textId="0A829BA2" w:rsidR="009B551D" w:rsidRPr="0048236C" w:rsidRDefault="009B551D" w:rsidP="006A0C36">
            <w:pPr>
              <w:numPr>
                <w:ilvl w:val="2"/>
                <w:numId w:val="11"/>
              </w:numPr>
              <w:ind w:left="679" w:hanging="345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Съвместим </w:t>
            </w:r>
            <w:r>
              <w:rPr>
                <w:color w:val="000000" w:themeColor="text1"/>
                <w:lang w:val="bg-BG"/>
              </w:rPr>
              <w:t>с всички стерилизационни методи.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9A" w14:textId="1810DB84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C135C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5105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FB347" w14:textId="7573C7CE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4423A8FF" w14:textId="181D6C48" w:rsidTr="00E65E3B"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F4AB295" w14:textId="77777777" w:rsidR="00E65E3B" w:rsidRDefault="00E65E3B" w:rsidP="0025514F">
            <w:pPr>
              <w:pStyle w:val="BodyTextIndent2"/>
              <w:ind w:right="6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FB1C6D0" w14:textId="77777777" w:rsidR="00E65E3B" w:rsidRPr="0025514F" w:rsidRDefault="00E65E3B" w:rsidP="0025514F">
            <w:pPr>
              <w:pStyle w:val="BodyTextIndent2"/>
              <w:ind w:right="6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 4-</w:t>
            </w:r>
            <w:r w:rsidRPr="0025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Микроскоп с поляризация и цветна цифрова камера</w:t>
            </w:r>
          </w:p>
          <w:p w14:paraId="3BCFD68F" w14:textId="24109FAA" w:rsidR="00E65E3B" w:rsidRDefault="00E65E3B" w:rsidP="0025514F">
            <w:pPr>
              <w:pStyle w:val="BodyTextIndent2"/>
              <w:ind w:right="6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BA" w14:textId="2F66F29C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9D" w14:textId="63EA3B71" w:rsidR="009B551D" w:rsidRPr="0022638E" w:rsidRDefault="009B551D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4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9E" w14:textId="0F11B089" w:rsidR="009B551D" w:rsidRPr="0022638E" w:rsidRDefault="009B551D">
            <w:pPr>
              <w:pStyle w:val="BodyTextIndent2"/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Микроскоп с поляризация и цветна цифрова камера</w:t>
            </w:r>
          </w:p>
          <w:p w14:paraId="7E024F95" w14:textId="2772FD80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Прав изследователски микроскоп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39B3FDD1" w14:textId="0173E415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LED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Кьолер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осветление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491D09FA" w14:textId="56019F2B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Оптична система с видимо поле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не по-малко от 22 mm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7A14877F" w14:textId="17440E8A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Светлинни техники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светло поле, поляризация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09EFE83" w14:textId="6F91A7F8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Фокусен механизъм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двустранно разположен, с температурна компенсация,  регулиране силата необходима за фокусиране, настройка и фиксиране на максимална  фокусна височина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- фокус стоп;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Възможност за регулиране височината на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микро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 макро винта за по-добр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ергономичност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E96A64D" w14:textId="7E54387B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Револвер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нa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глава за не по-малко от 6 бр. обективи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2476D974" w14:textId="06E7C8FC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Ергономична X,Y предметна масичка с керамично  покритие против надраскване.  X,Y винт с възможност за лесна смяна на положението   на X,Y винта за работа с лява или дясна ръка. Минимален 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од на масичката 76mm x 25mm;</w:t>
            </w:r>
          </w:p>
          <w:p w14:paraId="7E80F15B" w14:textId="1E318B00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Държач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за микроскоп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ско стъкло за смяна с една ръка;</w:t>
            </w:r>
          </w:p>
          <w:p w14:paraId="33B8356F" w14:textId="5252ED98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Бинокулярна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зрителна глава,  с видимо поле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не по-малко от 22 mm и ъгъл на наблюдение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 не по-голям от 15°;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3CE6A317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Abbe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кондензер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за работа със светло поле,  фазов контраст, тъмно поле. Вертикално фокусиране на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кондезера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, с двустранно разположен фокусен механизъм. Цветна кодировка на различните положения на апретурната диафрагма спрямо кодировката на обективите. </w:t>
            </w:r>
          </w:p>
          <w:p w14:paraId="770B72EF" w14:textId="1969A51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Поляризация на светлината – поляризатор и анализатор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D4522E7" w14:textId="6254862C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Поляризатор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въртящ се на 360⁰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058B6EF" w14:textId="6A9B2452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Анализатор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въртящ се на 180⁰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66EBF72" w14:textId="5CCD4BDB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Окуляри с увеличен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ие 10х и номер на полето не по-малък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от 22mm,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фокусируеми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71B36356" w14:textId="41E5C81C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План-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ахроматни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обективи с увеличения и N.A.: 5х/0,12;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10х/0,25; 20х/0,40; 40х/0,65; 100х/1,25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имерсионен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9F6BBCD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Възможност за надграждане на микроскопа с флуоресцентна приставка с револверен механизъм за не по-малко от 5 бр. флуоресцентни филтри.</w:t>
            </w:r>
          </w:p>
          <w:p w14:paraId="66B70E66" w14:textId="77777777" w:rsidR="009B551D" w:rsidRPr="0022638E" w:rsidRDefault="009B551D" w:rsidP="00465124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Цветна цифрова микроскопска камера за вграждане между основното микроскопско тяло и зрителната глава:</w:t>
            </w:r>
          </w:p>
          <w:p w14:paraId="11FD8FA7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CMOS сензор. Минимална разделителна способност на заснетите изображения 5.0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Мpixels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1C01426" w14:textId="59D4B07E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Възможност за визуализация на жива картина с FULL HD разделителна способност 1920х1080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pixels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3ABFA13" w14:textId="2969C5C4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Време за експозиция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1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msec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– 500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msec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0ADEF3A" w14:textId="47A57994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USB 2.0 интерфейс за връзка с PC и захранване на камерата;</w:t>
            </w:r>
          </w:p>
          <w:p w14:paraId="714C9519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HDMI интерфейс за директно извеждане на HD картина на монитор;</w:t>
            </w:r>
          </w:p>
          <w:p w14:paraId="25B87073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Wireless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връзка към мобилен телефон или таблет;</w:t>
            </w:r>
          </w:p>
          <w:p w14:paraId="273F0819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Слот за SD карта за директен запис на изображения върху картата, без необходимост от връзка с външни устройства;</w:t>
            </w:r>
          </w:p>
          <w:p w14:paraId="32330BAB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Бутон за запис върху SD картата;</w:t>
            </w:r>
          </w:p>
          <w:p w14:paraId="3B193323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Бутон за настройки на камерата при директна връзка към монитор;</w:t>
            </w:r>
          </w:p>
          <w:p w14:paraId="1452F82F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Бутон за независимо включване и изключване;</w:t>
            </w:r>
          </w:p>
          <w:p w14:paraId="6D755CD3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Дистанционно управление за управление при връзка на камерата към монитор;</w:t>
            </w:r>
          </w:p>
          <w:p w14:paraId="139EA143" w14:textId="77777777" w:rsidR="009B551D" w:rsidRPr="0022638E" w:rsidRDefault="009B551D" w:rsidP="006A0C36">
            <w:pPr>
              <w:pStyle w:val="BodyTextIndent2"/>
              <w:numPr>
                <w:ilvl w:val="1"/>
                <w:numId w:val="3"/>
              </w:numPr>
              <w:ind w:left="679" w:right="612"/>
              <w:jc w:val="both"/>
              <w:rPr>
                <w:color w:val="000000" w:themeColor="text1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Софтуер за наблюдение на жива картина в реално време, коригиране и управление на камерата, заснемане на изображенията, обработка на заснетите изображения, измерване на обекти, поставяне на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Scale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Bar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 посочване на обекти и надписване.</w:t>
            </w:r>
          </w:p>
          <w:p w14:paraId="2E7A75D7" w14:textId="77777777" w:rsidR="009B551D" w:rsidRPr="0022638E" w:rsidRDefault="009B551D" w:rsidP="0057714D">
            <w:pPr>
              <w:pStyle w:val="BodyTextIndent2"/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Компютърна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конфигурация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14:paraId="164F6ED6" w14:textId="77777777" w:rsidR="009B551D" w:rsidRPr="0022638E" w:rsidRDefault="009B551D" w:rsidP="006A0C36">
            <w:pPr>
              <w:pStyle w:val="BodyTextIndent2"/>
              <w:numPr>
                <w:ilvl w:val="0"/>
                <w:numId w:val="12"/>
              </w:numPr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Процесор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4-ядрен, 8-нишков, 1.60 - 3.40 GHz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63D1F09" w14:textId="77777777" w:rsidR="009B551D" w:rsidRPr="0022638E" w:rsidRDefault="009B551D" w:rsidP="006A0C36">
            <w:pPr>
              <w:pStyle w:val="BodyTextIndent2"/>
              <w:numPr>
                <w:ilvl w:val="0"/>
                <w:numId w:val="12"/>
              </w:numPr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памет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8GB;</w:t>
            </w:r>
          </w:p>
          <w:p w14:paraId="09CC8366" w14:textId="77777777" w:rsidR="009B551D" w:rsidRPr="0022638E" w:rsidRDefault="009B551D" w:rsidP="006A0C36">
            <w:pPr>
              <w:pStyle w:val="BodyTextIndent2"/>
              <w:numPr>
                <w:ilvl w:val="0"/>
                <w:numId w:val="12"/>
              </w:numPr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2GB GDDR5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40761402" w14:textId="77777777" w:rsidR="009B551D" w:rsidRPr="0022638E" w:rsidRDefault="009B551D" w:rsidP="006A0C36">
            <w:pPr>
              <w:pStyle w:val="BodyTextIndent2"/>
              <w:numPr>
                <w:ilvl w:val="0"/>
                <w:numId w:val="12"/>
              </w:numPr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1TB HDD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831CE9E" w14:textId="77777777" w:rsidR="009B551D" w:rsidRPr="0022638E" w:rsidRDefault="009B551D" w:rsidP="006A0C36">
            <w:pPr>
              <w:pStyle w:val="BodyTextIndent2"/>
              <w:numPr>
                <w:ilvl w:val="0"/>
                <w:numId w:val="12"/>
              </w:numPr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LED,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по-малък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23“, Full HD 1920x1080</w:t>
            </w:r>
          </w:p>
          <w:p w14:paraId="1C817DB7" w14:textId="27F6D90B" w:rsidR="009B551D" w:rsidRPr="007033D3" w:rsidRDefault="009B551D" w:rsidP="006A0C36">
            <w:pPr>
              <w:pStyle w:val="BodyTextIndent2"/>
              <w:numPr>
                <w:ilvl w:val="0"/>
                <w:numId w:val="12"/>
              </w:numPr>
              <w:ind w:right="6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Операционна система: лицензирана, съобразена с изискванията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софтуера на камерата.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B8" w14:textId="4EA21CF8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FD3C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B8130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6092A" w14:textId="5EE0481E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4E5DA74E" w14:textId="1A4A5678" w:rsidTr="00E65E3B">
        <w:trPr>
          <w:trHeight w:val="81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49EE95B0" w14:textId="77777777" w:rsidR="00E65E3B" w:rsidRDefault="00E65E3B" w:rsidP="0025514F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60F1657D" w14:textId="77777777" w:rsidR="00E65E3B" w:rsidRPr="0025514F" w:rsidRDefault="00E65E3B" w:rsidP="0025514F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 5-</w:t>
            </w:r>
            <w:r w:rsidRPr="0025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Термостатна водна баня</w:t>
            </w:r>
          </w:p>
          <w:p w14:paraId="30E3F4A3" w14:textId="4ED7E38E" w:rsidR="00E65E3B" w:rsidRDefault="00E65E3B" w:rsidP="0025514F">
            <w:pPr>
              <w:pStyle w:val="BodyTextIndent2"/>
              <w:ind w:left="284" w:right="61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C4" w14:textId="342CF026" w:rsidTr="001A5D83">
        <w:trPr>
          <w:trHeight w:val="12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BB" w14:textId="49264CA8" w:rsidR="009B551D" w:rsidRPr="0025514F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BC" w14:textId="77777777" w:rsidR="009B551D" w:rsidRPr="0022638E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Термостатна водна баня</w:t>
            </w:r>
          </w:p>
          <w:p w14:paraId="1C817DBF" w14:textId="4D9FF695" w:rsidR="009B551D" w:rsidRPr="0022638E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рой гнезда: 2;</w:t>
            </w:r>
          </w:p>
          <w:p w14:paraId="1C817DC0" w14:textId="44030498" w:rsidR="009B551D" w:rsidRPr="0022638E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иаметър на гнездата: 90-120 mm;</w:t>
            </w:r>
          </w:p>
          <w:p w14:paraId="1C817DC1" w14:textId="29994A73" w:rsidR="009B551D" w:rsidRPr="0057714D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емпературен обхват: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от стайна температура до 100ºC.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C2" w14:textId="418F69EA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EDFE9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98037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5C0F7" w14:textId="307B4882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0ED8B295" w14:textId="66C8916E" w:rsidTr="00E65E3B">
        <w:trPr>
          <w:trHeight w:val="55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5A0F89B5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122BF7F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6-</w:t>
            </w:r>
            <w:r>
              <w:t xml:space="preserve"> </w:t>
            </w:r>
            <w:r w:rsidRPr="002551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Лабораторен апарат за определяне на механична якост на таблетки</w:t>
            </w:r>
          </w:p>
          <w:p w14:paraId="378010AA" w14:textId="0FD8816B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D0" w14:textId="470C0C38" w:rsidTr="001A5D83">
        <w:trPr>
          <w:trHeight w:val="231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C5" w14:textId="54D9659D" w:rsidR="009B551D" w:rsidRPr="0025514F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C6" w14:textId="77777777" w:rsidR="009B551D" w:rsidRPr="0022638E" w:rsidRDefault="009B551D" w:rsidP="0057714D">
            <w:pPr>
              <w:pStyle w:val="BodyTextIndent2"/>
              <w:tabs>
                <w:tab w:val="clear" w:pos="2057"/>
                <w:tab w:val="left" w:pos="26"/>
              </w:tabs>
              <w:ind w:left="0" w:right="612"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bg-BG" w:eastAsia="bg-BG"/>
              </w:rPr>
            </w:pPr>
            <w:r w:rsidRPr="002263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bg-BG" w:eastAsia="bg-BG"/>
              </w:rPr>
              <w:t>Лабораторен апарат за определяне на механична якост на</w:t>
            </w:r>
            <w:r w:rsidRPr="002263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2263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bg-BG" w:eastAsia="bg-BG"/>
              </w:rPr>
              <w:t>таблетки</w:t>
            </w:r>
          </w:p>
          <w:p w14:paraId="1C817DC9" w14:textId="21111A12" w:rsidR="009B551D" w:rsidRPr="007033D3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Измерване на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проби с диаметър до 28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, с точност ± 0.05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CA" w14:textId="2821E009" w:rsidR="009B551D" w:rsidRPr="007033D3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Измерване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на дебелина на пробите в обхвата 0.10- 28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mm,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с точност ± 0.05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CB" w14:textId="369C754A" w:rsidR="009B551D" w:rsidRPr="007033D3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Измерване на механична якост в обхвата 10-500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, с точност ±1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CC" w14:textId="2B4C5E51" w:rsidR="009B551D" w:rsidRPr="007033D3" w:rsidRDefault="009B551D" w:rsidP="0057714D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Възможност за определяне на стойностите в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Newton, Strong Cobb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и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Kilopond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CD" w14:textId="2BCB1960" w:rsidR="009B551D" w:rsidRPr="007033D3" w:rsidRDefault="009B551D" w:rsidP="007033D3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USB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принтерски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интерфейс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CE" w14:textId="78B02567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40D2C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89639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D9E9B" w14:textId="426A1D73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50524AC4" w14:textId="3AFA671E" w:rsidTr="00E65E3B">
        <w:trPr>
          <w:trHeight w:val="836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6CB0BC14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3352B654" w14:textId="532C3F7B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7-</w:t>
            </w:r>
            <w:r>
              <w:t xml:space="preserve"> </w:t>
            </w:r>
            <w:r w:rsidRPr="002551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Лабораторен апарат за определяне на </w:t>
            </w:r>
            <w:proofErr w:type="spellStart"/>
            <w:r w:rsidRPr="002551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разпадаемост</w:t>
            </w:r>
            <w:proofErr w:type="spellEnd"/>
            <w:r w:rsidRPr="002551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на таблетки</w:t>
            </w:r>
          </w:p>
        </w:tc>
      </w:tr>
      <w:tr w:rsidR="009B551D" w:rsidRPr="0022638E" w14:paraId="1C817DDD" w14:textId="0729727C" w:rsidTr="001A5D83">
        <w:trPr>
          <w:trHeight w:val="55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D1" w14:textId="46794990" w:rsidR="009B551D" w:rsidRPr="0025514F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D2" w14:textId="77777777" w:rsidR="009B551D" w:rsidRPr="0022638E" w:rsidRDefault="009B551D">
            <w:pPr>
              <w:jc w:val="both"/>
              <w:rPr>
                <w:b/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Лабораторен апарат за определяне на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разпадаемост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на таблетки</w:t>
            </w:r>
          </w:p>
          <w:p w14:paraId="1C817DD5" w14:textId="59E0D325" w:rsidR="009B551D" w:rsidRPr="0022638E" w:rsidRDefault="009B551D" w:rsidP="0057714D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Брой кошнички: 2;</w:t>
            </w:r>
          </w:p>
          <w:p w14:paraId="1C817DD6" w14:textId="1BED6882" w:rsidR="009B551D" w:rsidRPr="0022638E" w:rsidRDefault="009B551D" w:rsidP="0057714D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Брой стъклени съдчета: 2 x 6;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D7" w14:textId="61AD4E2C" w:rsidR="009B551D" w:rsidRPr="0022638E" w:rsidRDefault="009B551D" w:rsidP="0057714D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Pr="0022638E">
              <w:rPr>
                <w:color w:val="000000" w:themeColor="text1"/>
                <w:lang w:val="bg-BG"/>
              </w:rPr>
              <w:t>корост на повдигане и спускане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30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об</w:t>
            </w:r>
            <w:proofErr w:type="spellEnd"/>
            <w:r w:rsidRPr="0022638E">
              <w:rPr>
                <w:color w:val="000000" w:themeColor="text1"/>
                <w:lang w:val="bg-BG"/>
              </w:rPr>
              <w:t>/ми</w:t>
            </w:r>
            <w:r>
              <w:rPr>
                <w:color w:val="000000" w:themeColor="text1"/>
                <w:lang w:val="bg-BG"/>
              </w:rPr>
              <w:t>н;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D8" w14:textId="4A534C3A" w:rsidR="009B551D" w:rsidRPr="0022638E" w:rsidRDefault="009B551D" w:rsidP="0057714D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А</w:t>
            </w:r>
            <w:r w:rsidRPr="0022638E">
              <w:rPr>
                <w:color w:val="000000" w:themeColor="text1"/>
                <w:lang w:val="bg-BG"/>
              </w:rPr>
              <w:t>втоматично отчитане на времето</w:t>
            </w:r>
            <w:r>
              <w:rPr>
                <w:color w:val="000000" w:themeColor="text1"/>
                <w:lang w:val="bg-BG"/>
              </w:rPr>
              <w:t>: от 1 до 900 мин;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D9" w14:textId="78410C49" w:rsidR="009B551D" w:rsidRPr="0022638E" w:rsidRDefault="009B551D" w:rsidP="0057714D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О</w:t>
            </w:r>
            <w:r w:rsidRPr="0022638E">
              <w:rPr>
                <w:color w:val="000000" w:themeColor="text1"/>
                <w:lang w:val="bg-BG"/>
              </w:rPr>
              <w:t>бем на чашите</w:t>
            </w:r>
            <w:r>
              <w:rPr>
                <w:color w:val="000000" w:themeColor="text1"/>
                <w:lang w:val="bg-BG"/>
              </w:rPr>
              <w:t>: 1 l;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DA" w14:textId="1F59E147" w:rsidR="00EF55B6" w:rsidRPr="0022638E" w:rsidRDefault="009B551D" w:rsidP="00D52890">
            <w:pPr>
              <w:ind w:left="49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Т</w:t>
            </w:r>
            <w:r w:rsidRPr="0022638E">
              <w:rPr>
                <w:color w:val="000000" w:themeColor="text1"/>
                <w:lang w:val="bg-BG"/>
              </w:rPr>
              <w:t>емпература на водната баня: от стайна до 45</w:t>
            </w:r>
            <w:r>
              <w:rPr>
                <w:color w:val="000000" w:themeColor="text1"/>
                <w:lang w:val="bg-BG"/>
              </w:rPr>
              <w:t>°С.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DB" w14:textId="56992356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8D8EA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0DFA25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9BAD7" w14:textId="30D06DB8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6C61E9C1" w14:textId="6221A1FF" w:rsidTr="00E65E3B">
        <w:trPr>
          <w:trHeight w:val="557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027B6902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5378146B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8-</w:t>
            </w:r>
            <w:r>
              <w:t xml:space="preserve"> </w:t>
            </w:r>
            <w:r w:rsidRPr="008443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Лабораторен апарат за определяне на </w:t>
            </w:r>
            <w:proofErr w:type="spellStart"/>
            <w:r w:rsidRPr="008443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изтриваемост</w:t>
            </w:r>
            <w:proofErr w:type="spellEnd"/>
            <w:r w:rsidRPr="008443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на таблетки</w:t>
            </w:r>
          </w:p>
          <w:p w14:paraId="3F508FF3" w14:textId="7E423029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DE9" w14:textId="10AF2EBA" w:rsidTr="001A5D83">
        <w:trPr>
          <w:trHeight w:val="160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DE" w14:textId="46741AB0" w:rsidR="009B551D" w:rsidRPr="00844327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DF" w14:textId="77777777" w:rsidR="009B551D" w:rsidRPr="0022638E" w:rsidRDefault="009B551D">
            <w:pPr>
              <w:jc w:val="both"/>
              <w:rPr>
                <w:color w:val="000000" w:themeColor="text1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Лабораторен апарат за определяне на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изтриваемост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на таблетки</w:t>
            </w:r>
          </w:p>
          <w:p w14:paraId="1C817DE2" w14:textId="2FB9AD14" w:rsidR="009B551D" w:rsidRPr="0022638E" w:rsidRDefault="009B551D" w:rsidP="0057714D">
            <w:pPr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2 </w:t>
            </w:r>
            <w:r>
              <w:rPr>
                <w:color w:val="000000" w:themeColor="text1"/>
                <w:lang w:val="bg-BG"/>
              </w:rPr>
              <w:t>барабана за провеждане на теста;</w:t>
            </w:r>
          </w:p>
          <w:p w14:paraId="1C817DE3" w14:textId="481BA2E5" w:rsidR="009B551D" w:rsidRPr="0022638E" w:rsidRDefault="009B551D" w:rsidP="0057714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 xml:space="preserve">Брой обороти за минута: 25-70 </w:t>
            </w:r>
            <w:proofErr w:type="spellStart"/>
            <w:r>
              <w:rPr>
                <w:color w:val="000000" w:themeColor="text1"/>
                <w:lang w:val="bg-BG"/>
              </w:rPr>
              <w:t>rpm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E4" w14:textId="6744F9CA" w:rsidR="009B551D" w:rsidRPr="0022638E" w:rsidRDefault="009B551D" w:rsidP="0057714D">
            <w:pPr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Точност</w:t>
            </w:r>
            <w:r>
              <w:rPr>
                <w:color w:val="000000" w:themeColor="text1"/>
                <w:lang w:val="bg-BG"/>
              </w:rPr>
              <w:t xml:space="preserve"> на скоростта на въртене: ±1 </w:t>
            </w:r>
            <w:proofErr w:type="spellStart"/>
            <w:r>
              <w:rPr>
                <w:color w:val="000000" w:themeColor="text1"/>
                <w:lang w:val="bg-BG"/>
              </w:rPr>
              <w:t>rpm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E5" w14:textId="5C2FB75D" w:rsidR="009B551D" w:rsidRPr="0022638E" w:rsidRDefault="009B551D" w:rsidP="0057714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З</w:t>
            </w:r>
            <w:r w:rsidRPr="0022638E">
              <w:rPr>
                <w:color w:val="000000" w:themeColor="text1"/>
                <w:lang w:val="bg-BG"/>
              </w:rPr>
              <w:t>ахранващо напрежение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220 V/50H</w:t>
            </w:r>
            <w:r>
              <w:rPr>
                <w:color w:val="000000" w:themeColor="text1"/>
                <w:lang w:val="en-US"/>
              </w:rPr>
              <w:t>z</w:t>
            </w:r>
            <w:r>
              <w:rPr>
                <w:color w:val="000000" w:themeColor="text1"/>
                <w:lang w:val="bg-BG"/>
              </w:rPr>
              <w:t>;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1C817DE6" w14:textId="7A3D23C1" w:rsidR="00EF55B6" w:rsidRPr="007033D3" w:rsidRDefault="009B551D" w:rsidP="00D52890">
            <w:pPr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USB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принтерски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интерфейс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E7" w14:textId="4801BD3B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5AEDA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1AC9D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05A0E" w14:textId="1538D0DF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1702C915" w14:textId="41ABA5AD" w:rsidTr="00E65E3B">
        <w:trPr>
          <w:trHeight w:val="748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644901F1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70FFA879" w14:textId="5FDC5536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9-</w:t>
            </w:r>
            <w:r>
              <w:t xml:space="preserve"> </w:t>
            </w:r>
            <w:r w:rsidRPr="007832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Бъркалка електромагнитна с нагряване</w:t>
            </w:r>
          </w:p>
        </w:tc>
      </w:tr>
      <w:tr w:rsidR="009B551D" w:rsidRPr="0022638E" w14:paraId="1C817DF5" w14:textId="1AEF26DD" w:rsidTr="001A5D83">
        <w:trPr>
          <w:trHeight w:val="160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EA" w14:textId="41FC0804" w:rsidR="009B551D" w:rsidRPr="007832BD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9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EB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Бъркалка електромагнитна с нагряване</w:t>
            </w:r>
          </w:p>
          <w:p w14:paraId="1C817DEE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Плоча с керамично покритие, устойчиво на киселини и основи;</w:t>
            </w:r>
          </w:p>
          <w:p w14:paraId="1C817DEF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Максимален обем на разбъркване: ≥ 20 L;</w:t>
            </w:r>
          </w:p>
          <w:p w14:paraId="1C817DF0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Максимална скорост на разбъркване: ≥ 1500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rpm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F1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Максимална температура на загряване: ≥380 °С;</w:t>
            </w:r>
          </w:p>
          <w:p w14:paraId="1C817DF2" w14:textId="720ECC0D" w:rsidR="00EF55B6" w:rsidRPr="0057714D" w:rsidRDefault="009B551D" w:rsidP="00D52890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Аналогов контрол на разбъркването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F3" w14:textId="0271F7D7" w:rsidR="009B551D" w:rsidRPr="0022638E" w:rsidRDefault="009B551D" w:rsidP="004426C4">
            <w:pPr>
              <w:pStyle w:val="Subtitle"/>
              <w:spacing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ECB3D" w14:textId="77777777" w:rsidR="009B551D" w:rsidRPr="0022638E" w:rsidRDefault="009B551D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30586" w14:textId="77777777" w:rsidR="009B551D" w:rsidRPr="0022638E" w:rsidRDefault="009B551D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2BE54" w14:textId="3F8A76F9" w:rsidR="009B551D" w:rsidRPr="0022638E" w:rsidRDefault="009B551D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70EC81CF" w14:textId="5B3C98BF" w:rsidTr="00E65E3B">
        <w:trPr>
          <w:trHeight w:val="979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06A08471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EBCB75F" w14:textId="57059F11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Обособена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позиция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10-</w:t>
            </w:r>
            <w:r>
              <w:t xml:space="preserve"> </w:t>
            </w:r>
            <w:proofErr w:type="spellStart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Електромеханичнa</w:t>
            </w:r>
            <w:proofErr w:type="spellEnd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бъркалкa</w:t>
            </w:r>
            <w:proofErr w:type="spellEnd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със статив</w:t>
            </w:r>
          </w:p>
        </w:tc>
      </w:tr>
      <w:tr w:rsidR="009B551D" w:rsidRPr="0022638E" w14:paraId="1C817E03" w14:textId="68D38523" w:rsidTr="001A5D83">
        <w:trPr>
          <w:trHeight w:val="160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F6" w14:textId="65B1CC9F" w:rsidR="009B551D" w:rsidRPr="00925DD6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lastRenderedPageBreak/>
              <w:t>1</w:t>
            </w:r>
            <w:r w:rsidRPr="0022638E"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F7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Електромеханичн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</w:t>
            </w: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бъркалк</w:t>
            </w:r>
            <w:proofErr w:type="spellEnd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</w:t>
            </w: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със статив</w:t>
            </w:r>
          </w:p>
          <w:p w14:paraId="1C817DFA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Максимален обем на разбъркване: ≥ 15 L;</w:t>
            </w:r>
          </w:p>
          <w:p w14:paraId="1C817DFB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Максимална скорост на разбъркване: ≥ 2000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/мин.;</w:t>
            </w:r>
          </w:p>
          <w:p w14:paraId="1C817DFC" w14:textId="6A499A02" w:rsidR="009B551D" w:rsidRPr="00B61BE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Максимален вискозитет на разбъркваната течност: ≥ 10000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mPas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DFD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Дисплей: цифров;</w:t>
            </w:r>
          </w:p>
          <w:p w14:paraId="1C817DFE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Елемент на захващане на пропелера: патронник;</w:t>
            </w:r>
          </w:p>
          <w:p w14:paraId="1C817DFF" w14:textId="24A63EB5" w:rsidR="009B551D" w:rsidRPr="00B61BE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Патронник, позволяващ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захват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на пропелер с диаметър: 0.5-10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E00" w14:textId="63BAD061" w:rsidR="00EF55B6" w:rsidRPr="00840B8B" w:rsidRDefault="009B551D" w:rsidP="00D52890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Статив с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клампа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за закрепване на бъркалката.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01" w14:textId="5F670BA4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19CA3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5882A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77073" w14:textId="57542D95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5E3B" w:rsidRPr="0022638E" w14:paraId="04F76DA4" w14:textId="5391B25C" w:rsidTr="00E65E3B">
        <w:trPr>
          <w:trHeight w:val="496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24052B3E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5589CD9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Обособена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позиция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11-</w:t>
            </w:r>
            <w:r>
              <w:t xml:space="preserve"> </w:t>
            </w:r>
            <w:proofErr w:type="spellStart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Колбогрейка</w:t>
            </w:r>
            <w:proofErr w:type="spellEnd"/>
          </w:p>
          <w:p w14:paraId="1774514F" w14:textId="7925A7B1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B551D" w:rsidRPr="0022638E" w14:paraId="1C817E0D" w14:textId="64600E07" w:rsidTr="001A5D83">
        <w:trPr>
          <w:trHeight w:val="117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04" w14:textId="29BD409B" w:rsidR="009B551D" w:rsidRPr="00925DD6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11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05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Колбогрейка</w:t>
            </w:r>
            <w:proofErr w:type="spellEnd"/>
          </w:p>
          <w:p w14:paraId="1C817E08" w14:textId="2819D04B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Наличие на термо-регулатор;</w:t>
            </w:r>
          </w:p>
          <w:p w14:paraId="1C817E09" w14:textId="01589CE6" w:rsidR="009B551D" w:rsidRPr="007033D3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Максимална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вмесимост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на колбата: ≥ 500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E0A" w14:textId="275A3F12" w:rsidR="00EF55B6" w:rsidRPr="0057714D" w:rsidRDefault="009B551D" w:rsidP="00D52890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Максимална температура: ≥ 450 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0B" w14:textId="23601A35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4A420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59CF2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70393" w14:textId="5BC7A1C3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5E3B" w:rsidRPr="0022638E" w14:paraId="7ADC275A" w14:textId="2C2100DC" w:rsidTr="00E65E3B">
        <w:trPr>
          <w:trHeight w:val="446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028A49B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23F8C20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12-</w:t>
            </w:r>
            <w:r>
              <w:t xml:space="preserve"> </w:t>
            </w:r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Прецизна везна</w:t>
            </w:r>
          </w:p>
          <w:p w14:paraId="092AC554" w14:textId="4AB2A0FE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E17" w14:textId="48E0CCFB" w:rsidTr="001A5D83">
        <w:trPr>
          <w:trHeight w:val="112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0E" w14:textId="7758A0FF" w:rsidR="009B551D" w:rsidRPr="00925DD6" w:rsidRDefault="009B551D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</w:t>
            </w:r>
            <w:r w:rsidRPr="0022638E"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0F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Прецизна везна</w:t>
            </w:r>
          </w:p>
          <w:p w14:paraId="1C817E12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Точност на отчитане: 0.01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g;</w:t>
            </w:r>
          </w:p>
          <w:p w14:paraId="1C817E13" w14:textId="59CCBA04" w:rsidR="009B551D" w:rsidRPr="007033D3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Максимален капацитет: ≥ 3600 </w:t>
            </w: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E14" w14:textId="1E091EEC" w:rsidR="009B551D" w:rsidRPr="0057714D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Вътрешна калибровка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15" w14:textId="25FE88C5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FA19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28610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48C20" w14:textId="71866DE3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54813C74" w14:textId="5C20AAC0" w:rsidTr="00E65E3B">
        <w:trPr>
          <w:trHeight w:val="539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D5D162A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37282951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13-</w:t>
            </w:r>
            <w:r>
              <w:t xml:space="preserve"> </w:t>
            </w:r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Автоматичен дигитален </w:t>
            </w:r>
            <w:proofErr w:type="spellStart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поляриметър</w:t>
            </w:r>
            <w:proofErr w:type="spellEnd"/>
          </w:p>
          <w:p w14:paraId="1AC5DD06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6C435CCB" w14:textId="264E0388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E28" w14:textId="6F4BB7CD" w:rsidTr="001A5D83">
        <w:trPr>
          <w:trHeight w:val="292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18" w14:textId="3983748C" w:rsidR="009B551D" w:rsidRPr="00925DD6" w:rsidRDefault="009B551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lastRenderedPageBreak/>
              <w:t>1</w:t>
            </w:r>
            <w:r w:rsidRPr="0022638E"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19" w14:textId="77777777" w:rsidR="009B551D" w:rsidRPr="0022638E" w:rsidRDefault="009B551D" w:rsidP="0057714D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Автоматичен дигитален </w:t>
            </w:r>
            <w:proofErr w:type="spellStart"/>
            <w:r w:rsidRPr="00226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поляриметър</w:t>
            </w:r>
            <w:proofErr w:type="spellEnd"/>
          </w:p>
          <w:p w14:paraId="1C817E1C" w14:textId="77777777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Микропроцесорно управление; </w:t>
            </w:r>
          </w:p>
          <w:p w14:paraId="1C817E1D" w14:textId="77777777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Автоматично изчисляване на средна стойност; </w:t>
            </w:r>
          </w:p>
          <w:p w14:paraId="1C817E1E" w14:textId="5EF3F3B0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Обхват на измерване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 45°;</w:t>
            </w:r>
          </w:p>
          <w:p w14:paraId="1C817E1F" w14:textId="4FD88A5E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Резолюция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0.001°; </w:t>
            </w:r>
          </w:p>
          <w:p w14:paraId="1C817E20" w14:textId="41411369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 0.001° ;</w:t>
            </w:r>
          </w:p>
          <w:p w14:paraId="1C817E21" w14:textId="7892861F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Дължина на вълната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589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nm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589.3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C817E22" w14:textId="28305171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Поляриметрични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тръби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мм и 200 мм в комплекта;</w:t>
            </w:r>
          </w:p>
          <w:p w14:paraId="1C817E23" w14:textId="77777777" w:rsidR="009B551D" w:rsidRPr="0022638E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тръби за калибриране в комплекта;</w:t>
            </w:r>
          </w:p>
          <w:p w14:paraId="1C817E25" w14:textId="7A9F8388" w:rsidR="009B551D" w:rsidRPr="0057714D" w:rsidRDefault="009B551D" w:rsidP="006A0C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"/>
              <w:rPr>
                <w:color w:val="000000" w:themeColor="text1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Интерфейс: USB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26" w14:textId="09EDC66F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34FFA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DD311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72E94" w14:textId="4C623811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0E8C9938" w14:textId="4822CE63" w:rsidTr="00E65E3B">
        <w:trPr>
          <w:trHeight w:val="946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11935747" w14:textId="77777777" w:rsidR="00E65E3B" w:rsidRDefault="00E65E3B" w:rsidP="00925DD6">
            <w:pPr>
              <w:ind w:left="296"/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  <w:p w14:paraId="5C87F5B7" w14:textId="77777777" w:rsidR="00E65E3B" w:rsidRPr="00925DD6" w:rsidRDefault="00E65E3B" w:rsidP="00925DD6">
            <w:pPr>
              <w:ind w:left="296"/>
              <w:jc w:val="center"/>
              <w:rPr>
                <w:b/>
                <w:color w:val="000000" w:themeColor="text1"/>
                <w:lang w:val="bg-BG"/>
              </w:rPr>
            </w:pPr>
            <w:r w:rsidRPr="00925DD6">
              <w:rPr>
                <w:b/>
                <w:bCs/>
                <w:color w:val="000000" w:themeColor="text1"/>
                <w:lang w:val="bg-BG"/>
              </w:rPr>
              <w:t>Обособена позиция № 14-</w:t>
            </w:r>
            <w:r w:rsidRPr="00925DD6">
              <w:rPr>
                <w:b/>
                <w:color w:val="000000" w:themeColor="text1"/>
                <w:lang w:val="bg-BG"/>
              </w:rPr>
              <w:t xml:space="preserve"> Комплект 1-позиционна вакуум филтрационна система + смукателна колба + вакуум помпа</w:t>
            </w:r>
          </w:p>
          <w:p w14:paraId="7A549802" w14:textId="00672CCA" w:rsidR="00E65E3B" w:rsidRDefault="00E65E3B" w:rsidP="00925DD6">
            <w:pPr>
              <w:ind w:left="296"/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</w:tc>
      </w:tr>
      <w:tr w:rsidR="009B551D" w:rsidRPr="0022638E" w14:paraId="1C817E38" w14:textId="1A588216" w:rsidTr="001A5D83">
        <w:trPr>
          <w:trHeight w:val="35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29" w14:textId="37A8AF77" w:rsidR="009B551D" w:rsidRPr="0022638E" w:rsidRDefault="009B551D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14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2A" w14:textId="77777777" w:rsidR="009B551D" w:rsidRPr="0022638E" w:rsidRDefault="009B551D" w:rsidP="0057714D">
            <w:pPr>
              <w:rPr>
                <w:b/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>Комплект 1-позиционна вакуум филтрационна система + смукателна колба + вакуум помпа</w:t>
            </w:r>
          </w:p>
          <w:p w14:paraId="1C817E2D" w14:textId="77777777" w:rsidR="009B551D" w:rsidRPr="0057714D" w:rsidRDefault="009B551D" w:rsidP="0057714D">
            <w:pPr>
              <w:rPr>
                <w:color w:val="000000" w:themeColor="text1"/>
              </w:rPr>
            </w:pPr>
            <w:r w:rsidRPr="0057714D">
              <w:rPr>
                <w:color w:val="000000" w:themeColor="text1"/>
              </w:rPr>
              <w:t xml:space="preserve">1-позиционна </w:t>
            </w:r>
            <w:proofErr w:type="spellStart"/>
            <w:r w:rsidRPr="0057714D">
              <w:rPr>
                <w:color w:val="000000" w:themeColor="text1"/>
              </w:rPr>
              <w:t>лабораторна</w:t>
            </w:r>
            <w:proofErr w:type="spellEnd"/>
            <w:r w:rsidRPr="0057714D">
              <w:rPr>
                <w:color w:val="000000" w:themeColor="text1"/>
              </w:rPr>
              <w:t xml:space="preserve"> </w:t>
            </w:r>
            <w:proofErr w:type="spellStart"/>
            <w:r w:rsidRPr="0057714D">
              <w:rPr>
                <w:color w:val="000000" w:themeColor="text1"/>
              </w:rPr>
              <w:t>система</w:t>
            </w:r>
            <w:proofErr w:type="spellEnd"/>
            <w:r w:rsidRPr="0057714D">
              <w:rPr>
                <w:color w:val="000000" w:themeColor="text1"/>
              </w:rPr>
              <w:t xml:space="preserve"> </w:t>
            </w:r>
            <w:proofErr w:type="spellStart"/>
            <w:r w:rsidRPr="0057714D">
              <w:rPr>
                <w:color w:val="000000" w:themeColor="text1"/>
              </w:rPr>
              <w:t>за</w:t>
            </w:r>
            <w:proofErr w:type="spellEnd"/>
            <w:r w:rsidRPr="0057714D">
              <w:rPr>
                <w:color w:val="000000" w:themeColor="text1"/>
              </w:rPr>
              <w:t xml:space="preserve"> </w:t>
            </w:r>
            <w:proofErr w:type="spellStart"/>
            <w:r w:rsidRPr="0057714D">
              <w:rPr>
                <w:color w:val="000000" w:themeColor="text1"/>
              </w:rPr>
              <w:t>вакуум-филтриране</w:t>
            </w:r>
            <w:proofErr w:type="spellEnd"/>
            <w:r w:rsidRPr="0057714D">
              <w:rPr>
                <w:color w:val="000000" w:themeColor="text1"/>
              </w:rPr>
              <w:t>:</w:t>
            </w:r>
          </w:p>
          <w:p w14:paraId="1C817E2E" w14:textId="77777777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мембранни филтри с диаметър 47/50 mm;</w:t>
            </w:r>
          </w:p>
          <w:p w14:paraId="1C817E2F" w14:textId="08C0C543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Фуния с обем 100 ml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със спирателен кран и капак изработени от неръждаема стомана;</w:t>
            </w:r>
          </w:p>
          <w:p w14:paraId="1C817E30" w14:textId="77777777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Смукателна колба;</w:t>
            </w:r>
          </w:p>
          <w:p w14:paraId="1C817E31" w14:textId="77777777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PTFE </w:t>
            </w: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капкоуловителен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филтър;</w:t>
            </w:r>
          </w:p>
          <w:p w14:paraId="1C817E32" w14:textId="5E7D8FB2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маркучи.</w:t>
            </w:r>
          </w:p>
          <w:p w14:paraId="1C817E33" w14:textId="77777777" w:rsidR="009B551D" w:rsidRPr="0057714D" w:rsidRDefault="009B551D" w:rsidP="0057714D">
            <w:pPr>
              <w:rPr>
                <w:color w:val="000000" w:themeColor="text1"/>
              </w:rPr>
            </w:pPr>
            <w:proofErr w:type="spellStart"/>
            <w:r w:rsidRPr="0057714D">
              <w:rPr>
                <w:color w:val="000000" w:themeColor="text1"/>
              </w:rPr>
              <w:t>Лабораторна</w:t>
            </w:r>
            <w:proofErr w:type="spellEnd"/>
            <w:r w:rsidRPr="0057714D">
              <w:rPr>
                <w:color w:val="000000" w:themeColor="text1"/>
              </w:rPr>
              <w:t xml:space="preserve"> </w:t>
            </w:r>
            <w:proofErr w:type="spellStart"/>
            <w:r w:rsidRPr="0057714D">
              <w:rPr>
                <w:color w:val="000000" w:themeColor="text1"/>
              </w:rPr>
              <w:t>електрическа</w:t>
            </w:r>
            <w:proofErr w:type="spellEnd"/>
            <w:r w:rsidRPr="0057714D">
              <w:rPr>
                <w:color w:val="000000" w:themeColor="text1"/>
              </w:rPr>
              <w:t xml:space="preserve"> </w:t>
            </w:r>
            <w:proofErr w:type="spellStart"/>
            <w:r w:rsidRPr="0057714D">
              <w:rPr>
                <w:color w:val="000000" w:themeColor="text1"/>
              </w:rPr>
              <w:t>вакуум</w:t>
            </w:r>
            <w:proofErr w:type="spellEnd"/>
            <w:r w:rsidRPr="0057714D">
              <w:rPr>
                <w:color w:val="000000" w:themeColor="text1"/>
              </w:rPr>
              <w:t xml:space="preserve"> </w:t>
            </w:r>
            <w:proofErr w:type="spellStart"/>
            <w:r w:rsidRPr="0057714D">
              <w:rPr>
                <w:color w:val="000000" w:themeColor="text1"/>
              </w:rPr>
              <w:t>помпа</w:t>
            </w:r>
            <w:proofErr w:type="spellEnd"/>
            <w:r w:rsidRPr="0057714D">
              <w:rPr>
                <w:color w:val="000000" w:themeColor="text1"/>
              </w:rPr>
              <w:t>:</w:t>
            </w:r>
          </w:p>
          <w:p w14:paraId="1C817E34" w14:textId="11FE9AB3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Mаксимален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вакуум: ≤ 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mbar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35" w14:textId="77777777" w:rsidR="009B551D" w:rsidRPr="0022638E" w:rsidRDefault="009B551D" w:rsidP="006A0C3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Mаксимален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дебит: ≥ 6 L.min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36" w14:textId="2DC8CEA8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B819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2EAE9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3351F" w14:textId="29F7FA88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5F0EE75B" w14:textId="5499C9C4" w:rsidTr="00E65E3B">
        <w:trPr>
          <w:trHeight w:val="44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61C6CC17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29081AC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15-</w:t>
            </w:r>
            <w:r>
              <w:t xml:space="preserve"> </w:t>
            </w:r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Автоматичен апарат за определяне точка на топене</w:t>
            </w:r>
          </w:p>
          <w:p w14:paraId="2ADE4670" w14:textId="6D0ABED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E4A" w14:textId="2C40EF2F" w:rsidTr="001A5D83">
        <w:trPr>
          <w:trHeight w:val="4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39" w14:textId="5744FACD" w:rsidR="009B551D" w:rsidRPr="0022638E" w:rsidRDefault="009B551D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15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3A" w14:textId="77777777" w:rsidR="009B551D" w:rsidRPr="0022638E" w:rsidRDefault="009B551D" w:rsidP="0057714D">
            <w:pPr>
              <w:pStyle w:val="ListParagraph"/>
              <w:ind w:left="4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26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Автоматичен апарат за определяне точка на топене</w:t>
            </w:r>
          </w:p>
          <w:p w14:paraId="1C817E3D" w14:textId="2C4E33A2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Автоматично да се изследват прахообразни вещества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точка на топене до 400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С;</w:t>
            </w:r>
          </w:p>
          <w:p w14:paraId="1C817E3E" w14:textId="4F1FA43E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Обхват на измерването: 25 – 400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3F" w14:textId="0BECC8ED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Резолюция: 0.1 °C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40" w14:textId="15E4DCE1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Прецизност: ± 0.3 °C (25 – 200 °C) /± 0.5 °C (200 – 400 °C)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41" w14:textId="07FA60BC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Повторяемост: ± 0.2 °C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42" w14:textId="2B5DBA3B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 на защита: IP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43" w14:textId="45BE2A2C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 на подгряване: до 300 °C около 4.0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до 400 °C около 7.5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44" w14:textId="2B64B16D" w:rsidR="009B551D" w:rsidRPr="0022638E" w:rsidRDefault="009B551D" w:rsidP="0057714D">
            <w:pPr>
              <w:pStyle w:val="ListParagraph"/>
              <w:spacing w:after="0" w:line="240" w:lineRule="auto"/>
              <w:ind w:left="4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 на нагряване по време на измерване: 1°C/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45" w14:textId="50F77B76" w:rsidR="009B551D" w:rsidRPr="005151CB" w:rsidRDefault="009B551D" w:rsidP="0057714D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Диаметър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капиляра</w:t>
            </w:r>
            <w:proofErr w:type="spellEnd"/>
            <w:r w:rsidRPr="0022638E">
              <w:rPr>
                <w:color w:val="000000" w:themeColor="text1"/>
              </w:rPr>
              <w:t xml:space="preserve">: 1.4 </w:t>
            </w:r>
            <w:proofErr w:type="spellStart"/>
            <w:r w:rsidRPr="0022638E">
              <w:rPr>
                <w:color w:val="000000" w:themeColor="text1"/>
              </w:rPr>
              <w:t>мм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E47" w14:textId="6F818DB5" w:rsidR="009B551D" w:rsidRPr="007033D3" w:rsidRDefault="009B551D" w:rsidP="007033D3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Гнезда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капиляри</w:t>
            </w:r>
            <w:proofErr w:type="spellEnd"/>
            <w:r w:rsidRPr="0022638E">
              <w:rPr>
                <w:color w:val="000000" w:themeColor="text1"/>
              </w:rPr>
              <w:t xml:space="preserve">: 1 – </w:t>
            </w:r>
            <w:proofErr w:type="spellStart"/>
            <w:r w:rsidRPr="0022638E">
              <w:rPr>
                <w:color w:val="000000" w:themeColor="text1"/>
              </w:rPr>
              <w:t>до</w:t>
            </w:r>
            <w:proofErr w:type="spellEnd"/>
            <w:r w:rsidRPr="0022638E">
              <w:rPr>
                <w:color w:val="000000" w:themeColor="text1"/>
              </w:rPr>
              <w:t xml:space="preserve"> 3.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48" w14:textId="5682904C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55B30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0075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4B644" w14:textId="7A49BF62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3080BC42" w14:textId="65712086" w:rsidTr="00E65E3B">
        <w:trPr>
          <w:trHeight w:val="44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75DFC94B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53A2C6C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Обособена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позиция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16-</w:t>
            </w:r>
            <w:r>
              <w:t xml:space="preserve"> </w:t>
            </w:r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Вакуумна система, 20 L/</w:t>
            </w:r>
            <w:proofErr w:type="spellStart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min</w:t>
            </w:r>
            <w:proofErr w:type="spellEnd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, 2 </w:t>
            </w:r>
            <w:proofErr w:type="spellStart"/>
            <w:r w:rsidRPr="00925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MBar</w:t>
            </w:r>
            <w:proofErr w:type="spellEnd"/>
          </w:p>
          <w:p w14:paraId="3FF99C02" w14:textId="05666E73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B551D" w:rsidRPr="0022638E" w14:paraId="1C817E68" w14:textId="65E2BEB5" w:rsidTr="001A5D83">
        <w:trPr>
          <w:trHeight w:val="81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4B" w14:textId="59771661" w:rsidR="009B551D" w:rsidRPr="00925DD6" w:rsidRDefault="009B551D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lastRenderedPageBreak/>
              <w:t>16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4C" w14:textId="77777777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26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Вакуумна система, 20 </w:t>
            </w:r>
            <w:r w:rsidRPr="00226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L/min, 2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MBar</w:t>
            </w:r>
            <w:proofErr w:type="spellEnd"/>
          </w:p>
          <w:p w14:paraId="1C817E4F" w14:textId="363D9F80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Вакуумна система включваща химически устойчива вакуум помпа, два сепаратора, два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кондензера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вакуум контролер за управление вкл. дистанционно. Интегриран клапан за газ баласт, контрол на скоростта, оптимизиран капацитет на засмукване.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работа с агресивни и корозивни газове и пари. </w:t>
            </w:r>
          </w:p>
          <w:p w14:paraId="1C817E50" w14:textId="77777777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817E51" w14:textId="285036C2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Дебит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стандартно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налягане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m³/ 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2" w14:textId="28518513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Дебит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стандартно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налягане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/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3" w14:textId="5A6AE026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Максимален вакуум: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mbar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&lt;5.0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mbar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abs.с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 клапан за газов баласт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817E54" w14:textId="5125FF20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Номинално напрежение: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– 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5" w14:textId="39B948FD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Безмаслена вакуумпомпа, не изискваща обслужване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6" w14:textId="1431EE00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на главата на помпата: пластмаса PPS (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полифенилсулфид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7" w14:textId="0F7B6833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на мембраната: п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окритие от PTFE;</w:t>
            </w:r>
          </w:p>
          <w:p w14:paraId="1C817E58" w14:textId="5A84328A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на клапана: FFPM каучук (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перфлуориран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каучук)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9" w14:textId="1C93CF59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A" w14:textId="6D863C6E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 P1: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5B" w14:textId="51C94384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Работен 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А;</w:t>
            </w:r>
          </w:p>
          <w:p w14:paraId="1C817E5C" w14:textId="77777777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Маркучи за свързване:</w:t>
            </w:r>
          </w:p>
          <w:p w14:paraId="1C817E5D" w14:textId="69705DE6" w:rsidR="009B551D" w:rsidRPr="0022638E" w:rsidRDefault="009B551D" w:rsidP="006A0C36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пневматичен 10 м;</w:t>
            </w:r>
          </w:p>
          <w:p w14:paraId="1C817E5E" w14:textId="54800EF0" w:rsidR="009B551D" w:rsidRPr="0022638E" w:rsidRDefault="009B551D" w:rsidP="006A0C36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охлаждащи течности 8 м;</w:t>
            </w:r>
          </w:p>
          <w:p w14:paraId="1C817E5F" w14:textId="24CDF59A" w:rsidR="009B551D" w:rsidRPr="0022638E" w:rsidRDefault="009B551D" w:rsidP="006A0C36">
            <w:pPr>
              <w:pStyle w:val="ListParagraph"/>
              <w:numPr>
                <w:ilvl w:val="1"/>
                <w:numId w:val="13"/>
              </w:numPr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инертен газ 6 м.</w:t>
            </w:r>
          </w:p>
          <w:p w14:paraId="1C817E60" w14:textId="31300D06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на сепараторите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61" w14:textId="1B707281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 връзка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-USB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62" w14:textId="43E571BD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за дистанционно 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авление;</w:t>
            </w:r>
          </w:p>
          <w:p w14:paraId="1C817E63" w14:textId="54494650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Дисплей LCD, тъч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64" w14:textId="7C0E0028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Безжичен обхват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 50 м без препятствия, около 10 m през стени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65" w14:textId="7C296D6D" w:rsidR="009B551D" w:rsidRPr="0022638E" w:rsidRDefault="009B551D" w:rsidP="0057714D">
            <w:pPr>
              <w:pStyle w:val="ListParagraph"/>
              <w:spacing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Електрозахранване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чрез интегрирани батерии или включено захранване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66" w14:textId="2F06563F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CB94A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2DDB8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B189E" w14:textId="53DC4E40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5E3B" w:rsidRPr="0022638E" w14:paraId="133EF872" w14:textId="12AC50B3" w:rsidTr="00E65E3B">
        <w:trPr>
          <w:trHeight w:val="68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C633C61" w14:textId="77777777" w:rsidR="00E65E3B" w:rsidRDefault="00E65E3B" w:rsidP="00EB5C40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  <w:p w14:paraId="46102DE1" w14:textId="77777777" w:rsidR="00E65E3B" w:rsidRDefault="00E65E3B" w:rsidP="00EB5C40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FE1E0A">
              <w:rPr>
                <w:b/>
                <w:bCs/>
                <w:color w:val="000000" w:themeColor="text1"/>
                <w:lang w:val="bg-BG"/>
              </w:rPr>
              <w:t>Обособена позиция №</w:t>
            </w:r>
            <w:r>
              <w:rPr>
                <w:b/>
                <w:bCs/>
                <w:color w:val="000000" w:themeColor="text1"/>
                <w:lang w:val="bg-BG"/>
              </w:rPr>
              <w:t xml:space="preserve"> 17-</w:t>
            </w:r>
            <w:r>
              <w:t xml:space="preserve"> </w:t>
            </w:r>
            <w:proofErr w:type="spellStart"/>
            <w:r w:rsidRPr="00925DD6">
              <w:rPr>
                <w:b/>
                <w:bCs/>
                <w:color w:val="000000" w:themeColor="text1"/>
                <w:lang w:val="bg-BG"/>
              </w:rPr>
              <w:t>Диспергатор</w:t>
            </w:r>
            <w:proofErr w:type="spellEnd"/>
            <w:r w:rsidRPr="00925DD6">
              <w:rPr>
                <w:b/>
                <w:bCs/>
                <w:color w:val="000000" w:themeColor="text1"/>
                <w:lang w:val="bg-BG"/>
              </w:rPr>
              <w:t xml:space="preserve"> (</w:t>
            </w:r>
            <w:proofErr w:type="spellStart"/>
            <w:r w:rsidRPr="00925DD6">
              <w:rPr>
                <w:b/>
                <w:bCs/>
                <w:color w:val="000000" w:themeColor="text1"/>
                <w:lang w:val="bg-BG"/>
              </w:rPr>
              <w:t>хомогенизатор</w:t>
            </w:r>
            <w:proofErr w:type="spellEnd"/>
            <w:r w:rsidRPr="00925DD6">
              <w:rPr>
                <w:b/>
                <w:bCs/>
                <w:color w:val="000000" w:themeColor="text1"/>
                <w:lang w:val="bg-BG"/>
              </w:rPr>
              <w:t xml:space="preserve">) тип </w:t>
            </w:r>
            <w:proofErr w:type="spellStart"/>
            <w:r w:rsidRPr="00925DD6">
              <w:rPr>
                <w:b/>
                <w:bCs/>
                <w:color w:val="000000" w:themeColor="text1"/>
                <w:lang w:val="bg-BG"/>
              </w:rPr>
              <w:t>Ултратуракс</w:t>
            </w:r>
            <w:proofErr w:type="spellEnd"/>
            <w:r w:rsidRPr="00925DD6">
              <w:rPr>
                <w:b/>
                <w:bCs/>
                <w:color w:val="000000" w:themeColor="text1"/>
                <w:lang w:val="bg-BG"/>
              </w:rPr>
              <w:t xml:space="preserve"> или еквивалентен, окомплектован с два </w:t>
            </w:r>
            <w:proofErr w:type="spellStart"/>
            <w:r w:rsidRPr="00925DD6">
              <w:rPr>
                <w:b/>
                <w:bCs/>
                <w:color w:val="000000" w:themeColor="text1"/>
                <w:lang w:val="bg-BG"/>
              </w:rPr>
              <w:t>диспергиращи</w:t>
            </w:r>
            <w:proofErr w:type="spellEnd"/>
            <w:r w:rsidRPr="00925DD6">
              <w:rPr>
                <w:b/>
                <w:bCs/>
                <w:color w:val="000000" w:themeColor="text1"/>
                <w:lang w:val="bg-BG"/>
              </w:rPr>
              <w:t xml:space="preserve"> елемента, стойка и </w:t>
            </w:r>
            <w:proofErr w:type="spellStart"/>
            <w:r w:rsidRPr="00925DD6">
              <w:rPr>
                <w:b/>
                <w:bCs/>
                <w:color w:val="000000" w:themeColor="text1"/>
                <w:lang w:val="bg-BG"/>
              </w:rPr>
              <w:t>клампа</w:t>
            </w:r>
            <w:proofErr w:type="spellEnd"/>
          </w:p>
          <w:p w14:paraId="77A09AB2" w14:textId="79F0A7F8" w:rsidR="00E65E3B" w:rsidRDefault="00E65E3B" w:rsidP="00EB5C40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</w:tc>
      </w:tr>
      <w:tr w:rsidR="009B551D" w:rsidRPr="0022638E" w14:paraId="1C817E96" w14:textId="675B9D4A" w:rsidTr="001A5D83">
        <w:trPr>
          <w:trHeight w:val="6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69" w14:textId="49DFC197" w:rsidR="009B551D" w:rsidRPr="00925DD6" w:rsidRDefault="009B551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</w:t>
            </w:r>
            <w:r w:rsidRPr="0022638E"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6A" w14:textId="77777777" w:rsidR="009B551D" w:rsidRPr="0022638E" w:rsidRDefault="009B551D" w:rsidP="0057714D">
            <w:pPr>
              <w:ind w:left="49" w:right="624"/>
              <w:rPr>
                <w:color w:val="000000" w:themeColor="text1"/>
              </w:rPr>
            </w:pP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Диспергатор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 (</w:t>
            </w: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хомогенизатор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) тип </w:t>
            </w: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Ултратуракс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 или еквивалентен, окомплектован с два </w:t>
            </w: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диспергиращи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 елемента, стойка и </w:t>
            </w: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клампа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 </w:t>
            </w:r>
          </w:p>
          <w:p w14:paraId="1C817E6D" w14:textId="77777777" w:rsidR="009B551D" w:rsidRPr="0022638E" w:rsidRDefault="009B551D" w:rsidP="008548AF">
            <w:pPr>
              <w:ind w:left="49" w:right="624"/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lastRenderedPageBreak/>
              <w:t>Дипергатор</w:t>
            </w:r>
            <w:proofErr w:type="spellEnd"/>
            <w:r w:rsidRPr="0022638E">
              <w:rPr>
                <w:color w:val="000000" w:themeColor="text1"/>
                <w:lang w:val="bg-BG"/>
              </w:rPr>
              <w:t>:</w:t>
            </w:r>
          </w:p>
          <w:p w14:paraId="1C817E6E" w14:textId="77777777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624"/>
              <w:rPr>
                <w:color w:val="000000" w:themeColor="text1"/>
              </w:rPr>
            </w:pPr>
            <w:bookmarkStart w:id="1" w:name="tech_data"/>
            <w:bookmarkEnd w:id="1"/>
            <w:r w:rsidRPr="0022638E">
              <w:rPr>
                <w:color w:val="000000" w:themeColor="text1"/>
                <w:lang w:val="bg-BG"/>
              </w:rPr>
              <w:t xml:space="preserve">Отдавана мощност: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≥ </w:t>
            </w:r>
            <w:r w:rsidRPr="0022638E">
              <w:rPr>
                <w:color w:val="000000" w:themeColor="text1"/>
                <w:lang w:val="bg-BG"/>
              </w:rPr>
              <w:t>500 W;</w:t>
            </w:r>
          </w:p>
          <w:p w14:paraId="1C817E6F" w14:textId="77777777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141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Обхват на работния обем на пробата в среда от вода: 1-2000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mL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70" w14:textId="77777777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Максимален вискозитет на пробата: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≥ </w:t>
            </w:r>
            <w:r w:rsidRPr="0022638E">
              <w:rPr>
                <w:color w:val="000000" w:themeColor="text1"/>
                <w:lang w:val="bg-BG"/>
              </w:rPr>
              <w:t xml:space="preserve">5000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mPas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71" w14:textId="77777777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Обхват на скоростта: 3000-25000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72" w14:textId="0BEA26C8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Електронен контрол</w:t>
            </w:r>
            <w:r w:rsidRPr="0022638E">
              <w:rPr>
                <w:color w:val="000000" w:themeColor="text1"/>
                <w:lang w:val="bg-BG"/>
              </w:rPr>
              <w:t xml:space="preserve"> на скоростта: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безстъпков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(плавен);</w:t>
            </w:r>
          </w:p>
          <w:p w14:paraId="1C817E73" w14:textId="77777777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Цифров LED дисплей за отчитане на работната скорост;</w:t>
            </w:r>
          </w:p>
          <w:p w14:paraId="1C817E74" w14:textId="77777777" w:rsidR="009B551D" w:rsidRPr="0022638E" w:rsidRDefault="009B551D" w:rsidP="006A0C36">
            <w:pPr>
              <w:pStyle w:val="TableContents"/>
              <w:numPr>
                <w:ilvl w:val="0"/>
                <w:numId w:val="14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Електронна защита против претоварване;</w:t>
            </w:r>
          </w:p>
          <w:p w14:paraId="1C817E75" w14:textId="30DE7018" w:rsidR="009B551D" w:rsidRPr="0022638E" w:rsidRDefault="009B551D" w:rsidP="006A0C3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79" w:righ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Стойка за закрепване на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пергатора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пробата:</w:t>
            </w:r>
          </w:p>
          <w:p w14:paraId="1C817E76" w14:textId="77777777" w:rsidR="009B551D" w:rsidRPr="0022638E" w:rsidRDefault="009B551D" w:rsidP="006A0C3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79" w:righ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Диаметър на пръчката: 16 mm;</w:t>
            </w:r>
          </w:p>
          <w:p w14:paraId="1C817E77" w14:textId="05301E39" w:rsidR="009B551D" w:rsidRPr="0022638E" w:rsidRDefault="009B551D" w:rsidP="006A0C3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79" w:righ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носимост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2638E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≥ 5 </w:t>
            </w:r>
            <w:proofErr w:type="spellStart"/>
            <w:r w:rsidRPr="0022638E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 w:rsidRPr="0022638E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E78" w14:textId="77777777" w:rsidR="009B551D" w:rsidRPr="0022638E" w:rsidRDefault="009B551D" w:rsidP="006A0C3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79" w:righ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Метална основа облепена с </w:t>
            </w:r>
            <w:proofErr w:type="spellStart"/>
            <w:r w:rsidRPr="0022638E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противоприплъзващо</w:t>
            </w:r>
            <w:proofErr w:type="spellEnd"/>
            <w:r w:rsidRPr="0022638E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 фолио;</w:t>
            </w:r>
          </w:p>
          <w:p w14:paraId="1C817E79" w14:textId="77777777" w:rsidR="009B551D" w:rsidRPr="0022638E" w:rsidRDefault="009B551D" w:rsidP="006A0C3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79" w:righ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Клампа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з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крепване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диспергатора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към стойката;</w:t>
            </w:r>
          </w:p>
          <w:p w14:paraId="1C817E7A" w14:textId="3096EEFA" w:rsidR="009B551D" w:rsidRPr="0022638E" w:rsidRDefault="009B551D" w:rsidP="006A0C3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79" w:righ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Клампа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еластична лента за прикрепване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съда с пробата към стойката.</w:t>
            </w:r>
          </w:p>
          <w:p w14:paraId="1C817E7B" w14:textId="17DE9B13" w:rsidR="009B551D" w:rsidRPr="0022638E" w:rsidRDefault="009B551D" w:rsidP="008548AF">
            <w:pPr>
              <w:ind w:left="49" w:right="624"/>
              <w:rPr>
                <w:color w:val="000000" w:themeColor="text1"/>
                <w:lang w:val="en-US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Диспергиращ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елемент 1:</w:t>
            </w:r>
            <w:r w:rsidRPr="0022638E">
              <w:rPr>
                <w:color w:val="000000" w:themeColor="text1"/>
                <w:lang w:val="en-US"/>
              </w:rPr>
              <w:t xml:space="preserve"> </w:t>
            </w:r>
          </w:p>
          <w:p w14:paraId="1C817E7C" w14:textId="03621EB8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работния обем на пробата в среда от вода: 10-</w:t>
            </w:r>
            <w:r w:rsidRPr="0022638E">
              <w:rPr>
                <w:color w:val="000000" w:themeColor="text1"/>
                <w:lang w:val="en-US"/>
              </w:rPr>
              <w:t>20</w:t>
            </w:r>
            <w:r w:rsidRPr="0022638E">
              <w:rPr>
                <w:color w:val="000000" w:themeColor="text1"/>
                <w:lang w:val="bg-BG"/>
              </w:rPr>
              <w:t xml:space="preserve">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mL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7D" w14:textId="77777777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bookmarkStart w:id="2" w:name="tech_data1"/>
            <w:bookmarkEnd w:id="2"/>
            <w:r w:rsidRPr="0022638E">
              <w:rPr>
                <w:color w:val="000000" w:themeColor="text1"/>
                <w:lang w:val="bg-BG"/>
              </w:rPr>
              <w:t xml:space="preserve">Максимална работна скорост: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≥ </w:t>
            </w:r>
            <w:r w:rsidRPr="0022638E">
              <w:rPr>
                <w:color w:val="000000" w:themeColor="text1"/>
                <w:lang w:val="bg-BG"/>
              </w:rPr>
              <w:t xml:space="preserve">25000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7E" w14:textId="68CD5D6E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дълбочина на потапяне: 40-1</w:t>
            </w:r>
            <w:r w:rsidRPr="0022638E">
              <w:rPr>
                <w:color w:val="000000" w:themeColor="text1"/>
                <w:lang w:val="en-US"/>
              </w:rPr>
              <w:t>60</w:t>
            </w:r>
            <w:r w:rsidRPr="0022638E">
              <w:rPr>
                <w:color w:val="000000" w:themeColor="text1"/>
                <w:lang w:val="bg-BG"/>
              </w:rPr>
              <w:t xml:space="preserve"> mm;</w:t>
            </w:r>
          </w:p>
          <w:p w14:paraId="1C817E7F" w14:textId="77777777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Материал, контактуващ с пробата: PTFE, AISI 316L;</w:t>
            </w:r>
          </w:p>
          <w:p w14:paraId="1C817E80" w14:textId="31D33E6E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Р</w:t>
            </w:r>
            <w:r w:rsidRPr="0022638E">
              <w:rPr>
                <w:color w:val="000000" w:themeColor="text1"/>
                <w:lang w:val="bg-BG"/>
              </w:rPr>
              <w:t xml:space="preserve">аботен </w:t>
            </w:r>
            <w:proofErr w:type="spellStart"/>
            <w:r w:rsidRPr="0022638E">
              <w:rPr>
                <w:color w:val="000000" w:themeColor="text1"/>
                <w:lang w:val="bg-BG"/>
              </w:rPr>
              <w:t>pH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обхват</w:t>
            </w:r>
            <w:r w:rsidRPr="0022638E">
              <w:rPr>
                <w:color w:val="000000" w:themeColor="text1"/>
                <w:lang w:val="en-US"/>
              </w:rPr>
              <w:t xml:space="preserve">: </w:t>
            </w:r>
            <w:r w:rsidRPr="0022638E">
              <w:rPr>
                <w:color w:val="000000" w:themeColor="text1"/>
                <w:lang w:val="bg-BG"/>
              </w:rPr>
              <w:t>2-13;</w:t>
            </w:r>
          </w:p>
          <w:p w14:paraId="1C817E81" w14:textId="2183E225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разтворители;</w:t>
            </w:r>
          </w:p>
          <w:p w14:paraId="1C817E82" w14:textId="18FE6696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абразивни субстанции;</w:t>
            </w:r>
          </w:p>
          <w:p w14:paraId="73406558" w14:textId="3DABB88F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тъкани и влакнести материали;</w:t>
            </w:r>
          </w:p>
          <w:p w14:paraId="1C817E83" w14:textId="77777777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Максимална работна температура: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≥ </w:t>
            </w:r>
            <w:r w:rsidRPr="0022638E">
              <w:rPr>
                <w:color w:val="000000" w:themeColor="text1"/>
                <w:lang w:val="bg-BG"/>
              </w:rPr>
              <w:t>180 °C;</w:t>
            </w:r>
          </w:p>
          <w:p w14:paraId="1C817E84" w14:textId="77777777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Съвместим с всички стерилизационни методи;</w:t>
            </w:r>
          </w:p>
          <w:p w14:paraId="1C817E85" w14:textId="77777777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Големина капчиците на получената емулсия: 10-50 µm;</w:t>
            </w:r>
          </w:p>
          <w:p w14:paraId="1C817E86" w14:textId="77777777" w:rsidR="009B551D" w:rsidRPr="0022638E" w:rsidRDefault="009B551D" w:rsidP="006A0C36">
            <w:pPr>
              <w:pStyle w:val="TableContents"/>
              <w:numPr>
                <w:ilvl w:val="0"/>
                <w:numId w:val="15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Големина на частиците на получената суспензия: 1-10 µm.</w:t>
            </w:r>
          </w:p>
          <w:p w14:paraId="2DEF5750" w14:textId="77777777" w:rsidR="009B551D" w:rsidRDefault="009B551D">
            <w:pPr>
              <w:ind w:left="283" w:right="624"/>
              <w:rPr>
                <w:color w:val="000000" w:themeColor="text1"/>
                <w:lang w:val="bg-BG"/>
              </w:rPr>
            </w:pPr>
          </w:p>
          <w:p w14:paraId="1C817E87" w14:textId="5091E4BE" w:rsidR="009B551D" w:rsidRPr="0022638E" w:rsidRDefault="009B551D" w:rsidP="008548AF">
            <w:pPr>
              <w:ind w:left="49" w:right="624"/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Диспергиращ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елемент 2: </w:t>
            </w:r>
          </w:p>
          <w:p w14:paraId="1C817E88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Обхват на работния обем на пробата в среда от вода: 1-50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mL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89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bookmarkStart w:id="3" w:name="tech_data11"/>
            <w:bookmarkEnd w:id="3"/>
            <w:r w:rsidRPr="0022638E">
              <w:rPr>
                <w:color w:val="000000" w:themeColor="text1"/>
                <w:lang w:val="bg-BG"/>
              </w:rPr>
              <w:t xml:space="preserve">Максимална работна скорост: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≥ </w:t>
            </w:r>
            <w:r w:rsidRPr="0022638E">
              <w:rPr>
                <w:color w:val="000000" w:themeColor="text1"/>
                <w:lang w:val="bg-BG"/>
              </w:rPr>
              <w:t xml:space="preserve">25000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8A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Обхват на дълбочина на потапяне: 27-85 mm;</w:t>
            </w:r>
          </w:p>
          <w:p w14:paraId="1C817E8B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Диаметър на статора: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>≤</w:t>
            </w:r>
            <w:r w:rsidRPr="0022638E">
              <w:rPr>
                <w:color w:val="000000" w:themeColor="text1"/>
                <w:lang w:val="bg-BG"/>
              </w:rPr>
              <w:t xml:space="preserve"> 8 mm;</w:t>
            </w:r>
          </w:p>
          <w:p w14:paraId="1C817E8C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Материал, контактуващ с пробата: PTFE, AISI 316L;</w:t>
            </w:r>
          </w:p>
          <w:p w14:paraId="1C817E8D" w14:textId="33903041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Р</w:t>
            </w:r>
            <w:r w:rsidRPr="0022638E">
              <w:rPr>
                <w:color w:val="000000" w:themeColor="text1"/>
                <w:lang w:val="bg-BG"/>
              </w:rPr>
              <w:t xml:space="preserve">аботен </w:t>
            </w:r>
            <w:proofErr w:type="spellStart"/>
            <w:r w:rsidRPr="0022638E">
              <w:rPr>
                <w:color w:val="000000" w:themeColor="text1"/>
                <w:lang w:val="bg-BG"/>
              </w:rPr>
              <w:t>pH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обхват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ab/>
              <w:t>2-13;</w:t>
            </w:r>
          </w:p>
          <w:p w14:paraId="1C817E8E" w14:textId="093B0328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lastRenderedPageBreak/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разтворители;</w:t>
            </w:r>
          </w:p>
          <w:p w14:paraId="1C817E8F" w14:textId="45CFF7E3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абразивни субстанции;</w:t>
            </w:r>
          </w:p>
          <w:p w14:paraId="2F40A9DB" w14:textId="152C9AB0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22638E">
              <w:rPr>
                <w:color w:val="000000" w:themeColor="text1"/>
                <w:lang w:val="bg-BG"/>
              </w:rPr>
              <w:t>одходящ за работа с тъкани и влакнести материали;</w:t>
            </w:r>
          </w:p>
          <w:p w14:paraId="1C817E90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Максимална работна температура: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≥ </w:t>
            </w:r>
            <w:r w:rsidRPr="0022638E">
              <w:rPr>
                <w:color w:val="000000" w:themeColor="text1"/>
                <w:lang w:val="bg-BG"/>
              </w:rPr>
              <w:t>180 °C;</w:t>
            </w:r>
          </w:p>
          <w:p w14:paraId="1C817E91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Съместим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с всички стерилизационни методи;</w:t>
            </w:r>
          </w:p>
          <w:p w14:paraId="1C817E92" w14:textId="77777777" w:rsidR="009B551D" w:rsidRPr="0022638E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Големина капчиците на получената емулсия: 10-50 µm;</w:t>
            </w:r>
          </w:p>
          <w:p w14:paraId="1C817E93" w14:textId="294A112B" w:rsidR="009B551D" w:rsidRPr="00163066" w:rsidRDefault="009B551D" w:rsidP="006A0C36">
            <w:pPr>
              <w:pStyle w:val="TableContents"/>
              <w:numPr>
                <w:ilvl w:val="0"/>
                <w:numId w:val="16"/>
              </w:numPr>
              <w:ind w:left="679" w:right="624"/>
              <w:jc w:val="both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Големина на частиците на получената суспензия: 1-10 µm.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94" w14:textId="5E5416C3" w:rsidR="009B551D" w:rsidRPr="0022638E" w:rsidRDefault="009B551D" w:rsidP="00EB5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2A29D" w14:textId="77777777" w:rsidR="009B551D" w:rsidRPr="0022638E" w:rsidRDefault="009B551D" w:rsidP="00EB5C40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40AC8" w14:textId="77777777" w:rsidR="009B551D" w:rsidRPr="0022638E" w:rsidRDefault="009B551D" w:rsidP="00EB5C40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E1F30" w14:textId="6E30B45B" w:rsidR="009B551D" w:rsidRPr="0022638E" w:rsidRDefault="009B551D" w:rsidP="00EB5C40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</w:tc>
      </w:tr>
      <w:tr w:rsidR="00E65E3B" w:rsidRPr="0022638E" w14:paraId="6623122C" w14:textId="72EF3F37" w:rsidTr="00E65E3B">
        <w:trPr>
          <w:trHeight w:val="43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5290CE6C" w14:textId="77777777" w:rsidR="00E65E3B" w:rsidRDefault="00E65E3B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84BEC90" w14:textId="77777777" w:rsidR="00E65E3B" w:rsidRDefault="00E65E3B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Обособена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позиция</w:t>
            </w:r>
            <w:proofErr w:type="spellEnd"/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18- </w:t>
            </w:r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Химически </w:t>
            </w:r>
            <w:proofErr w:type="spellStart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устойчивa</w:t>
            </w:r>
            <w:proofErr w:type="spellEnd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мембраннa</w:t>
            </w:r>
            <w:proofErr w:type="spellEnd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диафрагменнa</w:t>
            </w:r>
            <w:proofErr w:type="spellEnd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) вакуум </w:t>
            </w:r>
            <w:proofErr w:type="spellStart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помпa</w:t>
            </w:r>
            <w:proofErr w:type="spellEnd"/>
          </w:p>
          <w:p w14:paraId="5F590575" w14:textId="2D9E8116" w:rsidR="00E65E3B" w:rsidRDefault="00E65E3B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B551D" w:rsidRPr="0022638E" w14:paraId="1C817EA5" w14:textId="753349AB" w:rsidTr="001A5D83">
        <w:trPr>
          <w:trHeight w:val="43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97" w14:textId="4A172D2C" w:rsidR="009B551D" w:rsidRPr="0022638E" w:rsidRDefault="009B551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18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98" w14:textId="77777777" w:rsidR="009B551D" w:rsidRPr="0022638E" w:rsidRDefault="009B551D" w:rsidP="008548AF">
            <w:pPr>
              <w:pStyle w:val="TableContents"/>
              <w:ind w:left="49" w:right="612"/>
              <w:rPr>
                <w:b/>
                <w:color w:val="000000" w:themeColor="text1"/>
                <w:u w:val="single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Химически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устойчивa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мембраннa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(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диафрагменнa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) вакуум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помпa</w:t>
            </w:r>
            <w:proofErr w:type="spellEnd"/>
          </w:p>
          <w:p w14:paraId="1C817E9B" w14:textId="77777777" w:rsidR="009B551D" w:rsidRPr="0022638E" w:rsidRDefault="009B551D" w:rsidP="005151CB">
            <w:pPr>
              <w:pStyle w:val="TableContents"/>
              <w:ind w:right="612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Работа без масло;</w:t>
            </w:r>
          </w:p>
          <w:p w14:paraId="1C817E9C" w14:textId="77777777" w:rsidR="009B551D" w:rsidRPr="0022638E" w:rsidRDefault="009B551D" w:rsidP="005151CB">
            <w:pPr>
              <w:pStyle w:val="TableContents"/>
              <w:ind w:right="612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>Химически устойчива;</w:t>
            </w:r>
          </w:p>
          <w:p w14:paraId="1C817E9D" w14:textId="77777777" w:rsidR="009B551D" w:rsidRPr="0022638E" w:rsidRDefault="009B551D" w:rsidP="005151CB">
            <w:pPr>
              <w:pStyle w:val="TableContents"/>
              <w:ind w:right="612"/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Устойчивa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на пари и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конденз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E9E" w14:textId="77777777" w:rsidR="009B551D" w:rsidRPr="0022638E" w:rsidRDefault="009B551D" w:rsidP="005151CB">
            <w:pPr>
              <w:pStyle w:val="TableContents"/>
              <w:ind w:right="612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Максимален дебит: 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>≥ 10 L.min</w:t>
            </w:r>
            <w:r w:rsidRPr="0022638E">
              <w:rPr>
                <w:rFonts w:eastAsia="Liberation Serif"/>
                <w:color w:val="000000" w:themeColor="text1"/>
                <w:vertAlign w:val="superscript"/>
                <w:lang w:val="bg-BG"/>
              </w:rPr>
              <w:t>-1</w:t>
            </w:r>
            <w:r w:rsidRPr="0022638E">
              <w:rPr>
                <w:rFonts w:eastAsia="Liberation Serif"/>
                <w:color w:val="000000" w:themeColor="text1"/>
                <w:lang w:val="bg-BG"/>
              </w:rPr>
              <w:t>;</w:t>
            </w:r>
          </w:p>
          <w:p w14:paraId="1C817E9F" w14:textId="77777777" w:rsidR="009B551D" w:rsidRPr="0022638E" w:rsidRDefault="009B551D" w:rsidP="005151CB">
            <w:pPr>
              <w:pStyle w:val="TableContents"/>
              <w:ind w:right="612"/>
              <w:rPr>
                <w:color w:val="000000" w:themeColor="text1"/>
              </w:rPr>
            </w:pPr>
            <w:r w:rsidRPr="0022638E">
              <w:rPr>
                <w:rFonts w:eastAsia="Liberation Serif"/>
                <w:color w:val="000000" w:themeColor="text1"/>
                <w:lang w:val="bg-BG"/>
              </w:rPr>
              <w:t xml:space="preserve">Максимален вакуум: ≥ 8 </w:t>
            </w:r>
            <w:proofErr w:type="spellStart"/>
            <w:r w:rsidRPr="0022638E">
              <w:rPr>
                <w:rFonts w:eastAsia="Liberation Serif"/>
                <w:color w:val="000000" w:themeColor="text1"/>
                <w:lang w:val="bg-BG"/>
              </w:rPr>
              <w:t>mbar</w:t>
            </w:r>
            <w:proofErr w:type="spellEnd"/>
            <w:r w:rsidRPr="0022638E">
              <w:rPr>
                <w:rFonts w:eastAsia="Liberation Serif"/>
                <w:color w:val="000000" w:themeColor="text1"/>
                <w:lang w:val="bg-BG"/>
              </w:rPr>
              <w:t>;</w:t>
            </w:r>
          </w:p>
          <w:p w14:paraId="1C817EA0" w14:textId="77777777" w:rsidR="009B551D" w:rsidRPr="0022638E" w:rsidRDefault="009B551D" w:rsidP="005151CB">
            <w:pPr>
              <w:pStyle w:val="TableContents"/>
              <w:ind w:right="612"/>
              <w:rPr>
                <w:color w:val="000000" w:themeColor="text1"/>
              </w:rPr>
            </w:pPr>
            <w:r w:rsidRPr="0022638E">
              <w:rPr>
                <w:rFonts w:eastAsia="Liberation Serif"/>
                <w:color w:val="000000" w:themeColor="text1"/>
                <w:lang w:val="bg-BG"/>
              </w:rPr>
              <w:t>Брой на диафрагмените глави: 2 бр.;</w:t>
            </w:r>
          </w:p>
          <w:p w14:paraId="1C817EA1" w14:textId="77777777" w:rsidR="009B551D" w:rsidRPr="0022638E" w:rsidRDefault="009B551D" w:rsidP="005151CB">
            <w:pPr>
              <w:pStyle w:val="TableContents"/>
              <w:ind w:right="612"/>
              <w:jc w:val="both"/>
              <w:rPr>
                <w:color w:val="000000" w:themeColor="text1"/>
              </w:rPr>
            </w:pPr>
            <w:r w:rsidRPr="0022638E">
              <w:rPr>
                <w:rFonts w:eastAsia="Liberation Serif"/>
                <w:color w:val="000000" w:themeColor="text1"/>
                <w:lang w:val="bg-BG"/>
              </w:rPr>
              <w:t>Материали в контакт с изпомпваните пари: PTFE, FFPM</w:t>
            </w:r>
            <w:r w:rsidRPr="0022638E">
              <w:rPr>
                <w:rFonts w:eastAsia="Liberation Serif"/>
                <w:color w:val="000000" w:themeColor="text1"/>
                <w:lang w:val="en-US"/>
              </w:rPr>
              <w:t>;</w:t>
            </w:r>
          </w:p>
          <w:p w14:paraId="1C817EA2" w14:textId="402E2E57" w:rsidR="009B551D" w:rsidRPr="00163066" w:rsidRDefault="009B551D" w:rsidP="005151CB">
            <w:pPr>
              <w:pStyle w:val="TableContents"/>
              <w:ind w:right="612"/>
              <w:jc w:val="both"/>
              <w:rPr>
                <w:color w:val="000000" w:themeColor="text1"/>
              </w:rPr>
            </w:pPr>
            <w:r w:rsidRPr="0022638E">
              <w:rPr>
                <w:color w:val="000000" w:themeColor="text1"/>
                <w:lang w:val="bg-BG"/>
              </w:rPr>
              <w:t xml:space="preserve">Вакуумни маркучи – 2 </w:t>
            </w:r>
            <w:r w:rsidRPr="0022638E">
              <w:rPr>
                <w:color w:val="000000" w:themeColor="text1"/>
                <w:lang w:val="en-US"/>
              </w:rPr>
              <w:t>m.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A3" w14:textId="69E1EF82" w:rsidR="009B551D" w:rsidRPr="0022638E" w:rsidRDefault="009B551D" w:rsidP="004426C4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0DC6D" w14:textId="77777777" w:rsidR="009B551D" w:rsidRPr="0022638E" w:rsidRDefault="009B551D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A5C26" w14:textId="77777777" w:rsidR="009B551D" w:rsidRPr="0022638E" w:rsidRDefault="009B551D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E221A" w14:textId="67364538" w:rsidR="009B551D" w:rsidRPr="0022638E" w:rsidRDefault="009B551D" w:rsidP="004426C4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5E3B" w:rsidRPr="0022638E" w14:paraId="50CFB05E" w14:textId="0C8F1863" w:rsidTr="00E65E3B">
        <w:trPr>
          <w:trHeight w:val="43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B6BCCB8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319986A9" w14:textId="77777777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19-</w:t>
            </w:r>
            <w:r>
              <w:t xml:space="preserve"> </w:t>
            </w:r>
            <w:proofErr w:type="spellStart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Лиофилизатор</w:t>
            </w:r>
            <w:proofErr w:type="spellEnd"/>
            <w:r w:rsidRPr="000712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подходящ за работа с органични разтворители</w:t>
            </w:r>
          </w:p>
          <w:p w14:paraId="68A758BE" w14:textId="307DD960" w:rsidR="00E65E3B" w:rsidRDefault="00E65E3B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F55B6" w:rsidRPr="0022638E" w14:paraId="6B0757C7" w14:textId="77045580" w:rsidTr="00D52890">
        <w:trPr>
          <w:trHeight w:val="43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9B14E1" w14:textId="77777777" w:rsidR="00EF55B6" w:rsidRPr="00A21A9F" w:rsidRDefault="00EF55B6" w:rsidP="00A013E6">
            <w:pPr>
              <w:jc w:val="center"/>
              <w:rPr>
                <w:rFonts w:eastAsia="Liberation Serif"/>
                <w:iCs/>
                <w:color w:val="000000" w:themeColor="text1"/>
                <w:lang w:val="bg-BG"/>
              </w:rPr>
            </w:pPr>
            <w:r>
              <w:rPr>
                <w:rFonts w:eastAsia="Liberation Serif"/>
                <w:iCs/>
                <w:color w:val="000000" w:themeColor="text1"/>
                <w:lang w:val="bg-BG"/>
              </w:rPr>
              <w:t>Обособената позиция включва 2 артикула:</w:t>
            </w:r>
          </w:p>
          <w:p w14:paraId="7C50FF97" w14:textId="5E8CB298" w:rsidR="00EF55B6" w:rsidRDefault="00EF55B6" w:rsidP="00A013E6">
            <w:pPr>
              <w:jc w:val="center"/>
              <w:rPr>
                <w:rFonts w:eastAsia="Liberation Serif"/>
                <w:iCs/>
                <w:color w:val="000000" w:themeColor="text1"/>
                <w:lang w:val="bg-BG"/>
              </w:rPr>
            </w:pPr>
          </w:p>
        </w:tc>
      </w:tr>
      <w:tr w:rsidR="009B551D" w:rsidRPr="0022638E" w14:paraId="1C817EB5" w14:textId="4A6A39DE" w:rsidTr="001A5D83">
        <w:trPr>
          <w:trHeight w:val="64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A6" w14:textId="4F8F8D24" w:rsidR="009B551D" w:rsidRPr="0022638E" w:rsidRDefault="009B551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lastRenderedPageBreak/>
              <w:t>19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A9" w14:textId="1BA56B43" w:rsidR="009B551D" w:rsidRPr="005C71A9" w:rsidRDefault="009B551D">
            <w:pPr>
              <w:rPr>
                <w:rFonts w:eastAsia="Liberation Serif"/>
                <w:b/>
                <w:iCs/>
                <w:color w:val="000000" w:themeColor="text1"/>
                <w:u w:val="single"/>
                <w:lang w:val="bg-BG"/>
              </w:rPr>
            </w:pPr>
            <w:proofErr w:type="spellStart"/>
            <w:r w:rsidRPr="005C71A9">
              <w:rPr>
                <w:rFonts w:eastAsia="Liberation Serif"/>
                <w:b/>
                <w:iCs/>
                <w:color w:val="000000" w:themeColor="text1"/>
                <w:u w:val="single"/>
                <w:lang w:val="bg-BG"/>
              </w:rPr>
              <w:t>Лиофилизатор</w:t>
            </w:r>
            <w:proofErr w:type="spellEnd"/>
          </w:p>
          <w:p w14:paraId="4A1CE8BB" w14:textId="611E27F2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Вграден контролер с цветен сензитивен дисплей за настройка и визуализиране на работните параметри и функция за тестване на системата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521936AF" w14:textId="46B4915A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Обем на камерата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кондензера</w:t>
            </w:r>
            <w:proofErr w:type="spellEnd"/>
            <w:r w:rsidRPr="0022638E">
              <w:rPr>
                <w:color w:val="000000" w:themeColor="text1"/>
                <w:lang w:val="bg-BG"/>
              </w:rPr>
              <w:t>: ≥11</w:t>
            </w:r>
            <w:r w:rsidRPr="0022638E">
              <w:rPr>
                <w:color w:val="000000" w:themeColor="text1"/>
                <w:lang w:val="en-US"/>
              </w:rPr>
              <w:t xml:space="preserve"> L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2C53AEDE" w14:textId="18390A0E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Материал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кондензера</w:t>
            </w:r>
            <w:proofErr w:type="spellEnd"/>
            <w:r w:rsidRPr="0022638E">
              <w:rPr>
                <w:color w:val="000000" w:themeColor="text1"/>
                <w:lang w:val="en-US"/>
              </w:rPr>
              <w:t xml:space="preserve">: </w:t>
            </w:r>
            <w:r w:rsidRPr="0022638E">
              <w:rPr>
                <w:color w:val="000000" w:themeColor="text1"/>
                <w:lang w:val="bg-BG"/>
              </w:rPr>
              <w:t>неръждаема стомана тип 316L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21684594" w14:textId="5F438530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Капацитет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кондензeра</w:t>
            </w:r>
            <w:proofErr w:type="spellEnd"/>
            <w:r w:rsidRPr="0022638E">
              <w:rPr>
                <w:color w:val="000000" w:themeColor="text1"/>
                <w:lang w:val="bg-BG"/>
              </w:rPr>
              <w:t>: ≥4кг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38420AD2" w14:textId="3C5974EE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Производителност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кондензера</w:t>
            </w:r>
            <w:proofErr w:type="spellEnd"/>
            <w:r w:rsidRPr="0022638E"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en-US"/>
              </w:rPr>
              <w:t xml:space="preserve"> ≥</w:t>
            </w:r>
            <w:r w:rsidRPr="0022638E">
              <w:rPr>
                <w:color w:val="000000" w:themeColor="text1"/>
                <w:lang w:val="bg-BG"/>
              </w:rPr>
              <w:t xml:space="preserve">2.5 </w:t>
            </w:r>
            <w:r w:rsidRPr="0022638E">
              <w:rPr>
                <w:color w:val="000000" w:themeColor="text1"/>
                <w:lang w:val="en-US"/>
              </w:rPr>
              <w:t>kg</w:t>
            </w:r>
            <w:r w:rsidRPr="0022638E">
              <w:rPr>
                <w:color w:val="000000" w:themeColor="text1"/>
                <w:lang w:val="bg-BG"/>
              </w:rPr>
              <w:t>/24</w:t>
            </w:r>
            <w:r w:rsidRPr="0022638E">
              <w:rPr>
                <w:color w:val="000000" w:themeColor="text1"/>
                <w:lang w:val="en-US"/>
              </w:rPr>
              <w:t>h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58A5DBC6" w14:textId="327DFE10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Температура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кондензера</w:t>
            </w:r>
            <w:proofErr w:type="spellEnd"/>
            <w:r w:rsidRPr="0022638E">
              <w:rPr>
                <w:color w:val="000000" w:themeColor="text1"/>
                <w:lang w:val="bg-BG"/>
              </w:rPr>
              <w:t>: ≤</w:t>
            </w:r>
            <w:r>
              <w:rPr>
                <w:color w:val="000000" w:themeColor="text1"/>
                <w:lang w:val="bg-BG"/>
              </w:rPr>
              <w:t xml:space="preserve"> -</w:t>
            </w:r>
            <w:r w:rsidRPr="0022638E">
              <w:rPr>
                <w:color w:val="000000" w:themeColor="text1"/>
                <w:lang w:val="bg-BG"/>
              </w:rPr>
              <w:t>105°С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6DED31B0" w14:textId="33124836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Капацитивен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вакуум сензор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3F982952" w14:textId="00AA3C57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Електромагнитен вентил за контрол на вакуума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4B75F658" w14:textId="389C3D19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Вграден клапан за осигуряване на инертна атмосфера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077879B8" w14:textId="6255B5C3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Вграден клапан за вентилиране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33E242F7" w14:textId="51B3306D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Функция за размразяване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0A2FBD46" w14:textId="0974677F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Основна плоча за сушене в камерата от неръждаема стомана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647CDB1A" w14:textId="2A7C9BDE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Хибридна вакуум помпа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24EE68E3" w14:textId="095C06C6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Основна плоча за сушене в камерата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693A8A47" w14:textId="2EC2FC76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Камера от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борсиликатно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стъкло,  окомплектована с не по-малко от 3 метални рафта с ръб с диаметър 250÷280 </w:t>
            </w:r>
            <w:r w:rsidRPr="0022638E">
              <w:rPr>
                <w:color w:val="000000" w:themeColor="text1"/>
                <w:lang w:val="en-US"/>
              </w:rPr>
              <w:t>mm</w:t>
            </w:r>
            <w:r w:rsidRPr="0022638E">
              <w:rPr>
                <w:color w:val="000000" w:themeColor="text1"/>
                <w:lang w:val="bg-BG"/>
              </w:rPr>
              <w:t xml:space="preserve">. Дистанция между рафтовете </w:t>
            </w:r>
            <w:r w:rsidRPr="0022638E">
              <w:rPr>
                <w:color w:val="000000" w:themeColor="text1"/>
                <w:lang w:val="en-US"/>
              </w:rPr>
              <w:t>70-90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  <w:r w:rsidRPr="0022638E">
              <w:rPr>
                <w:color w:val="000000" w:themeColor="text1"/>
                <w:lang w:val="en-US"/>
              </w:rPr>
              <w:t>mm;</w:t>
            </w:r>
          </w:p>
          <w:p w14:paraId="05D7C061" w14:textId="6B01ED4D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Окомплектовка към стъклената камера: 12 химически устойчиви вентила  за сушене в колби</w:t>
            </w:r>
            <w:r w:rsidRPr="0022638E">
              <w:rPr>
                <w:color w:val="000000" w:themeColor="text1"/>
                <w:lang w:val="en-US"/>
              </w:rPr>
              <w:t>;</w:t>
            </w:r>
          </w:p>
          <w:p w14:paraId="40FC0302" w14:textId="07E84D14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Химически устойчива вакуум помпа с филтър със капацитет ≥ 5.9 </w:t>
            </w:r>
            <w:r w:rsidRPr="0022638E">
              <w:rPr>
                <w:color w:val="000000" w:themeColor="text1"/>
                <w:lang w:val="en-US"/>
              </w:rPr>
              <w:t>m</w:t>
            </w:r>
            <w:r w:rsidRPr="0022638E">
              <w:rPr>
                <w:color w:val="000000" w:themeColor="text1"/>
                <w:vertAlign w:val="superscript"/>
                <w:lang w:val="bg-BG"/>
              </w:rPr>
              <w:t>3</w:t>
            </w:r>
            <w:r w:rsidRPr="0022638E">
              <w:rPr>
                <w:color w:val="000000" w:themeColor="text1"/>
                <w:lang w:val="bg-BG"/>
              </w:rPr>
              <w:t>/</w:t>
            </w:r>
            <w:r w:rsidRPr="0022638E">
              <w:rPr>
                <w:color w:val="000000" w:themeColor="text1"/>
                <w:lang w:val="en-US"/>
              </w:rPr>
              <w:t>h</w:t>
            </w:r>
            <w:r w:rsidRPr="0022638E">
              <w:rPr>
                <w:color w:val="000000" w:themeColor="text1"/>
                <w:lang w:val="bg-BG"/>
              </w:rPr>
              <w:t>, осигуряваща краен вакуум ≤</w:t>
            </w:r>
            <w:r w:rsidRPr="0022638E">
              <w:rPr>
                <w:color w:val="000000" w:themeColor="text1"/>
                <w:lang w:val="en-US"/>
              </w:rPr>
              <w:t xml:space="preserve"> </w:t>
            </w:r>
            <w:r w:rsidRPr="0022638E">
              <w:rPr>
                <w:color w:val="000000" w:themeColor="text1"/>
                <w:lang w:val="bg-BG"/>
              </w:rPr>
              <w:t>2×10</w:t>
            </w:r>
            <w:r w:rsidRPr="0022638E">
              <w:rPr>
                <w:color w:val="000000" w:themeColor="text1"/>
                <w:vertAlign w:val="superscript"/>
                <w:lang w:val="bg-BG"/>
              </w:rPr>
              <w:t>−3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  <w:r w:rsidRPr="0022638E">
              <w:rPr>
                <w:color w:val="000000" w:themeColor="text1"/>
                <w:lang w:val="en-US"/>
              </w:rPr>
              <w:t>mbar;</w:t>
            </w:r>
          </w:p>
          <w:p w14:paraId="1C817EB2" w14:textId="4EFEB773" w:rsidR="009B551D" w:rsidRPr="0022638E" w:rsidRDefault="009B551D" w:rsidP="005151CB">
            <w:pPr>
              <w:pStyle w:val="TableContents"/>
              <w:tabs>
                <w:tab w:val="num" w:pos="769"/>
              </w:tabs>
              <w:ind w:left="49" w:right="612"/>
              <w:rPr>
                <w:color w:val="000000" w:themeColor="text1"/>
              </w:rPr>
            </w:pPr>
            <w:r w:rsidRPr="006E1C03">
              <w:rPr>
                <w:color w:val="000000" w:themeColor="text1"/>
                <w:lang w:val="bg-BG"/>
              </w:rPr>
              <w:t>Вакуумен маркуч от неръждаема стомана.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E7EE77" w14:textId="645198C5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10BB2415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11F88CA7" w14:textId="74900FC4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07389B2B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1A57273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63247799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090D0FE9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552823A0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7FEBA3FD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0DFF0C36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0C842B4B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457D8E26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7CC32097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64C64A6C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621FDF5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011868FD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080623E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78459E11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1CDEAB3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73B1A247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2F7EED32" w14:textId="77777777" w:rsidR="009B551D" w:rsidRDefault="009B551D" w:rsidP="005151CB">
            <w:pPr>
              <w:pStyle w:val="Subtitle"/>
              <w:spacing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1C817EB3" w14:textId="08538C90" w:rsidR="009B551D" w:rsidRPr="00163066" w:rsidRDefault="009B551D" w:rsidP="00163066">
            <w:pPr>
              <w:pStyle w:val="Subtitle"/>
              <w:spacing w:line="240" w:lineRule="auto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C1D7E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BCE8F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AD6C8" w14:textId="2F1AFE55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2BC30BD1" w14:textId="344EAE65" w:rsidTr="001A5D83">
        <w:trPr>
          <w:trHeight w:val="79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DC3835" w14:textId="5EAEBBDD" w:rsidR="009B551D" w:rsidRPr="0022638E" w:rsidRDefault="009B551D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>
              <w:rPr>
                <w:b/>
                <w:bCs/>
                <w:color w:val="000000" w:themeColor="text1"/>
                <w:lang w:val="bg-BG"/>
              </w:rPr>
              <w:t>19.2.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B2CF7A" w14:textId="77777777" w:rsidR="009B551D" w:rsidRDefault="009B551D">
            <w:pPr>
              <w:rPr>
                <w:color w:val="000000" w:themeColor="text1"/>
                <w:lang w:val="bg-BG"/>
              </w:rPr>
            </w:pPr>
            <w:r w:rsidRPr="006E1C03">
              <w:rPr>
                <w:b/>
                <w:color w:val="000000" w:themeColor="text1"/>
                <w:u w:val="single"/>
                <w:lang w:val="bg-BG"/>
              </w:rPr>
              <w:t>Лабораторен фризер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</w:p>
          <w:p w14:paraId="23650B0B" w14:textId="24A5908E" w:rsidR="009B551D" w:rsidRPr="00163066" w:rsidRDefault="009B551D">
            <w:pPr>
              <w:rPr>
                <w:color w:val="000000" w:themeColor="text1"/>
                <w:lang w:val="bg-BG"/>
              </w:rPr>
            </w:pPr>
            <w:r w:rsidRPr="006E1C03">
              <w:rPr>
                <w:color w:val="000000" w:themeColor="text1"/>
                <w:lang w:val="bg-BG"/>
              </w:rPr>
              <w:t xml:space="preserve">Лабораторен фризер </w:t>
            </w:r>
            <w:r w:rsidRPr="0022638E">
              <w:rPr>
                <w:color w:val="000000" w:themeColor="text1"/>
                <w:lang w:val="bg-BG"/>
              </w:rPr>
              <w:t xml:space="preserve">за замразяване и съхранение на пробите с обем 90-150 </w:t>
            </w:r>
            <w:r w:rsidRPr="0022638E">
              <w:rPr>
                <w:color w:val="000000" w:themeColor="text1"/>
                <w:lang w:val="en-US"/>
              </w:rPr>
              <w:t>L</w:t>
            </w:r>
            <w:r w:rsidRPr="0022638E">
              <w:rPr>
                <w:color w:val="000000" w:themeColor="text1"/>
                <w:lang w:val="bg-BG"/>
              </w:rPr>
              <w:t xml:space="preserve">, с температура на замразяване </w:t>
            </w:r>
            <w:r>
              <w:rPr>
                <w:color w:val="000000" w:themeColor="text1"/>
                <w:lang w:val="bg-BG"/>
              </w:rPr>
              <w:t>-</w:t>
            </w:r>
            <w:r w:rsidRPr="0022638E">
              <w:rPr>
                <w:color w:val="000000" w:themeColor="text1"/>
                <w:lang w:val="bg-BG"/>
              </w:rPr>
              <w:t>40°</w:t>
            </w:r>
            <w:r w:rsidRPr="0022638E">
              <w:rPr>
                <w:color w:val="000000" w:themeColor="text1"/>
                <w:lang w:val="en-US"/>
              </w:rPr>
              <w:t xml:space="preserve">C </w:t>
            </w:r>
            <w:r w:rsidRPr="0022638E">
              <w:rPr>
                <w:color w:val="000000" w:themeColor="text1"/>
                <w:lang w:val="bg-BG"/>
              </w:rPr>
              <w:t>или по-ниска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6656AE7" w14:textId="7333A406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B0460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48401" w14:textId="77777777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51635" w14:textId="295008F6" w:rsidR="009B551D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6CDD08E6" w14:textId="11B1CDF7" w:rsidTr="00E65E3B">
        <w:trPr>
          <w:trHeight w:val="43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761E56C0" w14:textId="77777777" w:rsidR="00E65E3B" w:rsidRDefault="00E65E3B" w:rsidP="00964FCE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04F2F87E" w14:textId="77777777" w:rsidR="00E65E3B" w:rsidRDefault="00E65E3B" w:rsidP="00964FCE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20-</w:t>
            </w:r>
            <w:r>
              <w:t xml:space="preserve"> </w:t>
            </w:r>
            <w:r w:rsidRPr="00F02D64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Система за дигитално микроскопско обучение (дигитална микроскопска класна стая)</w:t>
            </w:r>
          </w:p>
          <w:p w14:paraId="6D3746FB" w14:textId="56F914DF" w:rsidR="00E65E3B" w:rsidRDefault="00E65E3B" w:rsidP="00964FCE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F55B6" w:rsidRPr="0022638E" w14:paraId="7B9A8E1F" w14:textId="7CAB0B9B" w:rsidTr="00D52890">
        <w:trPr>
          <w:trHeight w:val="434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FF5275" w14:textId="77777777" w:rsidR="00EF55B6" w:rsidRPr="00F02D64" w:rsidRDefault="00EF55B6" w:rsidP="00163066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F02D64">
              <w:rPr>
                <w:bCs/>
                <w:color w:val="000000" w:themeColor="text1"/>
                <w:lang w:val="bg-BG"/>
              </w:rPr>
              <w:t xml:space="preserve">Обособената позиция включва 6 артикули и 5 </w:t>
            </w:r>
            <w:proofErr w:type="spellStart"/>
            <w:r w:rsidRPr="00F02D64">
              <w:rPr>
                <w:bCs/>
                <w:color w:val="000000" w:themeColor="text1"/>
                <w:lang w:val="bg-BG"/>
              </w:rPr>
              <w:t>подартикули</w:t>
            </w:r>
            <w:proofErr w:type="spellEnd"/>
            <w:r>
              <w:rPr>
                <w:bCs/>
                <w:color w:val="000000" w:themeColor="text1"/>
                <w:lang w:val="bg-BG"/>
              </w:rPr>
              <w:t xml:space="preserve"> (на артикул 20.5)</w:t>
            </w:r>
            <w:r w:rsidRPr="00F02D64">
              <w:rPr>
                <w:bCs/>
                <w:color w:val="000000" w:themeColor="text1"/>
                <w:lang w:val="bg-BG"/>
              </w:rPr>
              <w:t>.</w:t>
            </w:r>
          </w:p>
          <w:p w14:paraId="48E94666" w14:textId="1D0B1D82" w:rsidR="00EF55B6" w:rsidRPr="00F02D64" w:rsidRDefault="00EF55B6" w:rsidP="00163066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F02D64">
              <w:rPr>
                <w:bCs/>
                <w:color w:val="000000" w:themeColor="text1"/>
                <w:lang w:val="bg-BG"/>
              </w:rPr>
              <w:t>Интерактивна система за микроскопско обучение</w:t>
            </w:r>
            <w:r>
              <w:rPr>
                <w:bCs/>
                <w:color w:val="000000" w:themeColor="text1"/>
                <w:lang w:val="bg-BG"/>
              </w:rPr>
              <w:t>,</w:t>
            </w:r>
            <w:r w:rsidRPr="00F02D64">
              <w:rPr>
                <w:bCs/>
                <w:color w:val="000000" w:themeColor="text1"/>
                <w:lang w:val="bg-BG"/>
              </w:rPr>
              <w:t xml:space="preserve"> състояща се от преподавателски и учебни микроскопи</w:t>
            </w:r>
            <w:r>
              <w:rPr>
                <w:bCs/>
                <w:color w:val="000000" w:themeColor="text1"/>
                <w:lang w:val="bg-BG"/>
              </w:rPr>
              <w:t>,</w:t>
            </w:r>
            <w:r w:rsidRPr="00F02D64">
              <w:rPr>
                <w:bCs/>
                <w:color w:val="000000" w:themeColor="text1"/>
                <w:lang w:val="bg-BG"/>
              </w:rPr>
              <w:t xml:space="preserve"> оборудвани с цветни цифрови камери, свързани в единна система</w:t>
            </w:r>
            <w:r>
              <w:rPr>
                <w:bCs/>
                <w:color w:val="000000" w:themeColor="text1"/>
                <w:lang w:val="bg-BG"/>
              </w:rPr>
              <w:t>,</w:t>
            </w:r>
            <w:r w:rsidRPr="00F02D64">
              <w:rPr>
                <w:bCs/>
                <w:color w:val="000000" w:themeColor="text1"/>
                <w:lang w:val="bg-BG"/>
              </w:rPr>
              <w:t xml:space="preserve"> позволяваща на преподавателите да визуализират всяко едно микроскопско изображение в HD формат на интерактивен екран.</w:t>
            </w:r>
          </w:p>
        </w:tc>
      </w:tr>
      <w:tr w:rsidR="009B551D" w:rsidRPr="0022638E" w14:paraId="739D6222" w14:textId="383E9218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6DBCD2" w14:textId="2019F9E1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436AE" w14:textId="77777777" w:rsidR="009B551D" w:rsidRPr="00027AC5" w:rsidRDefault="009B551D" w:rsidP="00027AC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27AC5">
              <w:rPr>
                <w:b/>
                <w:color w:val="000000" w:themeColor="text1"/>
                <w:u w:val="single"/>
              </w:rPr>
              <w:t>Преподавателски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светлинен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r w:rsidRPr="00027AC5">
              <w:rPr>
                <w:b/>
                <w:color w:val="000000" w:themeColor="text1"/>
                <w:u w:val="single"/>
                <w:lang w:val="en-US"/>
              </w:rPr>
              <w:t xml:space="preserve">LED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микроскоп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>:</w:t>
            </w:r>
          </w:p>
          <w:p w14:paraId="6F027DB6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Светлинен  микроскоп  с оптика коригирана за безкрайност;</w:t>
            </w:r>
          </w:p>
          <w:p w14:paraId="4D9D9A6A" w14:textId="452C0890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Оптична система със зрително поле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по-малко от 20 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mm;</w:t>
            </w:r>
          </w:p>
          <w:p w14:paraId="3239B28B" w14:textId="2DA6FE1B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Светлинни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техники за преминаваща светлина: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светло поле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6A8356C2" w14:textId="7A6F1D1C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Кьолер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LED осветление с постоянна цветна температура от 6000К с живот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по-малко от 25 000 часа при максимална сила. Осветлението да позволява наблюдение на обекти при минимална настройка на силата на светлината;</w:t>
            </w:r>
          </w:p>
          <w:p w14:paraId="4BA44FA1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Функция за самоизключване на осветлението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798FB6B1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Предметна масичка с възможност монтаж на Х,Y винта за работа с дясна ръка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19609106" w14:textId="13BCAA12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Държач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предметни стъкла с възможност за смяна с една ръка и дизайн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предпазващ стъклата от счупване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28A85C3D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 и макро винт за фино и грубо фокусиране, двустранно разположени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5DE74775" w14:textId="3C0C523E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Бинокулярна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зрителна глава с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ъзможност за настройка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разсто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яние: диапазон, не по-малък от 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55 до 75 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Ъгъл на наблюдение не по-малък от 45°;</w:t>
            </w:r>
          </w:p>
          <w:p w14:paraId="0CAD2F4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Револверна глава за мин. 4 броя обективи;</w:t>
            </w:r>
          </w:p>
          <w:p w14:paraId="6AFC1747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Abbe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кондензер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възможност за центриране по </w:t>
            </w: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Кьолер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15E01F" w14:textId="5E624080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ахроматни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бективи : 4х; 10х; 40х; 100х (</w:t>
            </w: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имерсионен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64403A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Окуляри 10х/20, с очни протектори, един фиксиран и един с диоптрична корекция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6A4D7B01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Възможност вграждане на микроскопска камера, между тялото на микроскопа и </w:t>
            </w: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бинокулярната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974C4EF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Ръкохватка за лесно пренасяне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4FB3CA0F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USB порт в тялото на микроскопа, за директно захранване на микроскопски камери;</w:t>
            </w:r>
          </w:p>
          <w:p w14:paraId="3F5B74FF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Отсек за навиване на захранващия кабел</w:t>
            </w: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2A4226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Вертикално разположен куплунг за ел. захранване, спестяващ габаритен размер и предпазващ захранващия кабел от лесно изваждане;</w:t>
            </w:r>
          </w:p>
          <w:p w14:paraId="22D4EF23" w14:textId="77777777" w:rsidR="009B551D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Противопрахово</w:t>
            </w:r>
            <w:proofErr w:type="spellEnd"/>
            <w:r w:rsidRPr="00226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покривало;</w:t>
            </w:r>
          </w:p>
          <w:p w14:paraId="37F18C12" w14:textId="0F0AE0C7" w:rsidR="009B551D" w:rsidRPr="00027AC5" w:rsidRDefault="009B551D" w:rsidP="006A0C3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</w:t>
            </w:r>
            <w:r w:rsidRPr="00027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бактериално</w:t>
            </w:r>
            <w:proofErr w:type="spellEnd"/>
            <w:r w:rsidRPr="00027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покритие на микроскопа</w:t>
            </w:r>
            <w:r w:rsidRPr="00027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768D4" w14:textId="3A056A5C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1A482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1E398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770CB" w14:textId="198FB650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496BF9BB" w14:textId="282EFFED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B36A9D" w14:textId="1884F449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20.2.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E4A57" w14:textId="78D41D7D" w:rsidR="009B551D" w:rsidRPr="00027AC5" w:rsidRDefault="009B551D" w:rsidP="00027AC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27AC5">
              <w:rPr>
                <w:b/>
                <w:color w:val="000000" w:themeColor="text1"/>
                <w:u w:val="single"/>
              </w:rPr>
              <w:t>Студентски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светлинен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LED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микроскоп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>:</w:t>
            </w:r>
          </w:p>
          <w:p w14:paraId="0B16B3EA" w14:textId="7A5150BA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Светлинен  микроскоп с оптика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коригирана за безкрайност;</w:t>
            </w:r>
          </w:p>
          <w:p w14:paraId="0100D65A" w14:textId="3FBBF183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Оптична система със зрително поле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по-малко от 20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82BF2F8" w14:textId="5F6573C0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Светлинни техники за преминаваща светлина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светло поле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6914D761" w14:textId="52166BD5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LED осветление с постоянна цветна температура от 6000К с живот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по-малък от 25000 часа при максимална сила. Осветлението да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позволява наблюдение на обекти при минимална настройка на силата на светлината;</w:t>
            </w:r>
          </w:p>
          <w:p w14:paraId="5F978DEC" w14:textId="282CF20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 масичка със заоблени ръбове, дясно разположен  Х,Y винт, диапазон на движение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по-малък от 26mm x 76mm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542C8B9F" w14:textId="5F4DBC4D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Държач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предметни стъкла с възможност за смяна с една ръка и дизайн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предпазващ стъклата от счупване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4BF53A63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Фокусен механизъм със саморегулиране с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макро винт за фино и грубо фокусиране, двустранно разположени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19CDC9D3" w14:textId="14B3428A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Бинокулярна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зрителна глава с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ъзможност за настройка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разстояние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диапазон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по-малък от  55 до 75 мм. Ъгъл на наблюдение  не по-малък от 45°;</w:t>
            </w:r>
          </w:p>
          <w:p w14:paraId="06C45FAC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Револверна глава  за мин. 4 броя обективи;</w:t>
            </w:r>
          </w:p>
          <w:p w14:paraId="36970FE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Abbe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кондензер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фабрично центриран и фокусиран, с маркировка на позициите за различните увеличения, със слот за допълнителни сайдери за фазов контраст и тъмно поле;</w:t>
            </w:r>
          </w:p>
          <w:p w14:paraId="5C4A7A51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ахроматни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обективи с увеличения: 4х; 10х; 40х; 100х (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имерсия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0436E5C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Окуляри 10х/20, фиксирани в 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бинокулярната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глава, без възможност за изваждане, с очни протектори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25ED9FB5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Вграден в тялото на микроскопа USB за захранване на микроскопска камера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2814A5E4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Вградена ръкохватка в задната част на тялото за лесно пренасяне на микроскопа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B2CEC14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Отсек за навиване на захранващия кабел в тялото на микроскопа;</w:t>
            </w:r>
          </w:p>
          <w:p w14:paraId="45698359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Вертикално разположен куплунг за ел. захранване , спестяващ габаритен размер и предпазващ захранващия кабел от лесно изваждане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738B49A7" w14:textId="77777777" w:rsidR="009B551D" w:rsidRPr="00027AC5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Противопрахово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покривало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3E3A4131" w14:textId="40168A4F" w:rsidR="009B551D" w:rsidRPr="003340F1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</w:t>
            </w:r>
            <w:r w:rsidRPr="00027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бактериално</w:t>
            </w:r>
            <w:proofErr w:type="spellEnd"/>
            <w:r w:rsidRPr="00027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покритие на микроскопа</w:t>
            </w:r>
            <w:r w:rsidRPr="00027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C0DF982" w14:textId="0AFD9B44" w:rsidR="009B551D" w:rsidRPr="00027AC5" w:rsidRDefault="009B551D" w:rsidP="003340F1">
            <w:pPr>
              <w:pStyle w:val="ListParagraph"/>
              <w:spacing w:after="0" w:line="240" w:lineRule="auto"/>
              <w:ind w:left="17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995FE" w14:textId="4454B350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DB61F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BD481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CFB52" w14:textId="15951178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53BB0B31" w14:textId="28E2328F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773EA6" w14:textId="1680EA29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20.3.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2F4CA" w14:textId="76FF680E" w:rsidR="009B551D" w:rsidRPr="00027AC5" w:rsidRDefault="009B551D" w:rsidP="001570AB">
            <w:pPr>
              <w:rPr>
                <w:b/>
                <w:color w:val="000000" w:themeColor="text1"/>
                <w:u w:val="single"/>
              </w:rPr>
            </w:pPr>
            <w:proofErr w:type="spellStart"/>
            <w:r>
              <w:rPr>
                <w:b/>
                <w:color w:val="000000" w:themeColor="text1"/>
                <w:u w:val="single"/>
              </w:rPr>
              <w:t>Цифрова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микроскопска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камера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>:</w:t>
            </w:r>
          </w:p>
          <w:p w14:paraId="2315D1C3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 цифрова микроскопска камера за вграждане между основното микроскопско тяло и зрителната глава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171CDA4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Минимална разделителна способност на заснетите изображения 5.0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Мpixels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48EF286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Възможност за визуализация на жива картина с FULL HD разделителна способност- 1920×1080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pixels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9EE5B0E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 за експозиция 1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msec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500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msec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27D4D1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USB 2.0 интерфейс за връзка  с PC и захранване на камерата;</w:t>
            </w:r>
          </w:p>
          <w:p w14:paraId="5B1C409F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HDMI интерфейс за директно извеждане на HD картина на монитор;</w:t>
            </w:r>
          </w:p>
          <w:p w14:paraId="65E806C6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Wireless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връзка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(Wi-Fi 802.1)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към мобилен телефон или таблет;</w:t>
            </w:r>
          </w:p>
          <w:p w14:paraId="1158D32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 за SD карта за директен запис на изображения върху картата, без необходимост от връзка с външни устройства. Бутон за запис върху SD картата;</w:t>
            </w:r>
          </w:p>
          <w:p w14:paraId="17A9C80E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Бутон за настройки на камерата при директна връзка към монитор;</w:t>
            </w:r>
          </w:p>
          <w:p w14:paraId="537073B2" w14:textId="77777777" w:rsidR="009B551D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Бутон за независимо включване и изключване. Дистанционно управление за управление при връзка на камерата към монитор;</w:t>
            </w:r>
          </w:p>
          <w:p w14:paraId="2EAB46D0" w14:textId="18782001" w:rsidR="009B551D" w:rsidRPr="00F838EF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Софтуер за наблюдение на жива картина в реално време, коригиране и управление на камерата, заснемане на изображенията, обработка на заснетите изображения, измерване на обекти, поставяне на </w:t>
            </w:r>
            <w:proofErr w:type="spellStart"/>
            <w:r w:rsidRPr="00F8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Scale</w:t>
            </w:r>
            <w:proofErr w:type="spellEnd"/>
            <w:r w:rsidRPr="00F8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</w:t>
            </w:r>
            <w:proofErr w:type="spellEnd"/>
            <w:r w:rsidRPr="00F8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посочване на обекти и надписване.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8719A" w14:textId="3D38B58F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F62B8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3DA0D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A7384" w14:textId="30A41D46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7EB2CA15" w14:textId="73EE4114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A94685" w14:textId="18EFB1F6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20.4.</w:t>
            </w:r>
          </w:p>
        </w:tc>
        <w:tc>
          <w:tcPr>
            <w:tcW w:w="8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1D2AC139" w14:textId="79435F47" w:rsidR="009B551D" w:rsidRPr="00027AC5" w:rsidRDefault="009B551D" w:rsidP="001570AB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27AC5">
              <w:rPr>
                <w:b/>
                <w:color w:val="000000" w:themeColor="text1"/>
                <w:u w:val="single"/>
              </w:rPr>
              <w:t>Преносим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компютър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за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свързване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с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преподавателския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27AC5">
              <w:rPr>
                <w:b/>
                <w:color w:val="000000" w:themeColor="text1"/>
                <w:u w:val="single"/>
              </w:rPr>
              <w:t>микроскоп</w:t>
            </w:r>
            <w:proofErr w:type="spellEnd"/>
            <w:r w:rsidRPr="00027AC5">
              <w:rPr>
                <w:b/>
                <w:color w:val="000000" w:themeColor="text1"/>
                <w:u w:val="single"/>
              </w:rPr>
              <w:t>:</w:t>
            </w:r>
          </w:p>
          <w:p w14:paraId="0C436DC5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процесор с минимална работна честота 2.2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GHz,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минимум 4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процесорни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ядра и 8 нишки;</w:t>
            </w:r>
          </w:p>
          <w:p w14:paraId="11D6CBAD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минимум 8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GB RAM</w:t>
            </w:r>
          </w:p>
          <w:p w14:paraId="78506CA8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самостоятелна видео карта с минимум 4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GB RAM;</w:t>
            </w:r>
          </w:p>
          <w:p w14:paraId="40656DCE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минимум 256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GB SSD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диск;</w:t>
            </w:r>
          </w:p>
          <w:p w14:paraId="6C16067B" w14:textId="77777777" w:rsidR="009B551D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15.6",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HD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1920×1080 екран;</w:t>
            </w:r>
          </w:p>
          <w:p w14:paraId="7E032F7C" w14:textId="19805A54" w:rsidR="009B551D" w:rsidRPr="00FC7260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лицензирана операционна система, съобразена с изискванията на софтуера за управление на камерата на преподавателският микроскоп.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199B6" w14:textId="547F3EBC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7BD0F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93F21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389F7" w14:textId="65D0F378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E65E3B" w:rsidRPr="0022638E" w14:paraId="6BB801A0" w14:textId="38107936" w:rsidTr="00E65E3B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603D6F" w14:textId="2E2C2FAB" w:rsidR="00E65E3B" w:rsidRPr="00EF55B6" w:rsidRDefault="00E65E3B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EF55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20.5</w:t>
            </w:r>
          </w:p>
        </w:tc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93389" w14:textId="77777777" w:rsidR="00E65E3B" w:rsidRPr="00EF55B6" w:rsidRDefault="00E65E3B" w:rsidP="00027AC5">
            <w:pPr>
              <w:rPr>
                <w:color w:val="000000" w:themeColor="text1"/>
                <w:lang w:val="bg-BG"/>
              </w:rPr>
            </w:pPr>
            <w:proofErr w:type="spellStart"/>
            <w:r w:rsidRPr="00EF55B6">
              <w:rPr>
                <w:color w:val="000000" w:themeColor="text1"/>
              </w:rPr>
              <w:t>Система</w:t>
            </w:r>
            <w:proofErr w:type="spellEnd"/>
            <w:r w:rsidRPr="00EF55B6">
              <w:rPr>
                <w:color w:val="000000" w:themeColor="text1"/>
              </w:rPr>
              <w:t xml:space="preserve"> </w:t>
            </w:r>
            <w:proofErr w:type="spellStart"/>
            <w:r w:rsidRPr="00EF55B6">
              <w:rPr>
                <w:color w:val="000000" w:themeColor="text1"/>
              </w:rPr>
              <w:t>за</w:t>
            </w:r>
            <w:proofErr w:type="spellEnd"/>
            <w:r w:rsidRPr="00EF55B6">
              <w:rPr>
                <w:color w:val="000000" w:themeColor="text1"/>
              </w:rPr>
              <w:t xml:space="preserve"> </w:t>
            </w:r>
            <w:proofErr w:type="spellStart"/>
            <w:r w:rsidRPr="00EF55B6">
              <w:rPr>
                <w:color w:val="000000" w:themeColor="text1"/>
              </w:rPr>
              <w:t>управление</w:t>
            </w:r>
            <w:proofErr w:type="spellEnd"/>
            <w:r w:rsidRPr="00EF55B6">
              <w:rPr>
                <w:color w:val="000000" w:themeColor="text1"/>
              </w:rPr>
              <w:t xml:space="preserve"> </w:t>
            </w:r>
            <w:proofErr w:type="spellStart"/>
            <w:r w:rsidRPr="00EF55B6">
              <w:rPr>
                <w:color w:val="000000" w:themeColor="text1"/>
              </w:rPr>
              <w:t>на</w:t>
            </w:r>
            <w:proofErr w:type="spellEnd"/>
            <w:r w:rsidRPr="00EF55B6">
              <w:rPr>
                <w:color w:val="000000" w:themeColor="text1"/>
              </w:rPr>
              <w:t xml:space="preserve"> </w:t>
            </w:r>
            <w:proofErr w:type="spellStart"/>
            <w:r w:rsidRPr="00EF55B6">
              <w:rPr>
                <w:color w:val="000000" w:themeColor="text1"/>
              </w:rPr>
              <w:t>изображенията</w:t>
            </w:r>
            <w:proofErr w:type="spellEnd"/>
            <w:r w:rsidRPr="00EF55B6">
              <w:rPr>
                <w:color w:val="000000" w:themeColor="text1"/>
              </w:rPr>
              <w:t xml:space="preserve"> в </w:t>
            </w:r>
            <w:proofErr w:type="spellStart"/>
            <w:r w:rsidRPr="00EF55B6">
              <w:rPr>
                <w:color w:val="000000" w:themeColor="text1"/>
              </w:rPr>
              <w:t>дигитална</w:t>
            </w:r>
            <w:proofErr w:type="spellEnd"/>
            <w:r w:rsidRPr="00EF55B6">
              <w:rPr>
                <w:color w:val="000000" w:themeColor="text1"/>
              </w:rPr>
              <w:t xml:space="preserve"> </w:t>
            </w:r>
            <w:proofErr w:type="spellStart"/>
            <w:r w:rsidRPr="00EF55B6">
              <w:rPr>
                <w:color w:val="000000" w:themeColor="text1"/>
              </w:rPr>
              <w:t>класна</w:t>
            </w:r>
            <w:proofErr w:type="spellEnd"/>
            <w:r w:rsidRPr="00EF55B6">
              <w:rPr>
                <w:color w:val="000000" w:themeColor="text1"/>
              </w:rPr>
              <w:t xml:space="preserve"> </w:t>
            </w:r>
            <w:proofErr w:type="spellStart"/>
            <w:r w:rsidRPr="00EF55B6">
              <w:rPr>
                <w:color w:val="000000" w:themeColor="text1"/>
              </w:rPr>
              <w:t>стая</w:t>
            </w:r>
            <w:proofErr w:type="spellEnd"/>
            <w:r w:rsidRPr="00EF55B6">
              <w:rPr>
                <w:color w:val="000000" w:themeColor="text1"/>
                <w:lang w:val="bg-BG"/>
              </w:rPr>
              <w:t>.</w:t>
            </w:r>
          </w:p>
          <w:p w14:paraId="6B06D419" w14:textId="1C6B0310" w:rsidR="00E65E3B" w:rsidRPr="00EF55B6" w:rsidRDefault="00E65E3B" w:rsidP="00027AC5">
            <w:pPr>
              <w:rPr>
                <w:color w:val="000000" w:themeColor="text1"/>
              </w:rPr>
            </w:pPr>
            <w:r w:rsidRPr="00EF55B6">
              <w:rPr>
                <w:color w:val="000000" w:themeColor="text1"/>
                <w:lang w:val="bg-BG"/>
              </w:rPr>
              <w:t xml:space="preserve">Артикулът 20.5 включва следните </w:t>
            </w:r>
            <w:proofErr w:type="spellStart"/>
            <w:r w:rsidRPr="00EF55B6">
              <w:rPr>
                <w:color w:val="000000" w:themeColor="text1"/>
                <w:lang w:val="bg-BG"/>
              </w:rPr>
              <w:t>подартикули</w:t>
            </w:r>
            <w:proofErr w:type="spellEnd"/>
            <w:r w:rsidRPr="00EF55B6">
              <w:rPr>
                <w:color w:val="000000" w:themeColor="text1"/>
                <w:lang w:val="bg-BG"/>
              </w:rPr>
              <w:t>:</w:t>
            </w:r>
          </w:p>
        </w:tc>
      </w:tr>
      <w:tr w:rsidR="009B551D" w:rsidRPr="0022638E" w14:paraId="42CAA5DB" w14:textId="0003A7DD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234FD7" w14:textId="365C30C0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20.5.1.</w:t>
            </w:r>
          </w:p>
        </w:tc>
        <w:tc>
          <w:tcPr>
            <w:tcW w:w="8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152F0341" w14:textId="368F273E" w:rsidR="009B551D" w:rsidRPr="00F96B16" w:rsidRDefault="009B551D" w:rsidP="00027AC5">
            <w:pPr>
              <w:spacing w:before="120"/>
              <w:rPr>
                <w:color w:val="000000" w:themeColor="text1"/>
              </w:rPr>
            </w:pPr>
            <w:proofErr w:type="spellStart"/>
            <w:r w:rsidRPr="005F181B">
              <w:rPr>
                <w:b/>
                <w:color w:val="000000" w:themeColor="text1"/>
              </w:rPr>
              <w:t>Софтуерна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система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позволяваща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управление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на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микроскопските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изображения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споделяни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чрез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безжична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мрежа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между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преподавател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5F181B">
              <w:rPr>
                <w:b/>
                <w:color w:val="000000" w:themeColor="text1"/>
              </w:rPr>
              <w:t>студенти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5F181B">
              <w:rPr>
                <w:b/>
                <w:color w:val="000000" w:themeColor="text1"/>
              </w:rPr>
              <w:t>извеждане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на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изображения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на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централен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монитор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или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прожектор</w:t>
            </w:r>
            <w:proofErr w:type="spellEnd"/>
            <w:r w:rsidRPr="00F96B16">
              <w:rPr>
                <w:color w:val="000000" w:themeColor="text1"/>
              </w:rPr>
              <w:t>;</w:t>
            </w:r>
          </w:p>
          <w:p w14:paraId="479C8BFC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Системата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да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позволява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връзване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неограничен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брой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устройства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да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съвместима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с: Android, IOS, Windows;</w:t>
            </w:r>
          </w:p>
          <w:p w14:paraId="5BB3254D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Системата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да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осигурява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следната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функционалност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02AAE440" w14:textId="77777777" w:rsidR="009B551D" w:rsidRPr="0022638E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Визуализация, едновременно на всички микроскопски изображения на устройството на преподавателя;</w:t>
            </w:r>
          </w:p>
          <w:p w14:paraId="71032697" w14:textId="77777777" w:rsidR="009B551D" w:rsidRPr="0022638E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на кои изображения да се споделят за обсъждане;</w:t>
            </w:r>
          </w:p>
          <w:p w14:paraId="20EC69AB" w14:textId="77777777" w:rsidR="009B551D" w:rsidRPr="0022638E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Едновременна визуализация на не по-малко от 4бр. изображения на централен монитор или прожектор;</w:t>
            </w:r>
          </w:p>
          <w:p w14:paraId="289E8470" w14:textId="77777777" w:rsidR="009B551D" w:rsidRPr="0022638E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Пускане на презентация от друг компютър;</w:t>
            </w:r>
          </w:p>
          <w:p w14:paraId="644B82D2" w14:textId="77777777" w:rsidR="009B551D" w:rsidRPr="0022638E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Безжично управление чрез таблет;</w:t>
            </w:r>
          </w:p>
          <w:p w14:paraId="3FE68CBA" w14:textId="77777777" w:rsidR="009B551D" w:rsidRPr="0022638E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Достъп на студентите до микроскопските изображения през техните лични мобилни устройства :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IOS, Windows, чрез безплатно приложение;</w:t>
            </w:r>
          </w:p>
          <w:p w14:paraId="1EBA9033" w14:textId="1FC59B52" w:rsidR="009B551D" w:rsidRPr="00FE1E0A" w:rsidRDefault="009B551D" w:rsidP="006A0C36">
            <w:pPr>
              <w:pStyle w:val="ListParagraph"/>
              <w:numPr>
                <w:ilvl w:val="2"/>
                <w:numId w:val="2"/>
              </w:numPr>
              <w:spacing w:before="120" w:line="240" w:lineRule="auto"/>
              <w:ind w:left="103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Възможност за връзка на неограничен брой студенти само с мобилно устройство или компютър.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AA4A1" w14:textId="6B038363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24AF0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AB22A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B889A" w14:textId="1B638FA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495BBEA0" w14:textId="17C44215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4004EE2" w14:textId="4A18AD20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20.5.2.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37BA0" w14:textId="77777777" w:rsidR="009B551D" w:rsidRPr="005F181B" w:rsidRDefault="009B551D" w:rsidP="004F00A2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5F181B">
              <w:rPr>
                <w:b/>
                <w:color w:val="000000" w:themeColor="text1"/>
              </w:rPr>
              <w:t>Компютърна</w:t>
            </w:r>
            <w:proofErr w:type="spellEnd"/>
            <w:r w:rsidRPr="005F181B">
              <w:rPr>
                <w:b/>
                <w:color w:val="000000" w:themeColor="text1"/>
              </w:rPr>
              <w:t xml:space="preserve"> </w:t>
            </w:r>
            <w:proofErr w:type="spellStart"/>
            <w:r w:rsidRPr="005F181B">
              <w:rPr>
                <w:b/>
                <w:color w:val="000000" w:themeColor="text1"/>
              </w:rPr>
              <w:t>конфигурация</w:t>
            </w:r>
            <w:proofErr w:type="spellEnd"/>
            <w:r w:rsidRPr="005F181B">
              <w:rPr>
                <w:b/>
                <w:color w:val="000000" w:themeColor="text1"/>
              </w:rPr>
              <w:t>:</w:t>
            </w:r>
          </w:p>
          <w:p w14:paraId="626A6F7B" w14:textId="77777777" w:rsidR="009B551D" w:rsidRPr="00964FCE" w:rsidRDefault="009B551D" w:rsidP="006A0C36">
            <w:pPr>
              <w:pStyle w:val="ListParagraph"/>
              <w:numPr>
                <w:ilvl w:val="2"/>
                <w:numId w:val="17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Процесор с работна честота 3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Ghz</w:t>
            </w:r>
            <w:proofErr w:type="spellEnd"/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4 </w:t>
            </w:r>
            <w:proofErr w:type="spellStart"/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процесорни</w:t>
            </w:r>
            <w:proofErr w:type="spellEnd"/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ядра или по-добър;</w:t>
            </w:r>
          </w:p>
          <w:p w14:paraId="2843B107" w14:textId="77777777" w:rsidR="009B551D" w:rsidRPr="00964FCE" w:rsidRDefault="009B551D" w:rsidP="006A0C36">
            <w:pPr>
              <w:pStyle w:val="ListParagraph"/>
              <w:numPr>
                <w:ilvl w:val="2"/>
                <w:numId w:val="17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Твърд диск 256 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SSD + 1TB HDD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14D9A6" w14:textId="77777777" w:rsidR="009B551D" w:rsidRDefault="009B551D" w:rsidP="006A0C36">
            <w:pPr>
              <w:pStyle w:val="ListParagraph"/>
              <w:numPr>
                <w:ilvl w:val="2"/>
                <w:numId w:val="17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RAM 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GB</w:t>
            </w:r>
            <w:r w:rsidRPr="0096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ADF28FE" w14:textId="01279F3F" w:rsidR="009B551D" w:rsidRPr="00063383" w:rsidRDefault="009B551D" w:rsidP="006A0C36">
            <w:pPr>
              <w:pStyle w:val="ListParagraph"/>
              <w:numPr>
                <w:ilvl w:val="2"/>
                <w:numId w:val="17"/>
              </w:numPr>
              <w:spacing w:before="12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Монитор,  </w:t>
            </w:r>
            <w:r w:rsidRPr="0006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Full HD, </w:t>
            </w:r>
            <w:r w:rsidRPr="0006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23“ диагонал.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45989" w14:textId="52754FEE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214DD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3869A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7E187" w14:textId="44E1CD73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71672C89" w14:textId="1803DB97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FACE281" w14:textId="18D594A7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20.5.3.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D3437" w14:textId="77777777" w:rsidR="009B551D" w:rsidRPr="005F181B" w:rsidRDefault="009B551D" w:rsidP="00027AC5">
            <w:pPr>
              <w:pStyle w:val="Subtitle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Таблет</w:t>
            </w:r>
            <w:proofErr w:type="spellEnd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преподавателя</w:t>
            </w:r>
            <w:proofErr w:type="spellEnd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67A5BAA" w14:textId="275DE700" w:rsidR="009B551D" w:rsidRPr="00A301D7" w:rsidRDefault="009B551D" w:rsidP="00027AC5">
            <w:pPr>
              <w:pStyle w:val="Subtitle"/>
              <w:spacing w:line="240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>Е</w:t>
            </w:r>
            <w:proofErr w:type="spellStart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кран</w:t>
            </w:r>
            <w:proofErr w:type="spellEnd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. 10“IPS, 6 </w:t>
            </w:r>
            <w:proofErr w:type="spellStart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ядра</w:t>
            </w:r>
            <w:proofErr w:type="spellEnd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. 3GB </w:t>
            </w:r>
            <w:proofErr w:type="spellStart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оперативна</w:t>
            </w:r>
            <w:proofErr w:type="spellEnd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6D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B3258" w14:textId="1434DFE5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64A34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DEAA1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BDC10" w14:textId="279F82E9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3A6BF477" w14:textId="4D063218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DFD6A6" w14:textId="6BC9B210" w:rsidR="009B551D" w:rsidRPr="00936DF7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936D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20.5.4.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3A8FAD" w14:textId="179E3A61" w:rsidR="009B551D" w:rsidRPr="005F181B" w:rsidRDefault="009B551D" w:rsidP="00027AC5">
            <w:pPr>
              <w:pStyle w:val="Subtitle"/>
              <w:spacing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</w:t>
            </w:r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spellStart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рутер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68C95" w14:textId="1BC749C7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436CF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34B35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CAC39" w14:textId="6CCEEEFD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784A7A" w14:textId="3E27B098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CBFEE3" w14:textId="60D2BC9C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20.5.5.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E47BE" w14:textId="6D8BD53F" w:rsidR="009B551D" w:rsidRPr="005F181B" w:rsidRDefault="009B551D" w:rsidP="00027AC5">
            <w:pPr>
              <w:pStyle w:val="Subtitle"/>
              <w:spacing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5F1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16 портов 10/100/1000Mbp мрежов комутатор.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338D7" w14:textId="08399097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D2A28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60526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E7F4E" w14:textId="4E590E4A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5127E478" w14:textId="285693C7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E789C9" w14:textId="30C5A25A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20.6.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026A1" w14:textId="1EB7BE85" w:rsidR="009B551D" w:rsidRPr="00216AE8" w:rsidRDefault="009B551D" w:rsidP="00027AC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216AE8">
              <w:rPr>
                <w:b/>
                <w:color w:val="000000" w:themeColor="text1"/>
                <w:u w:val="single"/>
              </w:rPr>
              <w:t>Интерактивен</w:t>
            </w:r>
            <w:proofErr w:type="spellEnd"/>
            <w:r w:rsidRPr="00216AE8">
              <w:rPr>
                <w:b/>
                <w:color w:val="000000" w:themeColor="text1"/>
                <w:u w:val="single"/>
              </w:rPr>
              <w:t xml:space="preserve"> </w:t>
            </w:r>
            <w:r w:rsidRPr="00216AE8">
              <w:rPr>
                <w:b/>
                <w:color w:val="000000" w:themeColor="text1"/>
                <w:u w:val="single"/>
                <w:lang w:val="en-US"/>
              </w:rPr>
              <w:t xml:space="preserve">LCD </w:t>
            </w:r>
            <w:proofErr w:type="spellStart"/>
            <w:r w:rsidRPr="00216AE8">
              <w:rPr>
                <w:b/>
                <w:color w:val="000000" w:themeColor="text1"/>
                <w:u w:val="single"/>
              </w:rPr>
              <w:t>екран</w:t>
            </w:r>
            <w:proofErr w:type="spellEnd"/>
            <w:r w:rsidRPr="00216AE8">
              <w:rPr>
                <w:b/>
                <w:color w:val="000000" w:themeColor="text1"/>
                <w:u w:val="single"/>
              </w:rPr>
              <w:t>:</w:t>
            </w:r>
          </w:p>
          <w:p w14:paraId="6E76F129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диаметър не по-малко от 65'';</w:t>
            </w:r>
          </w:p>
          <w:p w14:paraId="640EA9B4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сензорен екран;</w:t>
            </w:r>
          </w:p>
          <w:p w14:paraId="21914951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 управление;</w:t>
            </w:r>
          </w:p>
          <w:p w14:paraId="5DB6639E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резолюция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HD 1920×1080;</w:t>
            </w:r>
          </w:p>
          <w:p w14:paraId="39189145" w14:textId="5653D9FA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Вградена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E89DAFB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9A2C400" w14:textId="77777777" w:rsidR="009B551D" w:rsidRPr="0022638E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Bluetooh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845AA6A" w14:textId="77777777" w:rsidR="009B551D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HDMI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VGA, USB, LAN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входове;</w:t>
            </w:r>
          </w:p>
          <w:p w14:paraId="649D9F83" w14:textId="4F2C9C63" w:rsidR="009B551D" w:rsidRPr="001570AB" w:rsidRDefault="009B551D" w:rsidP="006A0C3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стенен монтаж</w:t>
            </w:r>
            <w:r w:rsidRPr="00790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C0AD2" w14:textId="58735069" w:rsidR="009B551D" w:rsidRPr="00FE1E0A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491C6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6B96D" w14:textId="77777777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FF4DD" w14:textId="35805B98" w:rsidR="009B551D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48293B82" w14:textId="0E118546" w:rsidTr="00D52890">
        <w:trPr>
          <w:trHeight w:val="51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229552AC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559157BD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21-</w:t>
            </w:r>
            <w:r>
              <w:t xml:space="preserve"> </w:t>
            </w:r>
            <w:r w:rsidRPr="00216A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Вертикален автоклав с микропроцесорен контрол</w:t>
            </w:r>
          </w:p>
          <w:p w14:paraId="513290BE" w14:textId="6C4450F4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09" w14:textId="1BE79959" w:rsidTr="001A5D8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FA" w14:textId="7AD1DB9B" w:rsidR="009B551D" w:rsidRPr="0022638E" w:rsidRDefault="009B551D" w:rsidP="00027AC5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lastRenderedPageBreak/>
              <w:t>21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EFB" w14:textId="77777777" w:rsidR="009B551D" w:rsidRPr="0022638E" w:rsidRDefault="009B551D" w:rsidP="00027AC5">
            <w:pPr>
              <w:pStyle w:val="Normal1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Вертикален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автоклав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с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микропроцесорен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контрол</w:t>
            </w:r>
            <w:proofErr w:type="spellEnd"/>
          </w:p>
          <w:p w14:paraId="1C817EFE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автоклавната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камера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неръждаема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стомана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817EFF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Защита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прегряване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свръх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817F00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Автоматично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заключване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капака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когато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камерата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е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817F01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Автоматично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продухване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въздуха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817F02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Ръчно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освобождаване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парата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дрениране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817F03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Регулиране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максималната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температура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диапазон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: 115-134 °С;</w:t>
            </w:r>
          </w:p>
          <w:p w14:paraId="1C817F04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Максимално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: ≥2.0 bar;</w:t>
            </w:r>
          </w:p>
          <w:p w14:paraId="1C817F05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Kапацитет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>: 80-95 L;</w:t>
            </w:r>
          </w:p>
          <w:p w14:paraId="1C817F06" w14:textId="7D78514F" w:rsidR="009B551D" w:rsidRPr="0022638E" w:rsidRDefault="009B551D" w:rsidP="001570AB">
            <w:pPr>
              <w:pStyle w:val="BodyTextIndent2"/>
              <w:ind w:left="49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Tаймер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автоклавиране</w:t>
            </w:r>
            <w:proofErr w:type="spellEnd"/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3-99 min.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07" w14:textId="78537075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B97AF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EFCD0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2BA62" w14:textId="75BA8D63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26F0CA8F" w14:textId="60E50D47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5B9F3D0E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06F63840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22-</w:t>
            </w:r>
            <w:r>
              <w:t xml:space="preserve"> </w:t>
            </w:r>
            <w:r w:rsidRPr="00216AE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Високоскоростна </w:t>
            </w:r>
            <w:proofErr w:type="spellStart"/>
            <w:r w:rsidRPr="00216AE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микро</w:t>
            </w:r>
            <w:proofErr w:type="spellEnd"/>
            <w:r w:rsidRPr="00216AE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центрофуга, окомплектована с ъглов ротор</w:t>
            </w:r>
          </w:p>
          <w:p w14:paraId="4E3B482A" w14:textId="6FC57620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1B" w14:textId="534C5843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0A" w14:textId="22E25C0F" w:rsidR="009B551D" w:rsidRPr="0022638E" w:rsidRDefault="009B551D" w:rsidP="00027AC5">
            <w:pPr>
              <w:jc w:val="center"/>
              <w:rPr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22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0B" w14:textId="77777777" w:rsidR="009B551D" w:rsidRPr="0022638E" w:rsidRDefault="009B551D" w:rsidP="00027AC5">
            <w:pPr>
              <w:pStyle w:val="Normal1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bg-BG"/>
              </w:rPr>
              <w:t xml:space="preserve">Високоскоростна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bg-BG"/>
              </w:rPr>
              <w:t>микро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bg-BG"/>
              </w:rPr>
              <w:t xml:space="preserve"> ц</w:t>
            </w:r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е</w:t>
            </w:r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bg-BG"/>
              </w:rPr>
              <w:t>н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трофуга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,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окомплектована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с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ъглов</w:t>
            </w:r>
            <w:proofErr w:type="spellEnd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ротор</w:t>
            </w:r>
            <w:proofErr w:type="spellEnd"/>
          </w:p>
          <w:p w14:paraId="1C817F0E" w14:textId="3A248AC2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Обхват на скоростите на въртене на ротора: 200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- 15200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; стъпка ≤ 10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rpm</w:t>
            </w:r>
            <w:proofErr w:type="spellEnd"/>
          </w:p>
          <w:p w14:paraId="1C817F0F" w14:textId="7F5CA0D6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Максимална RCF: ≥ 21953×g;</w:t>
            </w:r>
          </w:p>
          <w:p w14:paraId="4906B8AB" w14:textId="62020848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Таймер: от 10 секунди до 99 часа 99 минути и 59 секунди;</w:t>
            </w:r>
          </w:p>
          <w:p w14:paraId="1C817F11" w14:textId="77777777" w:rsidR="009B551D" w:rsidRPr="0022638E" w:rsidRDefault="009B551D" w:rsidP="003D4CCE">
            <w:pPr>
              <w:pStyle w:val="Normal1"/>
              <w:ind w:left="4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Ъглов ротор:</w:t>
            </w:r>
          </w:p>
          <w:p w14:paraId="1C817F12" w14:textId="07643C8B" w:rsidR="009B551D" w:rsidRPr="0022638E" w:rsidRDefault="009B551D" w:rsidP="006A0C36">
            <w:pPr>
              <w:pStyle w:val="Normal1"/>
              <w:numPr>
                <w:ilvl w:val="1"/>
                <w:numId w:val="4"/>
              </w:numPr>
              <w:ind w:left="67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местимост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24 бр. × 1.5/2.0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mL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центруфужни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епроветки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тип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Епендорф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;</w:t>
            </w:r>
          </w:p>
          <w:p w14:paraId="1C817F13" w14:textId="03635DE2" w:rsidR="009B551D" w:rsidRPr="0022638E" w:rsidRDefault="009B551D" w:rsidP="006A0C36">
            <w:pPr>
              <w:pStyle w:val="Normal1"/>
              <w:numPr>
                <w:ilvl w:val="1"/>
                <w:numId w:val="4"/>
              </w:numPr>
              <w:ind w:left="67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П</w:t>
            </w: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редпазващ от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биоконтаминация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;</w:t>
            </w:r>
          </w:p>
          <w:p w14:paraId="1C817F14" w14:textId="69AB6838" w:rsidR="009B551D" w:rsidRPr="0022638E" w:rsidRDefault="009B551D" w:rsidP="006A0C36">
            <w:pPr>
              <w:pStyle w:val="Normal1"/>
              <w:numPr>
                <w:ilvl w:val="1"/>
                <w:numId w:val="4"/>
              </w:numPr>
              <w:ind w:left="67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Максимална скорост на въртене: ≥15200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rpm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;</w:t>
            </w:r>
          </w:p>
          <w:p w14:paraId="1C817F15" w14:textId="7F03A2F6" w:rsidR="009B551D" w:rsidRPr="0022638E" w:rsidRDefault="009B551D" w:rsidP="006A0C36">
            <w:pPr>
              <w:pStyle w:val="Normal1"/>
              <w:numPr>
                <w:ilvl w:val="1"/>
                <w:numId w:val="4"/>
              </w:numPr>
              <w:ind w:left="67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Максимална RCF: ≥ 21953×g;</w:t>
            </w:r>
          </w:p>
          <w:p w14:paraId="498FBC24" w14:textId="78404289" w:rsidR="009B551D" w:rsidRPr="0022638E" w:rsidRDefault="009B551D" w:rsidP="006A0C36">
            <w:pPr>
              <w:pStyle w:val="Normal1"/>
              <w:numPr>
                <w:ilvl w:val="1"/>
                <w:numId w:val="4"/>
              </w:numPr>
              <w:ind w:left="67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Н</w:t>
            </w: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аклон на ротора: 45°</w:t>
            </w:r>
          </w:p>
          <w:p w14:paraId="1C817F18" w14:textId="4F2E83C0" w:rsidR="009B551D" w:rsidRPr="001570AB" w:rsidRDefault="009B551D" w:rsidP="006A0C36">
            <w:pPr>
              <w:pStyle w:val="Normal1"/>
              <w:numPr>
                <w:ilvl w:val="1"/>
                <w:numId w:val="4"/>
              </w:numPr>
              <w:ind w:left="679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lang w:val="bg-BG"/>
              </w:rPr>
              <w:t>Материал на ротора и капака: алуминиева сплав.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19" w14:textId="10C90448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79CD0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A408C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2D67C" w14:textId="270731B2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25C6" w:rsidRPr="0022638E" w14:paraId="65F70649" w14:textId="434B2C36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7964930D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226A404D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16AE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 23-</w:t>
            </w:r>
            <w:r w:rsidRPr="00216AE8">
              <w:t xml:space="preserve"> </w:t>
            </w:r>
            <w:r w:rsidRPr="00216AE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Ултразвуков </w:t>
            </w:r>
            <w:proofErr w:type="spellStart"/>
            <w:r w:rsidRPr="00216AE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хомогенизатор</w:t>
            </w:r>
            <w:proofErr w:type="spellEnd"/>
          </w:p>
          <w:p w14:paraId="35EBF34D" w14:textId="565B0E41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2C" w14:textId="37E1A917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1C" w14:textId="17B3ADC8" w:rsidR="009B551D" w:rsidRPr="0022638E" w:rsidRDefault="009B551D" w:rsidP="00027AC5">
            <w:pPr>
              <w:jc w:val="center"/>
              <w:rPr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23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1D" w14:textId="77777777" w:rsidR="009B551D" w:rsidRPr="0022638E" w:rsidRDefault="009B551D" w:rsidP="00027A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26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Ултразвуков </w:t>
            </w:r>
            <w:proofErr w:type="spellStart"/>
            <w:r w:rsidRPr="00226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хомогенизатор</w:t>
            </w:r>
            <w:proofErr w:type="spellEnd"/>
          </w:p>
          <w:p w14:paraId="1C817F20" w14:textId="148E3D17" w:rsidR="009B551D" w:rsidRPr="0022638E" w:rsidRDefault="009B551D" w:rsidP="00027AC5">
            <w:pPr>
              <w:jc w:val="both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Обем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от 1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мл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до 25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мл</w:t>
            </w:r>
            <w:proofErr w:type="spellEnd"/>
            <w:r w:rsidRPr="0022638E">
              <w:rPr>
                <w:color w:val="000000" w:themeColor="text1"/>
                <w:lang w:val="bg-BG"/>
              </w:rPr>
              <w:t>;</w:t>
            </w:r>
          </w:p>
          <w:p w14:paraId="1C817F21" w14:textId="6123AC24" w:rsidR="009B551D" w:rsidRPr="0022638E" w:rsidRDefault="009B551D" w:rsidP="00027AC5">
            <w:pPr>
              <w:jc w:val="both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Контрол на амплитудата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от 10 % до 100 %;</w:t>
            </w:r>
          </w:p>
          <w:p w14:paraId="1C817F22" w14:textId="7D694005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Честота на вибрации: 30 </w:t>
            </w:r>
            <w:proofErr w:type="spellStart"/>
            <w:r w:rsidRPr="0022638E">
              <w:rPr>
                <w:rFonts w:eastAsiaTheme="minorHAnsi"/>
                <w:color w:val="000000" w:themeColor="text1"/>
                <w:lang w:val="bg-BG"/>
              </w:rPr>
              <w:t>kHz</w:t>
            </w:r>
            <w:proofErr w:type="spellEnd"/>
            <w:r w:rsidRPr="0022638E">
              <w:rPr>
                <w:rFonts w:eastAsiaTheme="minorHAnsi"/>
                <w:color w:val="000000" w:themeColor="text1"/>
                <w:lang w:val="bg-BG"/>
              </w:rPr>
              <w:t>;</w:t>
            </w:r>
          </w:p>
          <w:p w14:paraId="1C817F23" w14:textId="4337C064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Вграден таймер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до 59 мин. 59 сек.;</w:t>
            </w:r>
          </w:p>
          <w:p w14:paraId="1C817F24" w14:textId="498C0896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Пулсация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ON: 0,1-60 s OFF:0,2-60 s;</w:t>
            </w:r>
          </w:p>
          <w:p w14:paraId="1C817F25" w14:textId="168FFB4A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LED дисплей за контрол на ултразвука, графика, време;</w:t>
            </w:r>
          </w:p>
          <w:p w14:paraId="1C817F26" w14:textId="16CFF546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lastRenderedPageBreak/>
              <w:t>9 броя програми;</w:t>
            </w:r>
          </w:p>
          <w:p w14:paraId="1C817F27" w14:textId="76099EC4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RS 232;</w:t>
            </w:r>
          </w:p>
          <w:p w14:paraId="1C817F28" w14:textId="6734A3B9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Собствена диагностична програма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</w:p>
          <w:p w14:paraId="1C817F29" w14:textId="6979D79B" w:rsidR="009B551D" w:rsidRPr="001570AB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Накрайник</w:t>
            </w:r>
            <w:r>
              <w:rPr>
                <w:rFonts w:eastAsiaTheme="minorHAnsi"/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2A" w14:textId="76E16ECB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5E351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689BD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0A235" w14:textId="468561D2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48AA7789" w14:textId="69FBB6B3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0EF0BE9C" w14:textId="77777777" w:rsidR="001A25C6" w:rsidRDefault="001A25C6" w:rsidP="004C747D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44CD2FF4" w14:textId="77777777" w:rsidR="001A25C6" w:rsidRDefault="001A25C6" w:rsidP="004C747D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24- </w:t>
            </w:r>
            <w:r w:rsidRPr="004C747D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СО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bg-BG"/>
              </w:rPr>
              <w:t>₂</w:t>
            </w:r>
            <w:r w:rsidRPr="004C747D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инкубатор</w:t>
            </w:r>
          </w:p>
          <w:p w14:paraId="789CDCFF" w14:textId="43DEBFF9" w:rsidR="001A25C6" w:rsidRDefault="001A25C6" w:rsidP="004C747D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40" w14:textId="34D71906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2D" w14:textId="13C38025" w:rsidR="009B551D" w:rsidRPr="0022638E" w:rsidRDefault="009B551D" w:rsidP="00027AC5">
            <w:pPr>
              <w:jc w:val="center"/>
              <w:rPr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24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2E" w14:textId="77777777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u w:val="single"/>
                <w:lang w:val="bg-BG"/>
              </w:rPr>
            </w:pPr>
            <w:r w:rsidRPr="0022638E">
              <w:rPr>
                <w:rFonts w:eastAsiaTheme="minorHAnsi"/>
                <w:b/>
                <w:bCs/>
                <w:color w:val="000000" w:themeColor="text1"/>
                <w:u w:val="single"/>
                <w:lang w:val="bg-BG"/>
              </w:rPr>
              <w:t>СО</w:t>
            </w:r>
            <w:r w:rsidRPr="0022638E">
              <w:rPr>
                <w:rFonts w:eastAsiaTheme="minorHAnsi"/>
                <w:b/>
                <w:bCs/>
                <w:color w:val="000000" w:themeColor="text1"/>
                <w:u w:val="single"/>
                <w:vertAlign w:val="subscript"/>
                <w:lang w:val="bg-BG"/>
              </w:rPr>
              <w:t>2</w:t>
            </w:r>
            <w:r w:rsidRPr="0022638E">
              <w:rPr>
                <w:rFonts w:eastAsiaTheme="minorHAnsi"/>
                <w:b/>
                <w:bCs/>
                <w:color w:val="000000" w:themeColor="text1"/>
                <w:u w:val="single"/>
                <w:lang w:val="bg-BG"/>
              </w:rPr>
              <w:t xml:space="preserve"> инкубатор</w:t>
            </w:r>
          </w:p>
          <w:p w14:paraId="1C817F31" w14:textId="34875E47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proofErr w:type="spellStart"/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Т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>ермокондуктивен</w:t>
            </w:r>
            <w:proofErr w:type="spellEnd"/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СО</w:t>
            </w:r>
            <w:r w:rsidRPr="0022638E">
              <w:rPr>
                <w:rFonts w:eastAsiaTheme="minorHAnsi"/>
                <w:color w:val="000000" w:themeColor="text1"/>
                <w:vertAlign w:val="subscript"/>
                <w:lang w:val="bg-BG"/>
              </w:rPr>
              <w:t>2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сензор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46AA2C06" w14:textId="48388702" w:rsidR="009B551D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Възстановяване на CO</w:t>
            </w:r>
            <w:r w:rsidRPr="0022638E">
              <w:rPr>
                <w:rFonts w:eastAsiaTheme="minorHAnsi"/>
                <w:color w:val="000000" w:themeColor="text1"/>
                <w:vertAlign w:val="subscript"/>
                <w:lang w:val="bg-BG"/>
              </w:rPr>
              <w:t>2</w:t>
            </w:r>
            <w:r>
              <w:rPr>
                <w:rFonts w:eastAsiaTheme="minorHAnsi"/>
                <w:color w:val="000000" w:themeColor="text1"/>
                <w:lang w:val="bg-BG"/>
              </w:rPr>
              <w:t xml:space="preserve"> до 3 </w:t>
            </w:r>
            <w:proofErr w:type="spellStart"/>
            <w:r>
              <w:rPr>
                <w:rFonts w:eastAsiaTheme="minorHAnsi"/>
                <w:color w:val="000000" w:themeColor="text1"/>
                <w:lang w:val="bg-BG"/>
              </w:rPr>
              <w:t>min</w:t>
            </w:r>
            <w:proofErr w:type="spellEnd"/>
            <w:r>
              <w:rPr>
                <w:rFonts w:eastAsiaTheme="minorHAnsi"/>
                <w:color w:val="000000" w:themeColor="text1"/>
                <w:lang w:val="bg-BG"/>
              </w:rPr>
              <w:t xml:space="preserve">; </w:t>
            </w:r>
          </w:p>
          <w:p w14:paraId="1C817F33" w14:textId="3BA040ED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Възможност за обръщане на вратата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ляво или дясно отваряне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4" w14:textId="0DE79ED7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Микропроцесорен PID контрол на CO</w:t>
            </w:r>
            <w:r>
              <w:rPr>
                <w:rFonts w:ascii="Calibri" w:eastAsiaTheme="minorHAnsi" w:hAnsi="Calibri"/>
                <w:color w:val="000000" w:themeColor="text1"/>
                <w:lang w:val="bg-BG"/>
              </w:rPr>
              <w:t>₂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и температура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5" w14:textId="09C55050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Вътрешна повърхност от неръждаема медна сплав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6" w14:textId="02B08F13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>
              <w:rPr>
                <w:rFonts w:eastAsiaTheme="minorHAnsi"/>
                <w:color w:val="000000" w:themeColor="text1"/>
                <w:lang w:val="bg-BG"/>
              </w:rPr>
              <w:t xml:space="preserve">Изолация: 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>полиуретан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7" w14:textId="5D0D00DD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Нагряване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DHA метод, осигуряващ стабилност на температурата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8" w14:textId="78957517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Температура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от +5 до +50ºС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9" w14:textId="00F548A0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>
              <w:rPr>
                <w:rFonts w:eastAsiaTheme="minorHAnsi"/>
                <w:color w:val="000000" w:themeColor="text1"/>
                <w:lang w:val="bg-BG"/>
              </w:rPr>
              <w:t>СО</w:t>
            </w:r>
            <w:r>
              <w:rPr>
                <w:rFonts w:ascii="Calibri" w:eastAsiaTheme="minorHAnsi" w:hAnsi="Calibri"/>
                <w:color w:val="000000" w:themeColor="text1"/>
                <w:lang w:val="bg-BG"/>
              </w:rPr>
              <w:t>₂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нива</w:t>
            </w:r>
            <w:r>
              <w:rPr>
                <w:rFonts w:eastAsiaTheme="minorHAnsi"/>
                <w:color w:val="000000" w:themeColor="text1"/>
                <w:lang w:val="bg-BG"/>
              </w:rPr>
              <w:t>: 0 - 20%;</w:t>
            </w:r>
          </w:p>
          <w:p w14:paraId="1C817F3A" w14:textId="65202A93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Влажност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95±5%</w:t>
            </w:r>
            <w:r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>RH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B" w14:textId="7B9D4396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Рафтове от неръждаема стомана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3 бр.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C" w14:textId="38FB530E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Капацитет на камерата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170</w:t>
            </w:r>
            <w:r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>л</w:t>
            </w:r>
            <w:r>
              <w:rPr>
                <w:rFonts w:eastAsiaTheme="minorHAnsi"/>
                <w:color w:val="000000" w:themeColor="text1"/>
                <w:lang w:val="bg-BG"/>
              </w:rPr>
              <w:t>;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</w:t>
            </w:r>
          </w:p>
          <w:p w14:paraId="1C817F3D" w14:textId="5B904883" w:rsidR="009B551D" w:rsidRPr="0022638E" w:rsidRDefault="009B551D" w:rsidP="00027AC5">
            <w:pPr>
              <w:jc w:val="both"/>
              <w:rPr>
                <w:rFonts w:eastAsiaTheme="minorHAnsi"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color w:val="000000" w:themeColor="text1"/>
                <w:lang w:val="bg-BG"/>
              </w:rPr>
              <w:t>Аларми за</w:t>
            </w:r>
            <w:r>
              <w:rPr>
                <w:rFonts w:eastAsiaTheme="minorHAnsi"/>
                <w:color w:val="000000" w:themeColor="text1"/>
                <w:lang w:val="bg-BG"/>
              </w:rPr>
              <w:t>: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 xml:space="preserve"> висок</w:t>
            </w:r>
            <w:r>
              <w:rPr>
                <w:rFonts w:eastAsiaTheme="minorHAnsi"/>
                <w:color w:val="000000" w:themeColor="text1"/>
                <w:lang w:val="bg-BG"/>
              </w:rPr>
              <w:t>а/ниска температура, ниво на СО</w:t>
            </w:r>
            <w:r>
              <w:rPr>
                <w:rFonts w:ascii="Calibri" w:eastAsiaTheme="minorHAnsi" w:hAnsi="Calibri"/>
                <w:color w:val="000000" w:themeColor="text1"/>
                <w:lang w:val="bg-BG"/>
              </w:rPr>
              <w:t>₂</w:t>
            </w:r>
            <w:r w:rsidRPr="0022638E">
              <w:rPr>
                <w:rFonts w:eastAsiaTheme="minorHAnsi"/>
                <w:color w:val="000000" w:themeColor="text1"/>
                <w:lang w:val="bg-BG"/>
              </w:rPr>
              <w:t>, повреда във вратата, независима защита срещу прегряване</w:t>
            </w:r>
            <w:r>
              <w:rPr>
                <w:rFonts w:eastAsiaTheme="minorHAnsi"/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3E" w14:textId="3C0B7FBD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C329F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8DD12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7D4B8" w14:textId="2ADC40A6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194438C9" w14:textId="6AD87301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73CA65E5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36B4053E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25- </w:t>
            </w:r>
            <w:r w:rsidRPr="0045613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Хот/</w:t>
            </w:r>
            <w:proofErr w:type="spellStart"/>
            <w:r w:rsidRPr="0045613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колд</w:t>
            </w:r>
            <w:proofErr w:type="spellEnd"/>
            <w:r w:rsidRPr="0045613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5613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плейт</w:t>
            </w:r>
            <w:proofErr w:type="spellEnd"/>
            <w:r w:rsidRPr="0045613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NG</w:t>
            </w:r>
          </w:p>
          <w:p w14:paraId="0CC0D73E" w14:textId="0F35E14C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4C" w14:textId="5D0E0BF6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41" w14:textId="75F1D3C8" w:rsidR="009B551D" w:rsidRPr="0022638E" w:rsidRDefault="009B551D" w:rsidP="00027AC5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2</w:t>
            </w:r>
            <w:r w:rsidRPr="0022638E">
              <w:rPr>
                <w:b/>
                <w:bCs/>
                <w:color w:val="000000" w:themeColor="text1"/>
                <w:lang w:val="bg-BG"/>
              </w:rPr>
              <w:t>5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42" w14:textId="77777777" w:rsidR="009B551D" w:rsidRPr="0022638E" w:rsidRDefault="009B551D" w:rsidP="00027AC5">
            <w:pPr>
              <w:jc w:val="both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Хот/</w:t>
            </w: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колд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 </w:t>
            </w:r>
            <w:proofErr w:type="spellStart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плейт</w:t>
            </w:r>
            <w:proofErr w:type="spellEnd"/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 xml:space="preserve"> </w:t>
            </w:r>
            <w:r w:rsidRPr="0022638E">
              <w:rPr>
                <w:b/>
                <w:bCs/>
                <w:color w:val="000000" w:themeColor="text1"/>
                <w:u w:val="single"/>
                <w:lang w:val="en-US"/>
              </w:rPr>
              <w:t>NG</w:t>
            </w:r>
          </w:p>
          <w:p w14:paraId="1C817F45" w14:textId="19D323D0" w:rsidR="009B551D" w:rsidRPr="0022638E" w:rsidRDefault="009B551D" w:rsidP="00027AC5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22638E">
              <w:rPr>
                <w:bCs/>
                <w:color w:val="000000" w:themeColor="text1"/>
                <w:lang w:val="bg-BG"/>
              </w:rPr>
              <w:t>Плоча за нагряване/охлаждане и сензорен екран 4.3“ за настройка на параметрите на теста и получаване на резултатите от експеримента;</w:t>
            </w:r>
          </w:p>
          <w:p w14:paraId="1C817F46" w14:textId="76A08282" w:rsidR="009B551D" w:rsidRPr="0022638E" w:rsidRDefault="009B551D" w:rsidP="00027AC5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22638E">
              <w:rPr>
                <w:bCs/>
                <w:color w:val="000000" w:themeColor="text1"/>
                <w:lang w:val="bg-BG"/>
              </w:rPr>
              <w:t>Прозрачен цилиндричен ограничител (подходящ за мишки и плъхове) с капак;</w:t>
            </w:r>
          </w:p>
          <w:p w14:paraId="1C817F47" w14:textId="41286629" w:rsidR="009B551D" w:rsidRPr="001905C5" w:rsidRDefault="009B551D" w:rsidP="00027AC5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22638E">
              <w:rPr>
                <w:bCs/>
                <w:color w:val="000000" w:themeColor="text1"/>
                <w:lang w:val="bg-BG"/>
              </w:rPr>
              <w:t>Температура с диапазон от -5 до 65 °</w:t>
            </w:r>
            <w:r w:rsidRPr="0022638E">
              <w:rPr>
                <w:bCs/>
                <w:color w:val="000000" w:themeColor="text1"/>
                <w:lang w:val="en-US"/>
              </w:rPr>
              <w:t>C,</w:t>
            </w:r>
            <w:r w:rsidRPr="0022638E">
              <w:rPr>
                <w:bCs/>
                <w:color w:val="000000" w:themeColor="text1"/>
                <w:lang w:val="bg-BG"/>
              </w:rPr>
              <w:t xml:space="preserve"> стъпка</w:t>
            </w:r>
            <w:r w:rsidRPr="0022638E">
              <w:rPr>
                <w:bCs/>
                <w:color w:val="000000" w:themeColor="text1"/>
                <w:lang w:val="en-US"/>
              </w:rPr>
              <w:t xml:space="preserve"> </w:t>
            </w:r>
            <w:r w:rsidRPr="0022638E">
              <w:rPr>
                <w:bCs/>
                <w:color w:val="000000" w:themeColor="text1"/>
                <w:lang w:val="bg-BG"/>
              </w:rPr>
              <w:t xml:space="preserve">от 0.5 °С стъпки и време за отчитане на реакция в стъпка 0.1 </w:t>
            </w:r>
            <w:r>
              <w:rPr>
                <w:bCs/>
                <w:color w:val="000000" w:themeColor="text1"/>
                <w:lang w:val="en-US"/>
              </w:rPr>
              <w:t>s</w:t>
            </w:r>
            <w:r>
              <w:rPr>
                <w:bCs/>
                <w:color w:val="000000" w:themeColor="text1"/>
                <w:lang w:val="bg-BG"/>
              </w:rPr>
              <w:t>;</w:t>
            </w:r>
          </w:p>
          <w:p w14:paraId="1C817F48" w14:textId="0E845552" w:rsidR="009B551D" w:rsidRPr="0022638E" w:rsidRDefault="009B551D" w:rsidP="00027AC5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22638E">
              <w:rPr>
                <w:bCs/>
                <w:color w:val="000000" w:themeColor="text1"/>
                <w:lang w:val="bg-BG"/>
              </w:rPr>
              <w:t>Режим на експеримента</w:t>
            </w:r>
            <w:r>
              <w:rPr>
                <w:bCs/>
                <w:color w:val="000000" w:themeColor="text1"/>
                <w:lang w:val="bg-BG"/>
              </w:rPr>
              <w:t>:</w:t>
            </w:r>
            <w:r w:rsidRPr="0022638E">
              <w:rPr>
                <w:bCs/>
                <w:color w:val="000000" w:themeColor="text1"/>
                <w:lang w:val="bg-BG"/>
              </w:rPr>
              <w:t xml:space="preserve"> постоянна температура или рампа (увеличаване или намаляване);</w:t>
            </w:r>
          </w:p>
          <w:p w14:paraId="1C817F49" w14:textId="222154F7" w:rsidR="009B551D" w:rsidRPr="001570AB" w:rsidRDefault="009B551D" w:rsidP="00027AC5">
            <w:pPr>
              <w:jc w:val="both"/>
              <w:rPr>
                <w:bCs/>
                <w:color w:val="000000" w:themeColor="text1"/>
                <w:lang w:val="bg-BG"/>
              </w:rPr>
            </w:pPr>
            <w:r>
              <w:rPr>
                <w:bCs/>
                <w:color w:val="000000" w:themeColor="text1"/>
                <w:lang w:val="bg-BG"/>
              </w:rPr>
              <w:t>Включен софтуер.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4A" w14:textId="5498DA0C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13CE5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6FEBC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BD2C" w14:textId="1BBC77A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220B973B" w14:textId="017F34E7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4E62CF34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3FB3E91D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26-</w:t>
            </w:r>
            <w:r>
              <w:t xml:space="preserve"> </w:t>
            </w:r>
            <w:r w:rsidRPr="0077741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Лабораторен </w:t>
            </w:r>
            <w:proofErr w:type="spellStart"/>
            <w:r w:rsidRPr="0077741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инвертен</w:t>
            </w:r>
            <w:proofErr w:type="spellEnd"/>
            <w:r w:rsidRPr="0077741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микроскоп</w:t>
            </w:r>
          </w:p>
          <w:p w14:paraId="081D3566" w14:textId="46A74D8F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63" w14:textId="6396355D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4D" w14:textId="2CB8A4E8" w:rsidR="009B551D" w:rsidRPr="0022638E" w:rsidRDefault="009B551D" w:rsidP="00027AC5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lastRenderedPageBreak/>
              <w:t>2</w:t>
            </w:r>
            <w:r w:rsidRPr="0022638E">
              <w:rPr>
                <w:b/>
                <w:bCs/>
                <w:color w:val="000000" w:themeColor="text1"/>
                <w:lang w:val="bg-BG"/>
              </w:rPr>
              <w:t>6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4E" w14:textId="77777777" w:rsidR="009B551D" w:rsidRPr="00C20EB4" w:rsidRDefault="009B551D" w:rsidP="00B41480">
            <w:pPr>
              <w:jc w:val="both"/>
              <w:rPr>
                <w:color w:val="000000" w:themeColor="text1"/>
                <w:u w:val="single"/>
              </w:rPr>
            </w:pPr>
            <w:r w:rsidRPr="00C20EB4">
              <w:rPr>
                <w:b/>
                <w:bCs/>
                <w:color w:val="000000" w:themeColor="text1"/>
                <w:u w:val="single"/>
                <w:lang w:val="bg-BG"/>
              </w:rPr>
              <w:t xml:space="preserve">Лабораторен </w:t>
            </w:r>
            <w:proofErr w:type="spellStart"/>
            <w:r w:rsidRPr="00C20EB4">
              <w:rPr>
                <w:b/>
                <w:bCs/>
                <w:color w:val="000000" w:themeColor="text1"/>
                <w:u w:val="single"/>
                <w:lang w:val="bg-BG"/>
              </w:rPr>
              <w:t>инвертен</w:t>
            </w:r>
            <w:proofErr w:type="spellEnd"/>
            <w:r w:rsidRPr="00C20EB4">
              <w:rPr>
                <w:b/>
                <w:bCs/>
                <w:color w:val="000000" w:themeColor="text1"/>
                <w:u w:val="single"/>
                <w:lang w:val="bg-BG"/>
              </w:rPr>
              <w:t xml:space="preserve"> микроскоп</w:t>
            </w:r>
          </w:p>
          <w:p w14:paraId="1C817F51" w14:textId="05C9E503" w:rsidR="009B551D" w:rsidRPr="00B41480" w:rsidRDefault="009B551D" w:rsidP="00B41480">
            <w:pPr>
              <w:jc w:val="both"/>
              <w:rPr>
                <w:bCs/>
                <w:color w:val="000000" w:themeColor="text1"/>
                <w:lang w:val="bg-BG"/>
              </w:rPr>
            </w:pPr>
            <w:proofErr w:type="spellStart"/>
            <w:r w:rsidRPr="003D4CCE">
              <w:rPr>
                <w:color w:val="000000" w:themeColor="text1"/>
              </w:rPr>
              <w:t>Светлинен</w:t>
            </w:r>
            <w:proofErr w:type="spellEnd"/>
            <w:r w:rsidRPr="003D4CCE">
              <w:rPr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color w:val="000000" w:themeColor="text1"/>
              </w:rPr>
              <w:t>източник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3D4CCE">
              <w:rPr>
                <w:color w:val="000000" w:themeColor="text1"/>
              </w:rPr>
              <w:t xml:space="preserve"> LED </w:t>
            </w:r>
            <w:proofErr w:type="spellStart"/>
            <w:r>
              <w:rPr>
                <w:color w:val="000000" w:themeColor="text1"/>
              </w:rPr>
              <w:t>лампа</w:t>
            </w:r>
            <w:proofErr w:type="spellEnd"/>
            <w:r>
              <w:rPr>
                <w:color w:val="000000" w:themeColor="text1"/>
              </w:rPr>
              <w:t xml:space="preserve"> 8 </w:t>
            </w:r>
            <w:proofErr w:type="spellStart"/>
            <w:r>
              <w:rPr>
                <w:color w:val="000000" w:themeColor="text1"/>
              </w:rPr>
              <w:t>вата</w:t>
            </w:r>
            <w:proofErr w:type="spellEnd"/>
            <w:r>
              <w:rPr>
                <w:color w:val="000000" w:themeColor="text1"/>
              </w:rPr>
              <w:t>, 6300К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52" w14:textId="57E97E6C" w:rsidR="009B551D" w:rsidRPr="00B41480" w:rsidRDefault="009B551D" w:rsidP="00B41480">
            <w:pPr>
              <w:jc w:val="both"/>
              <w:rPr>
                <w:bCs/>
                <w:color w:val="000000" w:themeColor="text1"/>
                <w:lang w:val="bg-BG"/>
              </w:rPr>
            </w:pPr>
            <w:proofErr w:type="spellStart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>Живот</w:t>
            </w:r>
            <w:proofErr w:type="spellEnd"/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:</w:t>
            </w:r>
            <w:r w:rsidRPr="003D4CCE">
              <w:rPr>
                <w:rStyle w:val="A1"/>
                <w:color w:val="000000" w:themeColor="text1"/>
                <w:sz w:val="24"/>
                <w:szCs w:val="24"/>
              </w:rPr>
              <w:t xml:space="preserve"> 50000</w:t>
            </w:r>
            <w:proofErr w:type="gramStart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>h ,</w:t>
            </w:r>
            <w:proofErr w:type="gramEnd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>волтаж</w:t>
            </w:r>
            <w:proofErr w:type="spellEnd"/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:</w:t>
            </w:r>
            <w:r w:rsidRPr="003D4CCE">
              <w:rPr>
                <w:rStyle w:val="A1"/>
                <w:color w:val="000000" w:themeColor="text1"/>
                <w:sz w:val="24"/>
                <w:szCs w:val="24"/>
              </w:rPr>
              <w:t xml:space="preserve"> 240V</w:t>
            </w:r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>
              <w:rPr>
                <w:rStyle w:val="A1"/>
                <w:color w:val="000000" w:themeColor="text1"/>
                <w:sz w:val="24"/>
                <w:szCs w:val="24"/>
              </w:rPr>
              <w:t>50</w:t>
            </w:r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-</w:t>
            </w:r>
            <w:r>
              <w:rPr>
                <w:rStyle w:val="A1"/>
                <w:color w:val="000000" w:themeColor="text1"/>
                <w:sz w:val="24"/>
                <w:szCs w:val="24"/>
              </w:rPr>
              <w:t>60Hz, 1A</w:t>
            </w:r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53" w14:textId="33A3E52E" w:rsidR="009B551D" w:rsidRPr="00B41480" w:rsidRDefault="009B551D" w:rsidP="00B41480">
            <w:pPr>
              <w:jc w:val="both"/>
              <w:rPr>
                <w:bCs/>
                <w:color w:val="000000" w:themeColor="text1"/>
                <w:lang w:val="bg-BG"/>
              </w:rPr>
            </w:pPr>
            <w:proofErr w:type="spellStart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>Макс</w:t>
            </w:r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имална</w:t>
            </w:r>
            <w:proofErr w:type="spellEnd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CCE">
              <w:rPr>
                <w:rStyle w:val="A1"/>
                <w:color w:val="000000" w:themeColor="text1"/>
                <w:sz w:val="24"/>
                <w:szCs w:val="24"/>
              </w:rPr>
              <w:t>ко</w:t>
            </w:r>
            <w:proofErr w:type="spellEnd"/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н</w:t>
            </w:r>
            <w:proofErr w:type="spellStart"/>
            <w:r>
              <w:rPr>
                <w:rStyle w:val="A1"/>
                <w:color w:val="000000" w:themeColor="text1"/>
                <w:sz w:val="24"/>
                <w:szCs w:val="24"/>
              </w:rPr>
              <w:t>сумация</w:t>
            </w:r>
            <w:proofErr w:type="spellEnd"/>
            <w:r>
              <w:rPr>
                <w:rStyle w:val="A1"/>
                <w:color w:val="000000" w:themeColor="text1"/>
                <w:sz w:val="24"/>
                <w:szCs w:val="24"/>
              </w:rPr>
              <w:t>: 13W</w:t>
            </w:r>
            <w:r>
              <w:rPr>
                <w:rStyle w:val="A1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54" w14:textId="52AED8C1" w:rsidR="009B551D" w:rsidRPr="00B41480" w:rsidRDefault="009B551D" w:rsidP="00B41480">
            <w:pPr>
              <w:jc w:val="both"/>
              <w:rPr>
                <w:bCs/>
                <w:color w:val="000000" w:themeColor="text1"/>
                <w:lang w:val="bg-BG"/>
              </w:rPr>
            </w:pPr>
            <w:proofErr w:type="spellStart"/>
            <w:r w:rsidRPr="003D4CCE">
              <w:rPr>
                <w:bCs/>
                <w:color w:val="000000" w:themeColor="text1"/>
              </w:rPr>
              <w:t>Фокусиране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 с </w:t>
            </w:r>
            <w:proofErr w:type="spellStart"/>
            <w:r w:rsidRPr="003D4CCE">
              <w:rPr>
                <w:bCs/>
                <w:color w:val="000000" w:themeColor="text1"/>
              </w:rPr>
              <w:t>механизъм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3D4CCE">
              <w:rPr>
                <w:bCs/>
                <w:color w:val="000000" w:themeColor="text1"/>
              </w:rPr>
              <w:t>градуиран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bCs/>
                <w:color w:val="000000" w:themeColor="text1"/>
              </w:rPr>
              <w:t>през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 0,002 </w:t>
            </w:r>
            <w:proofErr w:type="spellStart"/>
            <w:r w:rsidRPr="003D4CCE">
              <w:rPr>
                <w:bCs/>
                <w:color w:val="000000" w:themeColor="text1"/>
              </w:rPr>
              <w:t>мм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bCs/>
                <w:color w:val="000000" w:themeColor="text1"/>
              </w:rPr>
              <w:t>със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bCs/>
                <w:color w:val="000000" w:themeColor="text1"/>
              </w:rPr>
              <w:t>стопер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3D4CCE">
              <w:rPr>
                <w:bCs/>
                <w:color w:val="000000" w:themeColor="text1"/>
              </w:rPr>
              <w:t>предпазващ</w:t>
            </w:r>
            <w:proofErr w:type="spellEnd"/>
            <w:r w:rsidRPr="003D4CC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bCs/>
                <w:color w:val="000000" w:themeColor="text1"/>
              </w:rPr>
              <w:t>д</w:t>
            </w:r>
            <w:r>
              <w:rPr>
                <w:bCs/>
                <w:color w:val="000000" w:themeColor="text1"/>
              </w:rPr>
              <w:t>опиране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пробите</w:t>
            </w:r>
            <w:proofErr w:type="spellEnd"/>
            <w:r>
              <w:rPr>
                <w:bCs/>
                <w:color w:val="000000" w:themeColor="text1"/>
              </w:rPr>
              <w:t xml:space="preserve"> с </w:t>
            </w:r>
            <w:proofErr w:type="spellStart"/>
            <w:r>
              <w:rPr>
                <w:bCs/>
                <w:color w:val="000000" w:themeColor="text1"/>
              </w:rPr>
              <w:t>обективите</w:t>
            </w:r>
            <w:proofErr w:type="spellEnd"/>
            <w:r>
              <w:rPr>
                <w:bCs/>
                <w:color w:val="000000" w:themeColor="text1"/>
                <w:lang w:val="bg-BG"/>
              </w:rPr>
              <w:t>;</w:t>
            </w:r>
          </w:p>
          <w:p w14:paraId="1C817F55" w14:textId="18BE34E4" w:rsidR="009B551D" w:rsidRPr="00B41480" w:rsidRDefault="009B551D" w:rsidP="00B41480">
            <w:pPr>
              <w:jc w:val="both"/>
              <w:rPr>
                <w:bCs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</w:t>
            </w:r>
            <w:proofErr w:type="spellStart"/>
            <w:r>
              <w:rPr>
                <w:color w:val="000000" w:themeColor="text1"/>
              </w:rPr>
              <w:t>асичка</w:t>
            </w:r>
            <w:proofErr w:type="spellEnd"/>
            <w:r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размери</w:t>
            </w:r>
            <w:proofErr w:type="spellEnd"/>
            <w:r>
              <w:rPr>
                <w:color w:val="000000" w:themeColor="text1"/>
              </w:rPr>
              <w:t xml:space="preserve"> 250х</w:t>
            </w:r>
            <w:r>
              <w:rPr>
                <w:color w:val="000000" w:themeColor="text1"/>
                <w:lang w:val="bg-BG"/>
              </w:rPr>
              <w:t>160</w:t>
            </w:r>
            <w:proofErr w:type="spellStart"/>
            <w:r>
              <w:rPr>
                <w:color w:val="000000" w:themeColor="text1"/>
              </w:rPr>
              <w:t>мм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56" w14:textId="319BD76D" w:rsidR="009B551D" w:rsidRPr="003D4CCE" w:rsidRDefault="009B551D" w:rsidP="00B41480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М</w:t>
            </w:r>
            <w:proofErr w:type="spellStart"/>
            <w:r w:rsidRPr="003D4CCE">
              <w:rPr>
                <w:color w:val="000000" w:themeColor="text1"/>
              </w:rPr>
              <w:t>икроскопска</w:t>
            </w:r>
            <w:proofErr w:type="spellEnd"/>
            <w:r w:rsidRPr="003D4CCE">
              <w:rPr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color w:val="000000" w:themeColor="text1"/>
              </w:rPr>
              <w:t>глава</w:t>
            </w:r>
            <w:proofErr w:type="spellEnd"/>
            <w:r w:rsidRPr="003D4CCE">
              <w:rPr>
                <w:color w:val="000000" w:themeColor="text1"/>
              </w:rPr>
              <w:t xml:space="preserve"> с </w:t>
            </w:r>
            <w:proofErr w:type="spellStart"/>
            <w:r w:rsidRPr="003D4CCE">
              <w:rPr>
                <w:color w:val="000000" w:themeColor="text1"/>
              </w:rPr>
              <w:t>ротация</w:t>
            </w:r>
            <w:proofErr w:type="spellEnd"/>
            <w:r w:rsidRPr="003D4CCE">
              <w:rPr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color w:val="000000" w:themeColor="text1"/>
              </w:rPr>
              <w:t>на</w:t>
            </w:r>
            <w:proofErr w:type="spellEnd"/>
            <w:r w:rsidRPr="003D4CCE">
              <w:rPr>
                <w:color w:val="000000" w:themeColor="text1"/>
              </w:rPr>
              <w:t xml:space="preserve"> 360</w:t>
            </w:r>
            <w:r w:rsidRPr="003D4CCE">
              <w:rPr>
                <w:color w:val="000000" w:themeColor="text1"/>
                <w:vertAlign w:val="superscript"/>
              </w:rPr>
              <w:t>о</w:t>
            </w:r>
            <w:r w:rsidRPr="003D4CCE">
              <w:rPr>
                <w:color w:val="000000" w:themeColor="text1"/>
              </w:rPr>
              <w:t xml:space="preserve">, </w:t>
            </w:r>
            <w:proofErr w:type="spellStart"/>
            <w:r w:rsidRPr="003D4CCE">
              <w:rPr>
                <w:color w:val="000000" w:themeColor="text1"/>
              </w:rPr>
              <w:t>междуочна</w:t>
            </w:r>
            <w:proofErr w:type="spellEnd"/>
            <w:r w:rsidRPr="003D4CCE">
              <w:rPr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color w:val="000000" w:themeColor="text1"/>
              </w:rPr>
              <w:t>корекция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3D4CCE">
              <w:rPr>
                <w:color w:val="000000" w:themeColor="text1"/>
              </w:rPr>
              <w:t xml:space="preserve"> 55-75 </w:t>
            </w:r>
            <w:proofErr w:type="spellStart"/>
            <w:r w:rsidRPr="003D4CCE">
              <w:rPr>
                <w:color w:val="000000" w:themeColor="text1"/>
              </w:rPr>
              <w:t>мм</w:t>
            </w:r>
            <w:proofErr w:type="spellEnd"/>
            <w:r w:rsidRPr="003D4CCE">
              <w:rPr>
                <w:color w:val="000000" w:themeColor="text1"/>
              </w:rPr>
              <w:t>;</w:t>
            </w:r>
          </w:p>
          <w:p w14:paraId="1C817F57" w14:textId="42A42F8A" w:rsidR="009B551D" w:rsidRPr="00B41480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О</w:t>
            </w:r>
            <w:proofErr w:type="spellStart"/>
            <w:r w:rsidRPr="003D4CCE">
              <w:rPr>
                <w:color w:val="000000" w:themeColor="text1"/>
              </w:rPr>
              <w:t>куляри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3D4CCE">
              <w:rPr>
                <w:color w:val="000000" w:themeColor="text1"/>
              </w:rPr>
              <w:t xml:space="preserve"> 10Х и </w:t>
            </w:r>
            <w:proofErr w:type="spellStart"/>
            <w:r w:rsidRPr="003D4CCE">
              <w:rPr>
                <w:color w:val="000000" w:themeColor="text1"/>
              </w:rPr>
              <w:t>широко</w:t>
            </w:r>
            <w:proofErr w:type="spellEnd"/>
            <w:r w:rsidRPr="003D4CCE">
              <w:rPr>
                <w:color w:val="000000" w:themeColor="text1"/>
              </w:rPr>
              <w:t xml:space="preserve"> </w:t>
            </w:r>
            <w:proofErr w:type="spellStart"/>
            <w:r w:rsidRPr="003D4CCE">
              <w:rPr>
                <w:color w:val="000000" w:themeColor="text1"/>
              </w:rPr>
              <w:t>поле</w:t>
            </w:r>
            <w:proofErr w:type="spellEnd"/>
            <w:r w:rsidRPr="003D4CCE">
              <w:rPr>
                <w:color w:val="000000" w:themeColor="text1"/>
              </w:rPr>
              <w:t xml:space="preserve"> №22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165B6A6" w14:textId="14B448AF" w:rsidR="009B551D" w:rsidRPr="00B41480" w:rsidRDefault="009B551D" w:rsidP="00B41480">
            <w:pPr>
              <w:jc w:val="both"/>
              <w:rPr>
                <w:bCs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Обективи: </w:t>
            </w:r>
            <w:r>
              <w:rPr>
                <w:color w:val="000000" w:themeColor="text1"/>
                <w:lang w:val="en-US"/>
              </w:rPr>
              <w:t xml:space="preserve">10X/0,25; 20X/0,40 </w:t>
            </w:r>
            <w:r>
              <w:rPr>
                <w:color w:val="000000" w:themeColor="text1"/>
                <w:lang w:val="bg-BG"/>
              </w:rPr>
              <w:t>и</w:t>
            </w:r>
            <w:r>
              <w:rPr>
                <w:color w:val="000000" w:themeColor="text1"/>
                <w:lang w:val="en-US"/>
              </w:rPr>
              <w:t xml:space="preserve"> 40X/0,60 </w:t>
            </w:r>
            <w:r>
              <w:rPr>
                <w:color w:val="000000" w:themeColor="text1"/>
                <w:lang w:val="bg-BG"/>
              </w:rPr>
              <w:t xml:space="preserve">с </w:t>
            </w:r>
            <w:proofErr w:type="spellStart"/>
            <w:r>
              <w:rPr>
                <w:color w:val="000000" w:themeColor="text1"/>
                <w:lang w:val="bg-BG"/>
              </w:rPr>
              <w:t>антигъбично</w:t>
            </w:r>
            <w:proofErr w:type="spellEnd"/>
            <w:r>
              <w:rPr>
                <w:color w:val="000000" w:themeColor="text1"/>
                <w:lang w:val="bg-BG"/>
              </w:rPr>
              <w:t xml:space="preserve"> покритие;</w:t>
            </w:r>
          </w:p>
          <w:p w14:paraId="1C817F5F" w14:textId="3CD5D384" w:rsidR="009B551D" w:rsidRPr="0022638E" w:rsidRDefault="009B551D" w:rsidP="00B41480">
            <w:pPr>
              <w:pStyle w:val="Default"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Конденз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22638E">
              <w:rPr>
                <w:rFonts w:ascii="Times New Roman" w:hAnsi="Times New Roman" w:cs="Times New Roman"/>
                <w:color w:val="000000" w:themeColor="text1"/>
              </w:rPr>
              <w:t>р с работна дист</w:t>
            </w:r>
            <w:r>
              <w:rPr>
                <w:rFonts w:ascii="Times New Roman" w:hAnsi="Times New Roman" w:cs="Times New Roman"/>
                <w:color w:val="000000" w:themeColor="text1"/>
              </w:rPr>
              <w:t>анция: 72 мм;</w:t>
            </w:r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C817F60" w14:textId="388E6CEB" w:rsidR="009B551D" w:rsidRPr="0022638E" w:rsidRDefault="009B551D" w:rsidP="001570AB">
            <w:pPr>
              <w:pStyle w:val="Default"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Възможност за махане на 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конденз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proofErr w:type="spellStart"/>
            <w:r w:rsidRPr="0022638E">
              <w:rPr>
                <w:rFonts w:ascii="Times New Roman" w:hAnsi="Times New Roman" w:cs="Times New Roman"/>
                <w:color w:val="000000" w:themeColor="text1"/>
              </w:rPr>
              <w:t>ра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и достигане на работна дистанция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</w:rPr>
              <w:t xml:space="preserve"> 150 мм.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61" w14:textId="232595C5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557D2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00424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A15AE" w14:textId="7EBC0746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411206CC" w14:textId="106E6AC3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1A7BB5E6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16FDFEB1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27-</w:t>
            </w:r>
            <w:r>
              <w:t xml:space="preserve"> </w:t>
            </w:r>
            <w:r w:rsidRPr="007E1A9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Водна баня</w:t>
            </w:r>
          </w:p>
          <w:p w14:paraId="7702774E" w14:textId="7A5B885B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71" w14:textId="34A7DB94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64" w14:textId="64C52427" w:rsidR="009B551D" w:rsidRPr="0022638E" w:rsidRDefault="009B551D" w:rsidP="00027AC5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2</w:t>
            </w:r>
            <w:r w:rsidRPr="0022638E">
              <w:rPr>
                <w:b/>
                <w:bCs/>
                <w:color w:val="000000" w:themeColor="text1"/>
                <w:lang w:val="bg-BG"/>
              </w:rPr>
              <w:t>7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65" w14:textId="77777777" w:rsidR="009B551D" w:rsidRPr="00C20EB4" w:rsidRDefault="009B551D" w:rsidP="00027AC5">
            <w:pPr>
              <w:jc w:val="both"/>
              <w:rPr>
                <w:color w:val="000000" w:themeColor="text1"/>
                <w:u w:val="single"/>
              </w:rPr>
            </w:pPr>
            <w:r w:rsidRPr="00C20EB4">
              <w:rPr>
                <w:b/>
                <w:bCs/>
                <w:color w:val="000000" w:themeColor="text1"/>
                <w:u w:val="single"/>
                <w:lang w:val="bg-BG"/>
              </w:rPr>
              <w:t>Водна баня</w:t>
            </w:r>
          </w:p>
          <w:p w14:paraId="1C817F68" w14:textId="4AF53F0C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Капацитет</w:t>
            </w:r>
            <w:r>
              <w:rPr>
                <w:rFonts w:eastAsiaTheme="minorHAnsi"/>
                <w:bCs/>
                <w:color w:val="000000" w:themeColor="text1"/>
                <w:lang w:val="en-US"/>
              </w:rPr>
              <w:t>:</w:t>
            </w: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 xml:space="preserve"> не по-малко от 7 литра;</w:t>
            </w:r>
          </w:p>
          <w:p w14:paraId="1C817F69" w14:textId="71AA110A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Корпус и работна камера</w:t>
            </w:r>
            <w:r>
              <w:rPr>
                <w:rFonts w:eastAsiaTheme="minorHAnsi"/>
                <w:bCs/>
                <w:color w:val="000000" w:themeColor="text1"/>
                <w:lang w:val="en-US"/>
              </w:rPr>
              <w:t>:</w:t>
            </w: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 xml:space="preserve"> неръждаема стомана;</w:t>
            </w:r>
          </w:p>
          <w:p w14:paraId="1C817F6A" w14:textId="5682921C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Размери на контейнера: 240/210/140 мм;</w:t>
            </w:r>
          </w:p>
          <w:p w14:paraId="1C817F6B" w14:textId="62D8AA6D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Температурен диапазон: от +10 до 100 ̊ С, контролен панел;</w:t>
            </w:r>
          </w:p>
          <w:p w14:paraId="1C817F6C" w14:textId="7FA637B3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Дигитален контрол и дисплей за температура и време, с възможност за задаване на индивидуални програми;</w:t>
            </w:r>
          </w:p>
          <w:p w14:paraId="1C817F6D" w14:textId="6008DC78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Сигнални лампи за ток, аларма и нагряване;</w:t>
            </w:r>
          </w:p>
          <w:p w14:paraId="1C817F6E" w14:textId="29AB0D13" w:rsidR="009B551D" w:rsidRPr="0022638E" w:rsidRDefault="009B551D" w:rsidP="00B41480">
            <w:pPr>
              <w:jc w:val="both"/>
              <w:rPr>
                <w:rFonts w:eastAsiaTheme="minorHAnsi"/>
                <w:bCs/>
                <w:color w:val="000000" w:themeColor="text1"/>
                <w:lang w:val="bg-BG"/>
              </w:rPr>
            </w:pPr>
            <w:r w:rsidRPr="0022638E">
              <w:rPr>
                <w:rFonts w:eastAsiaTheme="minorHAnsi"/>
                <w:bCs/>
                <w:color w:val="000000" w:themeColor="text1"/>
                <w:lang w:val="bg-BG"/>
              </w:rPr>
              <w:t>Микропроцесорен температурен контролер, осигуряващ минимална температура на изменение от 0,1 ̊ 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6F" w14:textId="63ED172E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99E20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41EC4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F9A81" w14:textId="030594A5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36702F1E" w14:textId="53F70341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2E68C91A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04F7B8D3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28- </w:t>
            </w:r>
            <w:r w:rsidRPr="007E1A9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Лабораторна </w:t>
            </w:r>
            <w:proofErr w:type="spellStart"/>
            <w:r w:rsidRPr="007E1A9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аспира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цион</w:t>
            </w:r>
            <w:r w:rsidRPr="007E1A9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на</w:t>
            </w:r>
            <w:proofErr w:type="spellEnd"/>
            <w:r w:rsidRPr="007E1A9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система</w:t>
            </w:r>
          </w:p>
          <w:p w14:paraId="4644BDE3" w14:textId="6CBCE7BF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84" w14:textId="56358F2C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72" w14:textId="5C0D4B2C" w:rsidR="009B551D" w:rsidRPr="0022638E" w:rsidRDefault="009B551D" w:rsidP="00027AC5">
            <w:pPr>
              <w:jc w:val="center"/>
              <w:rPr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t>2</w:t>
            </w:r>
            <w:r w:rsidRPr="0022638E">
              <w:rPr>
                <w:b/>
                <w:bCs/>
                <w:color w:val="000000" w:themeColor="text1"/>
                <w:lang w:val="bg-BG"/>
              </w:rPr>
              <w:t>8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73" w14:textId="2134981A" w:rsidR="009B551D" w:rsidRPr="0022638E" w:rsidRDefault="009B551D" w:rsidP="00027AC5">
            <w:pPr>
              <w:jc w:val="both"/>
              <w:rPr>
                <w:color w:val="000000" w:themeColor="text1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Лабораторна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аспира</w:t>
            </w:r>
            <w:r>
              <w:rPr>
                <w:b/>
                <w:color w:val="000000" w:themeColor="text1"/>
                <w:u w:val="single"/>
                <w:lang w:val="bg-BG"/>
              </w:rPr>
              <w:t>цион</w:t>
            </w:r>
            <w:r w:rsidRPr="0022638E">
              <w:rPr>
                <w:b/>
                <w:color w:val="000000" w:themeColor="text1"/>
                <w:u w:val="single"/>
                <w:lang w:val="bg-BG"/>
              </w:rPr>
              <w:t>на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система</w:t>
            </w:r>
          </w:p>
          <w:p w14:paraId="1C817F76" w14:textId="13E0FD58" w:rsidR="009B551D" w:rsidRPr="0022638E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Мембранна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вакумна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помпа;</w:t>
            </w:r>
          </w:p>
          <w:p w14:paraId="729DBB52" w14:textId="245CB2AE" w:rsidR="009B551D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Обхват на вакуума</w:t>
            </w:r>
            <w:r>
              <w:rPr>
                <w:color w:val="000000" w:themeColor="text1"/>
                <w:lang w:val="en-US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не по-малък от -30</w:t>
            </w:r>
            <w:r>
              <w:rPr>
                <w:color w:val="000000" w:themeColor="text1"/>
                <w:lang w:val="bg-BG"/>
              </w:rPr>
              <w:t xml:space="preserve">0 </w:t>
            </w:r>
            <w:r w:rsidRPr="0022638E">
              <w:rPr>
                <w:color w:val="000000" w:themeColor="text1"/>
                <w:lang w:val="en-US"/>
              </w:rPr>
              <w:t>mbar</w:t>
            </w:r>
            <w:r w:rsidRPr="0022638E">
              <w:rPr>
                <w:color w:val="000000" w:themeColor="text1"/>
                <w:lang w:val="bg-BG"/>
              </w:rPr>
              <w:t xml:space="preserve"> и не по-голям от </w:t>
            </w:r>
            <w:r w:rsidRPr="0022638E">
              <w:rPr>
                <w:color w:val="000000" w:themeColor="text1"/>
                <w:lang w:val="en-US"/>
              </w:rPr>
              <w:t>-750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22638E">
              <w:rPr>
                <w:color w:val="000000" w:themeColor="text1"/>
                <w:lang w:val="en-US"/>
              </w:rPr>
              <w:t>mbar</w:t>
            </w:r>
            <w:r w:rsidRPr="0022638E">
              <w:rPr>
                <w:color w:val="000000" w:themeColor="text1"/>
                <w:lang w:val="bg-BG"/>
              </w:rPr>
              <w:t>;</w:t>
            </w:r>
          </w:p>
          <w:p w14:paraId="6213A432" w14:textId="79BBD51D" w:rsidR="009B551D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Максимален дебит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не по-малък от </w:t>
            </w:r>
            <w:r>
              <w:rPr>
                <w:color w:val="000000" w:themeColor="text1"/>
                <w:lang w:val="bg-BG"/>
              </w:rPr>
              <w:t>8</w:t>
            </w:r>
            <w:r w:rsidRPr="0022638E">
              <w:rPr>
                <w:color w:val="000000" w:themeColor="text1"/>
                <w:lang w:val="bg-BG"/>
              </w:rPr>
              <w:t xml:space="preserve"> л/мин.;</w:t>
            </w:r>
          </w:p>
          <w:p w14:paraId="1C817F77" w14:textId="35EBB82A" w:rsidR="009B551D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</w:t>
            </w:r>
            <w:r w:rsidRPr="0022638E">
              <w:rPr>
                <w:color w:val="000000" w:themeColor="text1"/>
                <w:lang w:val="bg-BG"/>
              </w:rPr>
              <w:t>олекторна бутилка</w:t>
            </w:r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  <w:r>
              <w:rPr>
                <w:color w:val="000000" w:themeColor="text1"/>
                <w:lang w:val="bg-BG"/>
              </w:rPr>
              <w:t>не по-малка от</w:t>
            </w:r>
            <w:r w:rsidRPr="0022638E">
              <w:rPr>
                <w:color w:val="000000" w:themeColor="text1"/>
                <w:lang w:val="bg-BG"/>
              </w:rPr>
              <w:t xml:space="preserve"> </w:t>
            </w:r>
            <w:r>
              <w:rPr>
                <w:color w:val="000000" w:themeColor="text1"/>
                <w:lang w:val="bg-BG"/>
              </w:rPr>
              <w:t>4</w:t>
            </w:r>
            <w:r w:rsidRPr="0022638E">
              <w:rPr>
                <w:color w:val="000000" w:themeColor="text1"/>
                <w:lang w:val="bg-BG"/>
              </w:rPr>
              <w:t xml:space="preserve"> литра;</w:t>
            </w:r>
          </w:p>
          <w:p w14:paraId="6265D1B7" w14:textId="35A1F309" w:rsidR="009B551D" w:rsidRPr="0022638E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Детектор за преливане;</w:t>
            </w:r>
          </w:p>
          <w:p w14:paraId="1C817F78" w14:textId="444666DE" w:rsidR="009B551D" w:rsidRPr="0022638E" w:rsidRDefault="009B551D" w:rsidP="00B41480">
            <w:pPr>
              <w:jc w:val="both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  <w:lang w:val="bg-BG"/>
              </w:rPr>
              <w:t>Антибактериален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хидрофобен филтър;</w:t>
            </w:r>
          </w:p>
          <w:p w14:paraId="1C817F81" w14:textId="2F04FC33" w:rsidR="009B551D" w:rsidRPr="009232E5" w:rsidRDefault="009B551D" w:rsidP="001570AB">
            <w:pPr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Кит за аспирация, вкл. 1-канален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bg-BG"/>
              </w:rPr>
              <w:t xml:space="preserve">и 8-канален </w:t>
            </w:r>
            <w:proofErr w:type="spellStart"/>
            <w:r>
              <w:rPr>
                <w:color w:val="000000" w:themeColor="text1"/>
                <w:lang w:val="bg-BG"/>
              </w:rPr>
              <w:t>адаптори</w:t>
            </w:r>
            <w:proofErr w:type="spellEnd"/>
            <w:r>
              <w:rPr>
                <w:color w:val="000000" w:themeColor="text1"/>
                <w:lang w:val="bg-BG"/>
              </w:rPr>
              <w:t xml:space="preserve"> и </w:t>
            </w:r>
            <w:proofErr w:type="spellStart"/>
            <w:r>
              <w:rPr>
                <w:color w:val="000000" w:themeColor="text1"/>
                <w:lang w:val="bg-BG"/>
              </w:rPr>
              <w:t>ежектори</w:t>
            </w:r>
            <w:proofErr w:type="spellEnd"/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82" w14:textId="7051CAB1" w:rsidR="009B551D" w:rsidRPr="0022638E" w:rsidRDefault="009B551D" w:rsidP="00027AC5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7FD09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B3449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25F6D" w14:textId="52E6E48F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7FB28C4F" w14:textId="3ED3CDA3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01785E9D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01D25161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29-</w:t>
            </w:r>
            <w:r>
              <w:t xml:space="preserve"> </w:t>
            </w:r>
            <w:r w:rsidRPr="001B01F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Дестилатор стенен</w:t>
            </w:r>
          </w:p>
          <w:p w14:paraId="5E84B56A" w14:textId="3A71DBC4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92" w14:textId="24307D20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85" w14:textId="0D5938E1" w:rsidR="009B551D" w:rsidRPr="0022638E" w:rsidRDefault="009B551D" w:rsidP="00027AC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29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86" w14:textId="77777777" w:rsidR="009B551D" w:rsidRPr="0022638E" w:rsidRDefault="009B551D" w:rsidP="00B41480">
            <w:pPr>
              <w:pStyle w:val="Bodytext40"/>
              <w:shd w:val="clear" w:color="auto" w:fill="auto"/>
              <w:tabs>
                <w:tab w:val="left" w:pos="826"/>
              </w:tabs>
              <w:spacing w:after="0" w:line="240" w:lineRule="auto"/>
              <w:ind w:left="49"/>
              <w:rPr>
                <w:color w:val="000000" w:themeColor="text1"/>
              </w:rPr>
            </w:pPr>
            <w:r w:rsidRPr="0022638E">
              <w:rPr>
                <w:color w:val="000000" w:themeColor="text1"/>
                <w:sz w:val="24"/>
                <w:szCs w:val="24"/>
                <w:u w:val="single"/>
                <w:lang w:val="bg-BG"/>
              </w:rPr>
              <w:t xml:space="preserve">Дестилатор стенен </w:t>
            </w:r>
          </w:p>
          <w:p w14:paraId="1C817F89" w14:textId="6D4BFB4E" w:rsidR="009B551D" w:rsidRPr="0022638E" w:rsidRDefault="009B551D" w:rsidP="00B41480">
            <w:pPr>
              <w:pStyle w:val="BodyText1"/>
              <w:tabs>
                <w:tab w:val="left" w:pos="1156"/>
              </w:tabs>
              <w:spacing w:before="0" w:line="240" w:lineRule="auto"/>
              <w:ind w:left="49" w:firstLine="0"/>
              <w:rPr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color w:val="000000" w:themeColor="text1"/>
                <w:sz w:val="24"/>
                <w:szCs w:val="24"/>
                <w:lang w:val="bg-BG"/>
              </w:rPr>
              <w:t>Капацитет: 3.5 L/h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8A" w14:textId="16F4C3D1" w:rsidR="009B551D" w:rsidRPr="0022638E" w:rsidRDefault="009B551D" w:rsidP="00B41480">
            <w:pPr>
              <w:pStyle w:val="BodyText1"/>
              <w:tabs>
                <w:tab w:val="left" w:pos="1156"/>
              </w:tabs>
              <w:spacing w:before="0" w:line="240" w:lineRule="auto"/>
              <w:ind w:left="49" w:firstLine="0"/>
              <w:rPr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color w:val="000000" w:themeColor="text1"/>
                <w:sz w:val="24"/>
                <w:szCs w:val="24"/>
                <w:lang w:val="bg-BG"/>
              </w:rPr>
              <w:t xml:space="preserve">Материал: неръждаема стомана на бойлера, </w:t>
            </w:r>
            <w:proofErr w:type="spellStart"/>
            <w:r w:rsidRPr="0022638E">
              <w:rPr>
                <w:color w:val="000000" w:themeColor="text1"/>
                <w:sz w:val="24"/>
                <w:szCs w:val="24"/>
                <w:lang w:val="bg-BG"/>
              </w:rPr>
              <w:t>кондензера</w:t>
            </w:r>
            <w:proofErr w:type="spellEnd"/>
            <w:r w:rsidRPr="0022638E">
              <w:rPr>
                <w:color w:val="000000" w:themeColor="text1"/>
                <w:sz w:val="24"/>
                <w:szCs w:val="24"/>
                <w:lang w:val="bg-BG"/>
              </w:rPr>
              <w:t xml:space="preserve"> и нагревателя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8B" w14:textId="4708F2BB" w:rsidR="009B551D" w:rsidRPr="0022638E" w:rsidRDefault="009B551D" w:rsidP="00B41480">
            <w:pPr>
              <w:pStyle w:val="BodyText1"/>
              <w:tabs>
                <w:tab w:val="left" w:pos="1156"/>
              </w:tabs>
              <w:spacing w:before="0" w:line="240" w:lineRule="auto"/>
              <w:ind w:left="49" w:firstLine="0"/>
              <w:rPr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color w:val="000000" w:themeColor="text1"/>
                <w:sz w:val="24"/>
                <w:szCs w:val="24"/>
                <w:lang w:val="bg-BG"/>
              </w:rPr>
              <w:t>Манометър за налягането на водата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8C" w14:textId="3D54C68D" w:rsidR="009B551D" w:rsidRPr="0022638E" w:rsidRDefault="009B551D" w:rsidP="00B41480">
            <w:pPr>
              <w:pStyle w:val="BodyText1"/>
              <w:tabs>
                <w:tab w:val="left" w:pos="1156"/>
              </w:tabs>
              <w:spacing w:before="0" w:line="240" w:lineRule="auto"/>
              <w:ind w:left="49" w:firstLine="0"/>
              <w:rPr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color w:val="000000" w:themeColor="text1"/>
                <w:sz w:val="24"/>
                <w:szCs w:val="24"/>
                <w:lang w:val="bg-BG"/>
              </w:rPr>
              <w:t>Предупредителна лампа за недостиг на вода и прегряване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8D" w14:textId="7851E829" w:rsidR="009B551D" w:rsidRPr="0022638E" w:rsidRDefault="009B551D" w:rsidP="00B41480">
            <w:pPr>
              <w:pStyle w:val="BodyText1"/>
              <w:tabs>
                <w:tab w:val="left" w:pos="1156"/>
              </w:tabs>
              <w:spacing w:before="0" w:line="240" w:lineRule="auto"/>
              <w:ind w:left="49" w:firstLine="0"/>
              <w:rPr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color w:val="000000" w:themeColor="text1"/>
                <w:sz w:val="24"/>
                <w:szCs w:val="24"/>
                <w:lang w:val="bg-BG"/>
              </w:rPr>
              <w:t>Тип монтаж: на стена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7F8F" w14:textId="4ED863E6" w:rsidR="009B551D" w:rsidRPr="003F0953" w:rsidRDefault="009B551D" w:rsidP="003F0953">
            <w:pPr>
              <w:pStyle w:val="BodyText1"/>
              <w:tabs>
                <w:tab w:val="left" w:pos="1156"/>
              </w:tabs>
              <w:spacing w:before="0" w:line="240" w:lineRule="auto"/>
              <w:ind w:left="49" w:firstLine="0"/>
              <w:rPr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color w:val="000000" w:themeColor="text1"/>
                <w:sz w:val="24"/>
                <w:szCs w:val="24"/>
                <w:lang w:val="bg-BG"/>
              </w:rPr>
              <w:t>Външни размери (Ш/Д/В): 410x260x565 mm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90" w14:textId="11065AA5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EB377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DC82B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CF164" w14:textId="1425E8B9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25C6" w:rsidRPr="0022638E" w14:paraId="2C1F336D" w14:textId="04056F16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1344C7AE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50AD1369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30- </w:t>
            </w:r>
            <w:r w:rsidRPr="00DF5115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Аналитична везна</w:t>
            </w:r>
          </w:p>
          <w:p w14:paraId="5F8345E1" w14:textId="61D4CD9F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A6" w14:textId="4A1CACFE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93" w14:textId="1C1708AC" w:rsidR="009B551D" w:rsidRPr="0022638E" w:rsidRDefault="009B551D" w:rsidP="00027AC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30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94" w14:textId="77777777" w:rsidR="009B551D" w:rsidRPr="0022638E" w:rsidRDefault="009B551D" w:rsidP="00B41480">
            <w:pPr>
              <w:widowControl w:val="0"/>
              <w:tabs>
                <w:tab w:val="left" w:pos="836"/>
              </w:tabs>
              <w:suppressAutoHyphens w:val="0"/>
              <w:ind w:left="49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u w:val="single"/>
                <w:lang w:val="bg-BG"/>
              </w:rPr>
              <w:t>Аналитична везна</w:t>
            </w:r>
          </w:p>
          <w:p w14:paraId="1C817F97" w14:textId="06FE9FFD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Максимално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тегло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22638E">
              <w:rPr>
                <w:color w:val="000000" w:themeColor="text1"/>
              </w:rPr>
              <w:t>пробата</w:t>
            </w:r>
            <w:proofErr w:type="spellEnd"/>
            <w:r w:rsidRPr="0022638E">
              <w:rPr>
                <w:color w:val="000000" w:themeColor="text1"/>
              </w:rPr>
              <w:t xml:space="preserve"> :</w:t>
            </w:r>
            <w:proofErr w:type="gramEnd"/>
            <w:r w:rsidRPr="0022638E">
              <w:rPr>
                <w:color w:val="000000" w:themeColor="text1"/>
              </w:rPr>
              <w:t xml:space="preserve"> 200 </w:t>
            </w:r>
            <w:proofErr w:type="spellStart"/>
            <w:r w:rsidRPr="0022638E">
              <w:rPr>
                <w:color w:val="000000" w:themeColor="text1"/>
              </w:rPr>
              <w:t>гр</w:t>
            </w:r>
            <w:proofErr w:type="spellEnd"/>
            <w:r w:rsidRPr="0022638E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98" w14:textId="714C603C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Стойност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скалното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деление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d 0,0001 </w:t>
            </w:r>
            <w:proofErr w:type="spellStart"/>
            <w:r w:rsidRPr="0022638E">
              <w:rPr>
                <w:color w:val="000000" w:themeColor="text1"/>
              </w:rPr>
              <w:t>гр</w:t>
            </w:r>
            <w:proofErr w:type="spellEnd"/>
            <w:r w:rsidRPr="0022638E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99" w14:textId="1A14C7E6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Клас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точност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по</w:t>
            </w:r>
            <w:proofErr w:type="spellEnd"/>
            <w:r w:rsidRPr="0022638E">
              <w:rPr>
                <w:color w:val="000000" w:themeColor="text1"/>
              </w:rPr>
              <w:t xml:space="preserve"> OIML: І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9A" w14:textId="2A457DD3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Възроизводимост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sd</w:t>
            </w:r>
            <w:proofErr w:type="spellEnd"/>
            <w:r w:rsidRPr="0022638E">
              <w:rPr>
                <w:color w:val="000000" w:themeColor="text1"/>
              </w:rPr>
              <w:t>: 0,1 mg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9B" w14:textId="46F8D521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proofErr w:type="gramStart"/>
            <w:r w:rsidRPr="0022638E">
              <w:rPr>
                <w:color w:val="000000" w:themeColor="text1"/>
              </w:rPr>
              <w:t>Линейност</w:t>
            </w:r>
            <w:proofErr w:type="spellEnd"/>
            <w:r w:rsidRPr="0022638E">
              <w:rPr>
                <w:color w:val="000000" w:themeColor="text1"/>
              </w:rPr>
              <w:t xml:space="preserve"> :</w:t>
            </w:r>
            <w:proofErr w:type="gramEnd"/>
            <w:r w:rsidRPr="0022638E">
              <w:rPr>
                <w:color w:val="000000" w:themeColor="text1"/>
              </w:rPr>
              <w:t xml:space="preserve"> 0,2 mg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9C" w14:textId="531525C9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Калибровка</w:t>
            </w:r>
            <w:proofErr w:type="spellEnd"/>
            <w:r w:rsidRPr="0022638E">
              <w:rPr>
                <w:color w:val="000000" w:themeColor="text1"/>
              </w:rPr>
              <w:t xml:space="preserve"> с </w:t>
            </w:r>
            <w:proofErr w:type="spellStart"/>
            <w:r w:rsidRPr="0022638E">
              <w:rPr>
                <w:color w:val="000000" w:themeColor="text1"/>
              </w:rPr>
              <w:t>вградена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калибрираща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теглилка</w:t>
            </w:r>
            <w:proofErr w:type="spellEnd"/>
            <w:r w:rsidRPr="0022638E">
              <w:rPr>
                <w:color w:val="000000" w:themeColor="text1"/>
              </w:rPr>
              <w:t xml:space="preserve"> и </w:t>
            </w:r>
            <w:proofErr w:type="spellStart"/>
            <w:r w:rsidRPr="0022638E">
              <w:rPr>
                <w:color w:val="000000" w:themeColor="text1"/>
              </w:rPr>
              <w:t>стабилизиране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процедурата</w:t>
            </w:r>
            <w:proofErr w:type="spellEnd"/>
            <w:r w:rsidRPr="0022638E">
              <w:rPr>
                <w:color w:val="000000" w:themeColor="text1"/>
              </w:rPr>
              <w:t xml:space="preserve"> с </w:t>
            </w:r>
            <w:proofErr w:type="spellStart"/>
            <w:r w:rsidRPr="0022638E">
              <w:rPr>
                <w:color w:val="000000" w:themeColor="text1"/>
              </w:rPr>
              <w:t>клавиш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клавиатурата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везната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9D" w14:textId="2D5348C2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LCD-</w:t>
            </w:r>
            <w:proofErr w:type="spellStart"/>
            <w:r w:rsidRPr="0022638E">
              <w:rPr>
                <w:color w:val="000000" w:themeColor="text1"/>
              </w:rPr>
              <w:t>дисплей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със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светеща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основа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9E" w14:textId="09226AB6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Диаметър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измер</w:t>
            </w:r>
            <w:r>
              <w:rPr>
                <w:color w:val="000000" w:themeColor="text1"/>
              </w:rPr>
              <w:t>вателното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блюдо</w:t>
            </w:r>
            <w:proofErr w:type="spellEnd"/>
            <w:r>
              <w:rPr>
                <w:color w:val="000000" w:themeColor="text1"/>
              </w:rPr>
              <w:t xml:space="preserve">: 90 </w:t>
            </w:r>
            <w:proofErr w:type="spellStart"/>
            <w:r>
              <w:rPr>
                <w:color w:val="000000" w:themeColor="text1"/>
              </w:rPr>
              <w:t>мм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9F" w14:textId="08647F58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Стъклен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капак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защита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въздушни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течения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A0" w14:textId="1276016D" w:rsidR="009B551D" w:rsidRPr="003F0953" w:rsidRDefault="009B551D" w:rsidP="00B41480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Метален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алуминиев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корпус</w:t>
            </w:r>
            <w:proofErr w:type="spellEnd"/>
            <w:r w:rsidRPr="0022638E">
              <w:rPr>
                <w:color w:val="000000" w:themeColor="text1"/>
              </w:rPr>
              <w:t xml:space="preserve"> с </w:t>
            </w:r>
            <w:proofErr w:type="spellStart"/>
            <w:r w:rsidRPr="0022638E">
              <w:rPr>
                <w:color w:val="000000" w:themeColor="text1"/>
              </w:rPr>
              <w:t>висока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степен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химическа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устойчивост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A3" w14:textId="111034AA" w:rsidR="009B551D" w:rsidRPr="00A301D7" w:rsidRDefault="009B551D" w:rsidP="00A301D7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Защита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претоварване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измервателната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клетка</w:t>
            </w:r>
            <w:proofErr w:type="spellEnd"/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A4" w14:textId="7632BCA9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F398B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1F682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56776" w14:textId="47E8EFBD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3ABCD555" w14:textId="3AFEF5E1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2C8D83FF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4C0DA7ED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31- </w:t>
            </w:r>
            <w:r w:rsidRPr="00360517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Течен </w:t>
            </w:r>
            <w:proofErr w:type="spellStart"/>
            <w:r w:rsidRPr="00360517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хроматограф</w:t>
            </w:r>
            <w:proofErr w:type="spellEnd"/>
          </w:p>
          <w:p w14:paraId="622B94AC" w14:textId="539AB2B1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D3" w14:textId="3CF385D1" w:rsidTr="001A5D83">
        <w:trPr>
          <w:trHeight w:val="35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A7" w14:textId="63C8E944" w:rsidR="009B551D" w:rsidRPr="0022638E" w:rsidRDefault="009B551D" w:rsidP="00027AC5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31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A8" w14:textId="40C44732" w:rsidR="009B551D" w:rsidRPr="0022638E" w:rsidRDefault="009B551D" w:rsidP="00027AC5">
            <w:pPr>
              <w:keepNext/>
              <w:keepLines/>
              <w:ind w:right="20"/>
              <w:rPr>
                <w:color w:val="000000" w:themeColor="text1"/>
              </w:rPr>
            </w:pPr>
            <w:r w:rsidRPr="0022638E">
              <w:rPr>
                <w:rStyle w:val="Heading410pt"/>
                <w:color w:val="000000" w:themeColor="text1"/>
                <w:sz w:val="24"/>
                <w:szCs w:val="24"/>
                <w:u w:val="single"/>
              </w:rPr>
              <w:t xml:space="preserve">Течен </w:t>
            </w:r>
            <w:proofErr w:type="spellStart"/>
            <w:r w:rsidRPr="0022638E">
              <w:rPr>
                <w:rStyle w:val="Heading410pt"/>
                <w:color w:val="000000" w:themeColor="text1"/>
                <w:sz w:val="24"/>
                <w:szCs w:val="24"/>
                <w:u w:val="single"/>
              </w:rPr>
              <w:t>хроматограф</w:t>
            </w:r>
            <w:proofErr w:type="spellEnd"/>
            <w:r w:rsidRPr="0022638E">
              <w:rPr>
                <w:rStyle w:val="Heading410pt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C817FAB" w14:textId="77777777" w:rsidR="009B551D" w:rsidRPr="0022638E" w:rsidRDefault="009B551D" w:rsidP="00027AC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2638E">
              <w:rPr>
                <w:b/>
                <w:color w:val="000000" w:themeColor="text1"/>
              </w:rPr>
              <w:t>Помпа</w:t>
            </w:r>
            <w:proofErr w:type="spellEnd"/>
            <w:r w:rsidRPr="0022638E">
              <w:rPr>
                <w:b/>
                <w:color w:val="000000" w:themeColor="text1"/>
              </w:rPr>
              <w:t>:</w:t>
            </w:r>
          </w:p>
          <w:p w14:paraId="1C817FAC" w14:textId="5C1FF648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Брой </w:t>
            </w:r>
            <w:proofErr w:type="spellStart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солвенти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от 1 до 4 като 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възможни всякакви комбинации помежду им;</w:t>
            </w:r>
          </w:p>
          <w:p w14:paraId="1C817FAD" w14:textId="624E6C95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Интегриран  </w:t>
            </w:r>
            <w:proofErr w:type="spellStart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дегазер</w:t>
            </w:r>
            <w:proofErr w:type="spellEnd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AE" w14:textId="771239B7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градиентно смесване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кватернерно</w:t>
            </w:r>
            <w:proofErr w:type="spellEnd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смесване на фазите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AF" w14:textId="73EE0BE9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симално налягане: 62/620/9000 (</w:t>
            </w:r>
            <w:proofErr w:type="spellStart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МРа</w:t>
            </w:r>
            <w:proofErr w:type="spellEnd"/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bar/psi)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0" w14:textId="7712FC0B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 на потока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±1%.</w:t>
            </w:r>
          </w:p>
          <w:p w14:paraId="1C817FB1" w14:textId="3C4B7B72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Обхват на потока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.000 </w:t>
            </w: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ml/min.</w:t>
            </w:r>
          </w:p>
          <w:p w14:paraId="1C817FB2" w14:textId="77777777" w:rsidR="009B551D" w:rsidRPr="00C23966" w:rsidRDefault="009B551D" w:rsidP="006A0C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Помпата е оборудвана със система за активно промиване на задната част на буталата и уплътненията им.</w:t>
            </w:r>
          </w:p>
          <w:p w14:paraId="1C817FB3" w14:textId="77777777" w:rsidR="009B551D" w:rsidRPr="0022638E" w:rsidRDefault="009B551D" w:rsidP="00027AC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2638E">
              <w:rPr>
                <w:b/>
                <w:color w:val="000000" w:themeColor="text1"/>
              </w:rPr>
              <w:t>Автоинжектор</w:t>
            </w:r>
            <w:proofErr w:type="spellEnd"/>
            <w:r w:rsidRPr="0022638E">
              <w:rPr>
                <w:b/>
                <w:color w:val="000000" w:themeColor="text1"/>
              </w:rPr>
              <w:t>:</w:t>
            </w:r>
          </w:p>
          <w:p w14:paraId="1C817FB4" w14:textId="01AF63CA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Капацитет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виал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5" w14:textId="05696CE6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Обем на инжектиране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0.1µ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1000µl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6" w14:textId="52B3DF44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 на инжектирания обем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 µ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обем на инжектиране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10.0µl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7" w14:textId="3EBE2FC3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Прецизност на инжектирания обем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1%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RSD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обем на инжектиране 0.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1.9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μ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End"/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0.5%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обем на инжектиране от 2.0 до 10.0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μl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8" w14:textId="7280B424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9" w14:textId="4E8BCE13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Температурен контрол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817FBA" w14:textId="6B027D11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 на температурата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±0.5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B" w14:textId="103D9915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Стабилност на температурата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±1.0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C" w14:textId="6E5AA5CD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Ефект на нежелан пренос (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carryover)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&lt;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0.004%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BD" w14:textId="77777777" w:rsidR="009B551D" w:rsidRPr="0022638E" w:rsidRDefault="009B551D" w:rsidP="006A0C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Възможност за автоматично разреждане и добавяне на вътрешен стандарт към пробата.</w:t>
            </w:r>
          </w:p>
          <w:p w14:paraId="1C817FBE" w14:textId="77777777" w:rsidR="009B551D" w:rsidRPr="0022638E" w:rsidRDefault="009B551D" w:rsidP="00027AC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2638E">
              <w:rPr>
                <w:b/>
                <w:color w:val="000000" w:themeColor="text1"/>
              </w:rPr>
              <w:t>Колонен</w:t>
            </w:r>
            <w:proofErr w:type="spellEnd"/>
            <w:r w:rsidRPr="0022638E">
              <w:rPr>
                <w:b/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b/>
                <w:color w:val="000000" w:themeColor="text1"/>
              </w:rPr>
              <w:t>нагревател</w:t>
            </w:r>
            <w:proofErr w:type="spellEnd"/>
            <w:r w:rsidRPr="0022638E">
              <w:rPr>
                <w:b/>
                <w:color w:val="000000" w:themeColor="text1"/>
              </w:rPr>
              <w:t>:</w:t>
            </w:r>
          </w:p>
          <w:p w14:paraId="1C817FBF" w14:textId="5E7F8196" w:rsidR="009B551D" w:rsidRPr="0022638E" w:rsidRDefault="009B551D" w:rsidP="006A0C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Температурен контрол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5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C0" w14:textId="3756A320" w:rsidR="009B551D" w:rsidRPr="0022638E" w:rsidRDefault="009B551D" w:rsidP="006A0C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7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Капацитет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колони с дължина до 150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mm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трешен диаметър 4.6 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mm.</w:t>
            </w:r>
          </w:p>
          <w:p w14:paraId="1C817FC1" w14:textId="11BCE1A3" w:rsidR="009B551D" w:rsidRPr="0022638E" w:rsidRDefault="009B551D" w:rsidP="00027AC5">
            <w:pPr>
              <w:rPr>
                <w:rFonts w:eastAsiaTheme="minorHAnsi"/>
                <w:b/>
                <w:noProof/>
                <w:color w:val="000000" w:themeColor="text1"/>
                <w:lang w:eastAsia="bg-BG"/>
              </w:rPr>
            </w:pPr>
            <w:r w:rsidRPr="0022638E">
              <w:rPr>
                <w:b/>
                <w:noProof/>
                <w:color w:val="000000" w:themeColor="text1"/>
                <w:lang w:val="en-US" w:eastAsia="bg-BG"/>
              </w:rPr>
              <w:t>Photodiode Array Detector</w:t>
            </w:r>
            <w:r>
              <w:rPr>
                <w:b/>
                <w:noProof/>
                <w:color w:val="000000" w:themeColor="text1"/>
                <w:lang w:val="bg-BG" w:eastAsia="bg-BG"/>
              </w:rPr>
              <w:t>:</w:t>
            </w:r>
            <w:r w:rsidRPr="0022638E">
              <w:rPr>
                <w:b/>
                <w:noProof/>
                <w:color w:val="000000" w:themeColor="text1"/>
                <w:lang w:eastAsia="bg-BG"/>
              </w:rPr>
              <w:t xml:space="preserve"> </w:t>
            </w:r>
          </w:p>
          <w:p w14:paraId="1C817FC2" w14:textId="64D00A86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Обхват на дължината на вълната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от 190 до 800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nm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3" w14:textId="5704C8C8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Точност на дължината на вълната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±1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nm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4" w14:textId="1C70D475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Шум на базовата линия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3 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x 10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en-US" w:eastAsia="bg-BG"/>
              </w:rPr>
              <w:t>-6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 xml:space="preserve"> AU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5" w14:textId="106AD2AE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Дрейф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1 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x 10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en-US" w:eastAsia="bg-BG"/>
              </w:rPr>
              <w:t>-3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 xml:space="preserve"> AU/h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6" w14:textId="372A4961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Скорост на събиране на данни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100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Hz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7" w14:textId="7C4332D1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Оптична резолюция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1.2 nm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8" w14:textId="2C387347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Дигитална резолюция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: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1.2 nm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</w:p>
          <w:p w14:paraId="1C817FC9" w14:textId="77777777" w:rsidR="009B551D" w:rsidRPr="0022638E" w:rsidRDefault="009B551D" w:rsidP="006A0C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79"/>
              <w:contextualSpacing w:val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Аналитични проточни клетки с оптичен път 2.1 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mm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и обем до 5 </w:t>
            </w:r>
            <w:r w:rsidRPr="002263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ml.</w:t>
            </w:r>
          </w:p>
          <w:p w14:paraId="1C817FCA" w14:textId="2A2C9442" w:rsidR="009B551D" w:rsidRPr="0022638E" w:rsidRDefault="009B551D" w:rsidP="00027AC5">
            <w:pPr>
              <w:jc w:val="both"/>
              <w:rPr>
                <w:rFonts w:eastAsiaTheme="minorHAnsi"/>
                <w:noProof/>
                <w:color w:val="000000" w:themeColor="text1"/>
                <w:lang w:eastAsia="bg-BG"/>
              </w:rPr>
            </w:pPr>
            <w:r w:rsidRPr="0022638E">
              <w:rPr>
                <w:b/>
                <w:noProof/>
                <w:color w:val="000000" w:themeColor="text1"/>
                <w:lang w:eastAsia="bg-BG"/>
              </w:rPr>
              <w:t>Компютър и Хроматографски софтуер</w:t>
            </w:r>
            <w:r>
              <w:rPr>
                <w:b/>
                <w:noProof/>
                <w:color w:val="000000" w:themeColor="text1"/>
                <w:lang w:val="bg-BG" w:eastAsia="bg-BG"/>
              </w:rPr>
              <w:t>:</w:t>
            </w:r>
            <w:r w:rsidRPr="0022638E">
              <w:rPr>
                <w:noProof/>
                <w:color w:val="000000" w:themeColor="text1"/>
                <w:lang w:eastAsia="bg-BG"/>
              </w:rPr>
              <w:t xml:space="preserve"> </w:t>
            </w:r>
          </w:p>
          <w:p w14:paraId="1C817FCB" w14:textId="1CDD216C" w:rsidR="009B551D" w:rsidRPr="00157B3C" w:rsidRDefault="009B551D" w:rsidP="006A0C36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157B3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Софтуер за управление на хроматографската система, за обработка и съхранение на данни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  <w:r w:rsidRPr="00157B3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14:paraId="1C817FD0" w14:textId="6DE94550" w:rsidR="009B551D" w:rsidRPr="00157B3C" w:rsidRDefault="009B551D" w:rsidP="006A0C36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157B3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Компютър съвместим със изискванията на софтуера.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D1" w14:textId="29E8E461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8BAEE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D71EC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17C03" w14:textId="77CDA0C4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708971B3" w14:textId="67DF7E2B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61D30BF1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787DFA22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32- </w:t>
            </w:r>
            <w:proofErr w:type="spellStart"/>
            <w:r w:rsidRPr="00360517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рН</w:t>
            </w:r>
            <w:proofErr w:type="spellEnd"/>
            <w:r w:rsidRPr="00360517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-метър</w:t>
            </w:r>
          </w:p>
          <w:p w14:paraId="03F813DD" w14:textId="012821D0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F2" w14:textId="5F1EA966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D4" w14:textId="4D1A013D" w:rsidR="009B551D" w:rsidRPr="0022638E" w:rsidRDefault="009B551D" w:rsidP="00027AC5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32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D5" w14:textId="6515DE9C" w:rsidR="009B551D" w:rsidRPr="0022638E" w:rsidRDefault="009B551D" w:rsidP="00027AC5">
            <w:pPr>
              <w:rPr>
                <w:b/>
                <w:color w:val="000000" w:themeColor="text1"/>
                <w:u w:val="single"/>
                <w:lang w:val="bg-BG"/>
              </w:rPr>
            </w:pPr>
            <w:proofErr w:type="spellStart"/>
            <w:r>
              <w:rPr>
                <w:b/>
                <w:color w:val="000000" w:themeColor="text1"/>
                <w:u w:val="single"/>
                <w:lang w:val="bg-BG"/>
              </w:rPr>
              <w:t>рН</w:t>
            </w:r>
            <w:proofErr w:type="spellEnd"/>
            <w:r>
              <w:rPr>
                <w:b/>
                <w:color w:val="000000" w:themeColor="text1"/>
                <w:u w:val="single"/>
                <w:lang w:val="en-US"/>
              </w:rPr>
              <w:t>-</w:t>
            </w:r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метър </w:t>
            </w:r>
          </w:p>
          <w:p w14:paraId="1C817FD6" w14:textId="77777777" w:rsidR="009B551D" w:rsidRPr="0022638E" w:rsidRDefault="009B551D" w:rsidP="00157B3C">
            <w:pPr>
              <w:pStyle w:val="ListParagraph"/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Обхват на измерване:</w:t>
            </w:r>
          </w:p>
          <w:p w14:paraId="1C817FD7" w14:textId="77777777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</w:t>
            </w:r>
            <w:r w:rsidRPr="0022638E">
              <w:rPr>
                <w:color w:val="000000" w:themeColor="text1"/>
                <w:lang w:val="bg-BG"/>
              </w:rPr>
              <w:tab/>
            </w:r>
            <w:proofErr w:type="spellStart"/>
            <w:r w:rsidRPr="0022638E">
              <w:rPr>
                <w:color w:val="000000" w:themeColor="text1"/>
                <w:lang w:val="bg-BG"/>
              </w:rPr>
              <w:t>рН</w:t>
            </w:r>
            <w:proofErr w:type="spellEnd"/>
            <w:r w:rsidRPr="0022638E">
              <w:rPr>
                <w:color w:val="000000" w:themeColor="text1"/>
                <w:lang w:val="bg-BG"/>
              </w:rPr>
              <w:t>:                 -13.0...+20.0</w:t>
            </w:r>
          </w:p>
          <w:p w14:paraId="1C817FD8" w14:textId="77777777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</w:t>
            </w:r>
            <w:r w:rsidRPr="0022638E">
              <w:rPr>
                <w:color w:val="000000" w:themeColor="text1"/>
                <w:lang w:val="bg-BG"/>
              </w:rPr>
              <w:tab/>
              <w:t xml:space="preserve">Потенциал:    +/-1200 </w:t>
            </w:r>
            <w:proofErr w:type="spellStart"/>
            <w:r w:rsidRPr="0022638E">
              <w:rPr>
                <w:color w:val="000000" w:themeColor="text1"/>
                <w:lang w:val="bg-BG"/>
              </w:rPr>
              <w:t>mV</w:t>
            </w:r>
            <w:proofErr w:type="spellEnd"/>
          </w:p>
          <w:p w14:paraId="1C817FD9" w14:textId="0E2F03D9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</w:t>
            </w:r>
            <w:r w:rsidRPr="0022638E">
              <w:rPr>
                <w:color w:val="000000" w:themeColor="text1"/>
                <w:lang w:val="bg-BG"/>
              </w:rPr>
              <w:tab/>
              <w:t xml:space="preserve">Температура: -150.0...+250.0 </w:t>
            </w:r>
            <w:r>
              <w:rPr>
                <w:color w:val="000000" w:themeColor="text1"/>
                <w:lang w:val="bg-BG"/>
              </w:rPr>
              <w:t>°</w:t>
            </w:r>
            <w:r w:rsidRPr="0022638E">
              <w:rPr>
                <w:color w:val="000000" w:themeColor="text1"/>
                <w:lang w:val="bg-BG"/>
              </w:rPr>
              <w:t>С (</w:t>
            </w:r>
            <w:proofErr w:type="spellStart"/>
            <w:r w:rsidRPr="0022638E">
              <w:rPr>
                <w:color w:val="000000" w:themeColor="text1"/>
                <w:lang w:val="bg-BG"/>
              </w:rPr>
              <w:t>Pt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1000); –5.0...+250 </w:t>
            </w:r>
            <w:r>
              <w:rPr>
                <w:color w:val="000000" w:themeColor="text1"/>
                <w:lang w:val="bg-BG"/>
              </w:rPr>
              <w:t>°</w:t>
            </w:r>
            <w:r w:rsidRPr="0022638E">
              <w:rPr>
                <w:color w:val="000000" w:themeColor="text1"/>
                <w:lang w:val="bg-BG"/>
              </w:rPr>
              <w:t>С (NTC)</w:t>
            </w:r>
          </w:p>
          <w:p w14:paraId="1C817FDA" w14:textId="65EA34E0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Разделителна способност:</w:t>
            </w:r>
          </w:p>
          <w:p w14:paraId="1C817FDB" w14:textId="64FB5309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  </w:t>
            </w:r>
            <w:r w:rsidRPr="0022638E">
              <w:rPr>
                <w:color w:val="000000" w:themeColor="text1"/>
                <w:lang w:val="bg-BG"/>
              </w:rPr>
              <w:tab/>
            </w:r>
            <w:proofErr w:type="spellStart"/>
            <w:r w:rsidRPr="0022638E">
              <w:rPr>
                <w:color w:val="000000" w:themeColor="text1"/>
                <w:lang w:val="bg-BG"/>
              </w:rPr>
              <w:t>рН</w:t>
            </w:r>
            <w:proofErr w:type="spellEnd"/>
            <w:r w:rsidRPr="0022638E">
              <w:rPr>
                <w:color w:val="000000" w:themeColor="text1"/>
                <w:lang w:val="bg-BG"/>
              </w:rPr>
              <w:t>: 0.001</w:t>
            </w:r>
          </w:p>
          <w:p w14:paraId="1C817FDC" w14:textId="18AD5C0F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  </w:t>
            </w:r>
            <w:r w:rsidRPr="0022638E">
              <w:rPr>
                <w:color w:val="000000" w:themeColor="text1"/>
                <w:lang w:val="bg-BG"/>
              </w:rPr>
              <w:tab/>
              <w:t>U:   0.1mV</w:t>
            </w:r>
          </w:p>
          <w:p w14:paraId="1C817FDD" w14:textId="75907AFE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   T:    0.1 </w:t>
            </w:r>
            <w:r>
              <w:rPr>
                <w:color w:val="000000" w:themeColor="text1"/>
                <w:lang w:val="bg-BG"/>
              </w:rPr>
              <w:t>°</w:t>
            </w:r>
            <w:r w:rsidRPr="0022638E">
              <w:rPr>
                <w:color w:val="000000" w:themeColor="text1"/>
                <w:lang w:val="bg-BG"/>
              </w:rPr>
              <w:t>С</w:t>
            </w:r>
          </w:p>
          <w:p w14:paraId="1C817FDE" w14:textId="77777777" w:rsidR="009B551D" w:rsidRPr="0022638E" w:rsidRDefault="009B551D" w:rsidP="00157B3C">
            <w:pPr>
              <w:pStyle w:val="ListParagraph"/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измервателни хода:</w:t>
            </w:r>
          </w:p>
          <w:p w14:paraId="1C817FDF" w14:textId="396FBC7F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</w:t>
            </w:r>
            <w:r w:rsidRPr="0022638E">
              <w:rPr>
                <w:color w:val="000000" w:themeColor="text1"/>
                <w:lang w:val="bg-BG"/>
              </w:rPr>
              <w:tab/>
            </w:r>
            <w:proofErr w:type="spellStart"/>
            <w:r>
              <w:rPr>
                <w:color w:val="000000" w:themeColor="text1"/>
                <w:lang w:val="bg-BG"/>
              </w:rPr>
              <w:t>Потенциометрия</w:t>
            </w:r>
            <w:proofErr w:type="spellEnd"/>
            <w:r>
              <w:rPr>
                <w:color w:val="000000" w:themeColor="text1"/>
                <w:lang w:val="bg-BG"/>
              </w:rPr>
              <w:t xml:space="preserve"> (</w:t>
            </w:r>
            <w:r w:rsidRPr="0022638E">
              <w:rPr>
                <w:color w:val="000000" w:themeColor="text1"/>
                <w:lang w:val="bg-BG"/>
              </w:rPr>
              <w:t xml:space="preserve">за измерване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рН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стойности или потенциал):</w:t>
            </w:r>
          </w:p>
          <w:p w14:paraId="1C817FE0" w14:textId="3CB359E0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1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високоимпедансен</w:t>
            </w:r>
            <w:proofErr w:type="spellEnd"/>
            <w:r w:rsidRPr="0022638E">
              <w:rPr>
                <w:color w:val="000000" w:themeColor="text1"/>
                <w:lang w:val="bg-BG"/>
              </w:rPr>
              <w:t xml:space="preserve"> измервателен вхо</w:t>
            </w:r>
            <w:r>
              <w:rPr>
                <w:color w:val="000000" w:themeColor="text1"/>
                <w:lang w:val="bg-BG"/>
              </w:rPr>
              <w:t xml:space="preserve">д за </w:t>
            </w:r>
            <w:proofErr w:type="spellStart"/>
            <w:r>
              <w:rPr>
                <w:color w:val="000000" w:themeColor="text1"/>
                <w:lang w:val="bg-BG"/>
              </w:rPr>
              <w:t>рН</w:t>
            </w:r>
            <w:proofErr w:type="spellEnd"/>
            <w:r>
              <w:rPr>
                <w:color w:val="000000" w:themeColor="text1"/>
                <w:lang w:val="bg-BG"/>
              </w:rPr>
              <w:t xml:space="preserve">, </w:t>
            </w:r>
            <w:proofErr w:type="spellStart"/>
            <w:r>
              <w:rPr>
                <w:color w:val="000000" w:themeColor="text1"/>
                <w:lang w:val="bg-BG"/>
              </w:rPr>
              <w:t>редокс</w:t>
            </w:r>
            <w:proofErr w:type="spellEnd"/>
            <w:r>
              <w:rPr>
                <w:color w:val="000000" w:themeColor="text1"/>
                <w:lang w:val="bg-BG"/>
              </w:rPr>
              <w:t xml:space="preserve"> потенциал, или й</w:t>
            </w:r>
            <w:r w:rsidRPr="0022638E">
              <w:rPr>
                <w:color w:val="000000" w:themeColor="text1"/>
                <w:lang w:val="bg-BG"/>
              </w:rPr>
              <w:t>он</w:t>
            </w:r>
            <w:r>
              <w:rPr>
                <w:color w:val="000000" w:themeColor="text1"/>
                <w:lang w:val="bg-BG"/>
              </w:rPr>
              <w:t>-</w:t>
            </w:r>
            <w:r w:rsidRPr="0022638E">
              <w:rPr>
                <w:color w:val="000000" w:themeColor="text1"/>
                <w:lang w:val="bg-BG"/>
              </w:rPr>
              <w:t xml:space="preserve"> селективни електроди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E1" w14:textId="478BA923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1 референтен вход за отделен референтен електрод</w:t>
            </w:r>
            <w:r>
              <w:rPr>
                <w:color w:val="000000" w:themeColor="text1"/>
                <w:lang w:val="bg-BG"/>
              </w:rPr>
              <w:t>.</w:t>
            </w:r>
          </w:p>
          <w:p w14:paraId="1C817FE2" w14:textId="2ACA036C" w:rsidR="009B551D" w:rsidRPr="0022638E" w:rsidRDefault="009B551D" w:rsidP="00157B3C">
            <w:pPr>
              <w:ind w:left="49" w:firstLine="720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Температура (</w:t>
            </w:r>
            <w:r w:rsidRPr="0022638E">
              <w:rPr>
                <w:color w:val="000000" w:themeColor="text1"/>
                <w:lang w:val="bg-BG"/>
              </w:rPr>
              <w:t>с възможност за автоматична температурна компенсация);</w:t>
            </w:r>
          </w:p>
          <w:p w14:paraId="1C817FE3" w14:textId="53E4777C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            1 измервателен вход </w:t>
            </w:r>
            <w:r>
              <w:rPr>
                <w:color w:val="000000" w:themeColor="text1"/>
                <w:lang w:val="bg-BG"/>
              </w:rPr>
              <w:t>за температурен сензор (</w:t>
            </w:r>
            <w:proofErr w:type="spellStart"/>
            <w:r>
              <w:rPr>
                <w:color w:val="000000" w:themeColor="text1"/>
                <w:lang w:val="bg-BG"/>
              </w:rPr>
              <w:t>Pt</w:t>
            </w:r>
            <w:proofErr w:type="spellEnd"/>
            <w:r>
              <w:rPr>
                <w:color w:val="000000" w:themeColor="text1"/>
                <w:lang w:val="bg-BG"/>
              </w:rPr>
              <w:t xml:space="preserve"> 1000</w:t>
            </w:r>
            <w:r w:rsidRPr="0022638E">
              <w:rPr>
                <w:color w:val="000000" w:themeColor="text1"/>
                <w:lang w:val="bg-BG"/>
              </w:rPr>
              <w:t>; NTC)</w:t>
            </w:r>
            <w:r>
              <w:rPr>
                <w:color w:val="000000" w:themeColor="text1"/>
                <w:lang w:val="bg-BG"/>
              </w:rPr>
              <w:t>.</w:t>
            </w:r>
          </w:p>
          <w:p w14:paraId="1C817FE4" w14:textId="77777777" w:rsidR="009B551D" w:rsidRPr="0022638E" w:rsidRDefault="009B551D" w:rsidP="00157B3C">
            <w:pPr>
              <w:rPr>
                <w:b/>
                <w:color w:val="000000" w:themeColor="text1"/>
                <w:lang w:val="bg-BG"/>
              </w:rPr>
            </w:pPr>
            <w:proofErr w:type="spellStart"/>
            <w:r w:rsidRPr="0022638E">
              <w:rPr>
                <w:b/>
                <w:color w:val="000000" w:themeColor="text1"/>
                <w:lang w:val="bg-BG"/>
              </w:rPr>
              <w:t>рН</w:t>
            </w:r>
            <w:proofErr w:type="spellEnd"/>
            <w:r w:rsidRPr="0022638E">
              <w:rPr>
                <w:b/>
                <w:color w:val="000000" w:themeColor="text1"/>
                <w:lang w:val="bg-BG"/>
              </w:rPr>
              <w:t xml:space="preserve"> електрод </w:t>
            </w:r>
            <w:proofErr w:type="spellStart"/>
            <w:r w:rsidRPr="0022638E">
              <w:rPr>
                <w:b/>
                <w:color w:val="000000" w:themeColor="text1"/>
                <w:lang w:val="bg-BG"/>
              </w:rPr>
              <w:t>Primatrode</w:t>
            </w:r>
            <w:proofErr w:type="spellEnd"/>
            <w:r w:rsidRPr="0022638E">
              <w:rPr>
                <w:b/>
                <w:color w:val="000000" w:themeColor="text1"/>
                <w:lang w:val="bg-BG"/>
              </w:rPr>
              <w:t>:</w:t>
            </w:r>
          </w:p>
          <w:p w14:paraId="1C817FE5" w14:textId="149F3EF4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Електрод </w:t>
            </w:r>
            <w:proofErr w:type="spellStart"/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Primatrode</w:t>
            </w:r>
            <w:proofErr w:type="spellEnd"/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вграден NTC  температурен сензор, предназначен за измерване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алкални и кисели проби;</w:t>
            </w: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817FE6" w14:textId="3C3ECCD0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на стеблото: полипропилен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7" w14:textId="50442DEA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Диафрагма: керамичен пин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8" w14:textId="62A2487E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Стъклена мембрана със защита от удар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9" w14:textId="06C3E57D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обхват: 0...14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A" w14:textId="2447AC7A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Температурен обхват: 0...80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</w:t>
            </w: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B" w14:textId="6CB08368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Температурен сензор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(вграден): NTC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C" w14:textId="4AAE2ABC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Референтен електрод: 3mol/L KCI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D" w14:textId="16AA552D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Mин</w:t>
            </w:r>
            <w:proofErr w:type="spellEnd"/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Дълбочина на потапяне: 15mm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817FEF" w14:textId="1F9261E3" w:rsidR="009B551D" w:rsidRPr="00157B3C" w:rsidRDefault="009B551D" w:rsidP="006A0C36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679"/>
              <w:rPr>
                <w:rStyle w:val="Heading41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Фиксиран кабел с куплунг F,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F0" w14:textId="75372CD3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7F77A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11800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59D06" w14:textId="221FFE0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294E02EE" w14:textId="0D75C966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6FD976F8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04B5EE99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33- </w:t>
            </w:r>
            <w:proofErr w:type="spellStart"/>
            <w:r w:rsidRPr="00360517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Тензиометър</w:t>
            </w:r>
            <w:proofErr w:type="spellEnd"/>
          </w:p>
          <w:p w14:paraId="7ABBF5D7" w14:textId="67E2A073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7FFF" w14:textId="17D32441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F3" w14:textId="58034C76" w:rsidR="009B551D" w:rsidRPr="0022638E" w:rsidRDefault="009B551D" w:rsidP="00027AC5">
            <w:pPr>
              <w:jc w:val="center"/>
              <w:rPr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en-US"/>
              </w:rPr>
              <w:lastRenderedPageBreak/>
              <w:t>3</w:t>
            </w:r>
            <w:r w:rsidRPr="0022638E">
              <w:rPr>
                <w:b/>
                <w:bCs/>
                <w:color w:val="000000" w:themeColor="text1"/>
                <w:lang w:val="bg-BG"/>
              </w:rPr>
              <w:t>3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F4" w14:textId="77777777" w:rsidR="009B551D" w:rsidRPr="0022638E" w:rsidRDefault="009B551D" w:rsidP="00027AC5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22638E">
              <w:rPr>
                <w:color w:val="000000" w:themeColor="text1"/>
                <w:sz w:val="24"/>
                <w:szCs w:val="24"/>
                <w:u w:val="single"/>
                <w:lang w:val="bg-BG"/>
              </w:rPr>
              <w:t>Тензиометър</w:t>
            </w:r>
            <w:proofErr w:type="spellEnd"/>
          </w:p>
          <w:p w14:paraId="1C817FF7" w14:textId="6EF99A79" w:rsidR="009B551D" w:rsidRPr="003F0953" w:rsidRDefault="009B551D" w:rsidP="00157B3C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О</w:t>
            </w:r>
            <w:proofErr w:type="spellStart"/>
            <w:r w:rsidRPr="0022638E">
              <w:rPr>
                <w:color w:val="000000" w:themeColor="text1"/>
              </w:rPr>
              <w:t>бхват</w:t>
            </w:r>
            <w:proofErr w:type="spellEnd"/>
            <w:r w:rsidRPr="0022638E">
              <w:rPr>
                <w:color w:val="000000" w:themeColor="text1"/>
              </w:rPr>
              <w:t xml:space="preserve">: 1 </w:t>
            </w:r>
            <w:proofErr w:type="spellStart"/>
            <w:r w:rsidRPr="0022638E">
              <w:rPr>
                <w:color w:val="000000" w:themeColor="text1"/>
              </w:rPr>
              <w:t>до</w:t>
            </w:r>
            <w:proofErr w:type="spellEnd"/>
            <w:r w:rsidRPr="0022638E">
              <w:rPr>
                <w:color w:val="000000" w:themeColor="text1"/>
              </w:rPr>
              <w:t xml:space="preserve"> 90 </w:t>
            </w:r>
            <w:proofErr w:type="spellStart"/>
            <w:r w:rsidRPr="0022638E">
              <w:rPr>
                <w:color w:val="000000" w:themeColor="text1"/>
              </w:rPr>
              <w:t>mN</w:t>
            </w:r>
            <w:proofErr w:type="spellEnd"/>
            <w:r w:rsidRPr="0022638E">
              <w:rPr>
                <w:color w:val="000000" w:themeColor="text1"/>
              </w:rPr>
              <w:t>/m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F8" w14:textId="5F1248FE" w:rsidR="009B551D" w:rsidRPr="003F0953" w:rsidRDefault="009B551D" w:rsidP="00157B3C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Р</w:t>
            </w:r>
            <w:proofErr w:type="spellStart"/>
            <w:r w:rsidRPr="0022638E">
              <w:rPr>
                <w:color w:val="000000" w:themeColor="text1"/>
              </w:rPr>
              <w:t>езолюция</w:t>
            </w:r>
            <w:proofErr w:type="spellEnd"/>
            <w:r w:rsidRPr="0022638E">
              <w:rPr>
                <w:color w:val="000000" w:themeColor="text1"/>
              </w:rPr>
              <w:t xml:space="preserve">: 0.5 </w:t>
            </w:r>
            <w:proofErr w:type="spellStart"/>
            <w:r w:rsidRPr="0022638E">
              <w:rPr>
                <w:color w:val="000000" w:themeColor="text1"/>
              </w:rPr>
              <w:t>mN</w:t>
            </w:r>
            <w:proofErr w:type="spellEnd"/>
            <w:r w:rsidRPr="0022638E">
              <w:rPr>
                <w:color w:val="000000" w:themeColor="text1"/>
              </w:rPr>
              <w:t>/m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F9" w14:textId="6AFF0F7A" w:rsidR="009B551D" w:rsidRPr="003F0953" w:rsidRDefault="009B551D" w:rsidP="00157B3C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</w:t>
            </w:r>
            <w:proofErr w:type="spellStart"/>
            <w:r w:rsidRPr="0022638E">
              <w:rPr>
                <w:color w:val="000000" w:themeColor="text1"/>
              </w:rPr>
              <w:t>етод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корекция</w:t>
            </w:r>
            <w:proofErr w:type="spellEnd"/>
            <w:r w:rsidRPr="0022638E">
              <w:rPr>
                <w:color w:val="000000" w:themeColor="text1"/>
              </w:rPr>
              <w:t xml:space="preserve">: </w:t>
            </w:r>
            <w:proofErr w:type="spellStart"/>
            <w:r w:rsidRPr="0022638E">
              <w:rPr>
                <w:color w:val="000000" w:themeColor="text1"/>
              </w:rPr>
              <w:t>линейна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корекция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7FFA" w14:textId="188737D4" w:rsidR="009B551D" w:rsidRPr="003F0953" w:rsidRDefault="009B551D" w:rsidP="00157B3C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proofErr w:type="spellStart"/>
            <w:r w:rsidRPr="0022638E">
              <w:rPr>
                <w:color w:val="000000" w:themeColor="text1"/>
              </w:rPr>
              <w:t>иректна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скала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отчитане</w:t>
            </w:r>
            <w:proofErr w:type="spellEnd"/>
            <w:r w:rsidRPr="0022638E">
              <w:rPr>
                <w:color w:val="000000" w:themeColor="text1"/>
              </w:rPr>
              <w:t xml:space="preserve"> 1 </w:t>
            </w:r>
            <w:proofErr w:type="spellStart"/>
            <w:r w:rsidRPr="0022638E">
              <w:rPr>
                <w:color w:val="000000" w:themeColor="text1"/>
              </w:rPr>
              <w:t>mN</w:t>
            </w:r>
            <w:proofErr w:type="spellEnd"/>
            <w:r w:rsidRPr="0022638E">
              <w:rPr>
                <w:color w:val="000000" w:themeColor="text1"/>
              </w:rPr>
              <w:t>/m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7FFC" w14:textId="3723A92C" w:rsidR="009B551D" w:rsidRPr="003F0953" w:rsidRDefault="009B551D" w:rsidP="003F0953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пръстен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PtIr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плоска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маса</w:t>
            </w:r>
            <w:proofErr w:type="spellEnd"/>
            <w:r w:rsidRPr="0022638E">
              <w:rPr>
                <w:color w:val="000000" w:themeColor="text1"/>
              </w:rPr>
              <w:t xml:space="preserve"> и </w:t>
            </w:r>
            <w:proofErr w:type="spellStart"/>
            <w:r w:rsidRPr="0022638E">
              <w:rPr>
                <w:color w:val="000000" w:themeColor="text1"/>
              </w:rPr>
              <w:t>съд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проба</w:t>
            </w:r>
            <w:proofErr w:type="spellEnd"/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FFD" w14:textId="234E4F8F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4D067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02457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2A1DD" w14:textId="2E70725D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3E4E2D6A" w14:textId="3DA8635E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378E74AA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6F1E75F2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34- </w:t>
            </w:r>
            <w:r w:rsidRPr="00065DD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Ротационен вакуум изпарител</w:t>
            </w:r>
          </w:p>
          <w:p w14:paraId="7FF8DCF2" w14:textId="73DEED2D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801B" w14:textId="09411AEA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8000" w14:textId="5D5C1392" w:rsidR="009B551D" w:rsidRPr="0022638E" w:rsidRDefault="009B551D" w:rsidP="00027AC5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34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8001" w14:textId="77777777" w:rsidR="009B551D" w:rsidRPr="0022638E" w:rsidRDefault="009B551D" w:rsidP="00027AC5">
            <w:pPr>
              <w:rPr>
                <w:b/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>Ротационен вакуум изпарител</w:t>
            </w:r>
          </w:p>
          <w:p w14:paraId="1C818004" w14:textId="6C24D881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Външни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размери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600х905х515 </w:t>
            </w:r>
            <w:proofErr w:type="spellStart"/>
            <w:r w:rsidRPr="0022638E">
              <w:rPr>
                <w:color w:val="000000" w:themeColor="text1"/>
              </w:rPr>
              <w:t>мм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05" w14:textId="2B7A1D3D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Комплект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стъклария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Вертикален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вариант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 w:rsidRPr="0022638E">
              <w:rPr>
                <w:color w:val="000000" w:themeColor="text1"/>
              </w:rPr>
              <w:t>хладник</w:t>
            </w:r>
            <w:proofErr w:type="spellEnd"/>
            <w:r w:rsidRPr="0022638E">
              <w:rPr>
                <w:color w:val="000000" w:themeColor="text1"/>
              </w:rPr>
              <w:t xml:space="preserve"> с </w:t>
            </w:r>
            <w:proofErr w:type="spellStart"/>
            <w:r w:rsidRPr="0022638E">
              <w:rPr>
                <w:color w:val="000000" w:themeColor="text1"/>
              </w:rPr>
              <w:t>площ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охлаждане</w:t>
            </w:r>
            <w:proofErr w:type="spellEnd"/>
            <w:r w:rsidRPr="0022638E">
              <w:rPr>
                <w:color w:val="000000" w:themeColor="text1"/>
              </w:rPr>
              <w:t xml:space="preserve"> 1500 см</w:t>
            </w:r>
            <w:r w:rsidRPr="003F0953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приемна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колба</w:t>
            </w:r>
            <w:proofErr w:type="spellEnd"/>
            <w:r>
              <w:rPr>
                <w:color w:val="000000" w:themeColor="text1"/>
              </w:rPr>
              <w:t xml:space="preserve"> 1000 </w:t>
            </w:r>
            <w:proofErr w:type="spellStart"/>
            <w:r>
              <w:rPr>
                <w:color w:val="000000" w:themeColor="text1"/>
              </w:rPr>
              <w:t>мл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изпарителна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колба</w:t>
            </w:r>
            <w:proofErr w:type="spellEnd"/>
            <w:r w:rsidRPr="0022638E">
              <w:rPr>
                <w:color w:val="000000" w:themeColor="text1"/>
              </w:rPr>
              <w:t xml:space="preserve"> 1000 </w:t>
            </w:r>
            <w:proofErr w:type="spellStart"/>
            <w:r w:rsidRPr="0022638E">
              <w:rPr>
                <w:color w:val="000000" w:themeColor="text1"/>
              </w:rPr>
              <w:t>мл</w:t>
            </w:r>
            <w:proofErr w:type="spellEnd"/>
            <w:r w:rsidRPr="0022638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6" w14:textId="348B74CB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Клас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защита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IP20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7" w14:textId="26E8406D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Водна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баня</w:t>
            </w:r>
            <w:proofErr w:type="spellEnd"/>
            <w:r w:rsidRPr="0022638E">
              <w:rPr>
                <w:color w:val="000000" w:themeColor="text1"/>
              </w:rPr>
              <w:t xml:space="preserve"> с </w:t>
            </w:r>
            <w:proofErr w:type="spellStart"/>
            <w:r w:rsidRPr="0022638E">
              <w:rPr>
                <w:color w:val="000000" w:themeColor="text1"/>
              </w:rPr>
              <w:t>температурен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обхват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от</w:t>
            </w:r>
            <w:proofErr w:type="spellEnd"/>
            <w:r w:rsidRPr="0022638E">
              <w:rPr>
                <w:color w:val="000000" w:themeColor="text1"/>
              </w:rPr>
              <w:t xml:space="preserve"> 0-100 °С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8" w14:textId="36FC628D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Дигитален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дисплей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настройка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температурата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оборотите</w:t>
            </w:r>
            <w:proofErr w:type="spellEnd"/>
            <w:r w:rsidRPr="0022638E">
              <w:rPr>
                <w:color w:val="000000" w:themeColor="text1"/>
              </w:rPr>
              <w:t xml:space="preserve"> и </w:t>
            </w:r>
            <w:proofErr w:type="spellStart"/>
            <w:r w:rsidRPr="0022638E">
              <w:rPr>
                <w:color w:val="000000" w:themeColor="text1"/>
              </w:rPr>
              <w:t>времето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09" w14:textId="1D8E969F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Скорост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завъртане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0-300 rpm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A" w14:textId="023505EA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Ръчно</w:t>
            </w:r>
            <w:proofErr w:type="spellEnd"/>
            <w:r w:rsidRPr="0022638E">
              <w:rPr>
                <w:color w:val="000000" w:themeColor="text1"/>
              </w:rPr>
              <w:t xml:space="preserve"> и </w:t>
            </w:r>
            <w:proofErr w:type="spellStart"/>
            <w:r w:rsidRPr="0022638E">
              <w:rPr>
                <w:color w:val="000000" w:themeColor="text1"/>
              </w:rPr>
              <w:t>моторизирано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повдигане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колбата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0B" w14:textId="4730A5AB" w:rsidR="009B551D" w:rsidRPr="003F0953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Интерфейс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контролер</w:t>
            </w:r>
            <w:proofErr w:type="spellEnd"/>
            <w:r w:rsidRPr="0022638E">
              <w:rPr>
                <w:color w:val="000000" w:themeColor="text1"/>
              </w:rPr>
              <w:t xml:space="preserve"> с DIN </w:t>
            </w:r>
            <w:proofErr w:type="spellStart"/>
            <w:r w:rsidRPr="0022638E">
              <w:rPr>
                <w:color w:val="000000" w:themeColor="text1"/>
              </w:rPr>
              <w:t>връзка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0C" w14:textId="653D0321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Обхват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измерваното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налягане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1450 – 1 mbar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D" w14:textId="70ADFBDA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Обхват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контролиране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1100 – 1 mbar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E" w14:textId="5DA3C57E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Точност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± 1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0F" w14:textId="6EDC50CE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Връзка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GL14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0" w14:textId="1514ED78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Консумация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мощност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12 W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1" w14:textId="5EE6C72B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Вакуум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помпа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химически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устойчива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органични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разтворители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обхват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до</w:t>
            </w:r>
            <w:proofErr w:type="spellEnd"/>
            <w:r w:rsidRPr="0022638E">
              <w:rPr>
                <w:color w:val="000000" w:themeColor="text1"/>
              </w:rPr>
              <w:t xml:space="preserve"> 10 mbar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2" w14:textId="5673ADC3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Точност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± 2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3" w14:textId="6DE5022B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</w:rPr>
              <w:t xml:space="preserve">2 </w:t>
            </w:r>
            <w:proofErr w:type="spellStart"/>
            <w:r w:rsidRPr="0022638E">
              <w:rPr>
                <w:color w:val="000000" w:themeColor="text1"/>
              </w:rPr>
              <w:t>бр</w:t>
            </w:r>
            <w:proofErr w:type="spellEnd"/>
            <w:r w:rsidRPr="0022638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  <w:lang w:val="bg-BG"/>
              </w:rPr>
              <w:t>г</w:t>
            </w:r>
            <w:proofErr w:type="spellStart"/>
            <w:r w:rsidRPr="0022638E">
              <w:rPr>
                <w:color w:val="000000" w:themeColor="text1"/>
              </w:rPr>
              <w:t>лави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14" w14:textId="5D6142CA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Мощност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130 W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5" w14:textId="774C3026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proofErr w:type="spellStart"/>
            <w:r w:rsidRPr="0022638E">
              <w:rPr>
                <w:color w:val="000000" w:themeColor="text1"/>
              </w:rPr>
              <w:t>Ниво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шум</w:t>
            </w:r>
            <w:proofErr w:type="spellEnd"/>
            <w:r>
              <w:rPr>
                <w:color w:val="000000" w:themeColor="text1"/>
                <w:lang w:val="bg-BG"/>
              </w:rPr>
              <w:t>:</w:t>
            </w:r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до</w:t>
            </w:r>
            <w:proofErr w:type="spellEnd"/>
            <w:r w:rsidRPr="0022638E">
              <w:rPr>
                <w:color w:val="000000" w:themeColor="text1"/>
              </w:rPr>
              <w:t xml:space="preserve"> 45 dB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8" w14:textId="05911FC4" w:rsidR="009B551D" w:rsidRPr="003438DA" w:rsidRDefault="009B551D" w:rsidP="003438DA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</w:rPr>
              <w:t xml:space="preserve">С </w:t>
            </w:r>
            <w:proofErr w:type="spellStart"/>
            <w:r w:rsidRPr="0022638E">
              <w:rPr>
                <w:color w:val="000000" w:themeColor="text1"/>
              </w:rPr>
              <w:t>включена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вулфова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бутилка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вакуум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маркуч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захранващи</w:t>
            </w:r>
            <w:proofErr w:type="spellEnd"/>
            <w:r w:rsidRPr="0022638E">
              <w:rPr>
                <w:color w:val="000000" w:themeColor="text1"/>
              </w:rPr>
              <w:t xml:space="preserve"> </w:t>
            </w:r>
            <w:proofErr w:type="spellStart"/>
            <w:r w:rsidRPr="0022638E">
              <w:rPr>
                <w:color w:val="000000" w:themeColor="text1"/>
              </w:rPr>
              <w:t>кабели</w:t>
            </w:r>
            <w:proofErr w:type="spellEnd"/>
            <w:r w:rsidRPr="0022638E">
              <w:rPr>
                <w:color w:val="000000" w:themeColor="text1"/>
              </w:rPr>
              <w:t xml:space="preserve">, </w:t>
            </w:r>
            <w:proofErr w:type="spellStart"/>
            <w:r w:rsidRPr="0022638E">
              <w:rPr>
                <w:color w:val="000000" w:themeColor="text1"/>
              </w:rPr>
              <w:t>щуцери</w:t>
            </w:r>
            <w:proofErr w:type="spellEnd"/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8019" w14:textId="6D09AA26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0F23B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B14EB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2452C" w14:textId="40F35470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A25C6" w:rsidRPr="0022638E" w14:paraId="60A0BE2B" w14:textId="4F146B5F" w:rsidTr="00D52890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65" w:type="dxa"/>
            </w:tcMar>
          </w:tcPr>
          <w:p w14:paraId="0260CD63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56B400DE" w14:textId="77777777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E1E0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Обособена позиция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35- </w:t>
            </w:r>
            <w:r w:rsidRPr="00065DD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Апарат за повърхностен </w:t>
            </w:r>
            <w:proofErr w:type="spellStart"/>
            <w:r w:rsidRPr="00065DD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плазмонен</w:t>
            </w:r>
            <w:proofErr w:type="spellEnd"/>
            <w:r w:rsidRPr="00065DD8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резонанс</w:t>
            </w:r>
          </w:p>
          <w:p w14:paraId="5D67F2CD" w14:textId="285E591C" w:rsidR="001A25C6" w:rsidRDefault="001A25C6" w:rsidP="00027AC5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B551D" w:rsidRPr="0022638E" w14:paraId="1C81802C" w14:textId="77DA93C3" w:rsidTr="001A5D83">
        <w:trPr>
          <w:trHeight w:val="5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801C" w14:textId="20E7557C" w:rsidR="009B551D" w:rsidRPr="0022638E" w:rsidRDefault="009B551D" w:rsidP="00027AC5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35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801D" w14:textId="77777777" w:rsidR="009B551D" w:rsidRPr="0022638E" w:rsidRDefault="009B551D" w:rsidP="00027AC5">
            <w:pPr>
              <w:rPr>
                <w:b/>
                <w:color w:val="000000" w:themeColor="text1"/>
                <w:u w:val="single"/>
                <w:lang w:val="bg-BG"/>
              </w:rPr>
            </w:pPr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Апарат за повърхностен </w:t>
            </w:r>
            <w:proofErr w:type="spellStart"/>
            <w:r w:rsidRPr="0022638E">
              <w:rPr>
                <w:b/>
                <w:color w:val="000000" w:themeColor="text1"/>
                <w:u w:val="single"/>
                <w:lang w:val="bg-BG"/>
              </w:rPr>
              <w:t>плазмонен</w:t>
            </w:r>
            <w:proofErr w:type="spellEnd"/>
            <w:r w:rsidRPr="0022638E">
              <w:rPr>
                <w:b/>
                <w:color w:val="000000" w:themeColor="text1"/>
                <w:u w:val="single"/>
                <w:lang w:val="bg-BG"/>
              </w:rPr>
              <w:t xml:space="preserve"> резонанс</w:t>
            </w:r>
          </w:p>
          <w:p w14:paraId="1C81801E" w14:textId="2B7C444C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Обхват за скоростни константи на асоциация: 1</w:t>
            </w:r>
            <w:r w:rsidRPr="0022638E">
              <w:rPr>
                <w:color w:val="000000" w:themeColor="text1"/>
                <w:lang w:val="en-US"/>
              </w:rPr>
              <w:t>x</w:t>
            </w:r>
            <w:r w:rsidRPr="0022638E">
              <w:rPr>
                <w:color w:val="000000" w:themeColor="text1"/>
                <w:lang w:val="bg-BG"/>
              </w:rPr>
              <w:t>10</w:t>
            </w:r>
            <w:r w:rsidRPr="0022638E">
              <w:rPr>
                <w:color w:val="000000" w:themeColor="text1"/>
                <w:vertAlign w:val="superscript"/>
                <w:lang w:val="bg-BG"/>
              </w:rPr>
              <w:t>3</w:t>
            </w:r>
            <w:r w:rsidRPr="0022638E">
              <w:rPr>
                <w:color w:val="000000" w:themeColor="text1"/>
                <w:lang w:val="bg-BG"/>
              </w:rPr>
              <w:t xml:space="preserve"> – 1</w:t>
            </w:r>
            <w:r w:rsidRPr="0022638E">
              <w:rPr>
                <w:color w:val="000000" w:themeColor="text1"/>
                <w:lang w:val="en-US"/>
              </w:rPr>
              <w:t>x10</w:t>
            </w:r>
            <w:r w:rsidRPr="0022638E">
              <w:rPr>
                <w:color w:val="000000" w:themeColor="text1"/>
                <w:vertAlign w:val="superscript"/>
                <w:lang w:val="en-US"/>
              </w:rPr>
              <w:t>7</w:t>
            </w:r>
            <w:r w:rsidRPr="0022638E">
              <w:rPr>
                <w:color w:val="000000" w:themeColor="text1"/>
                <w:lang w:val="en-US"/>
              </w:rPr>
              <w:t xml:space="preserve"> 1/M.s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1F" w14:textId="5954E3E3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lastRenderedPageBreak/>
              <w:t xml:space="preserve">Обхват за скоростни константи на асоциация: </w:t>
            </w:r>
            <w:r w:rsidRPr="0022638E">
              <w:rPr>
                <w:color w:val="000000" w:themeColor="text1"/>
                <w:lang w:val="en-US"/>
              </w:rPr>
              <w:t>0.1</w:t>
            </w:r>
            <w:r w:rsidRPr="0022638E">
              <w:rPr>
                <w:color w:val="000000" w:themeColor="text1"/>
                <w:lang w:val="bg-BG"/>
              </w:rPr>
              <w:t xml:space="preserve"> – 1</w:t>
            </w:r>
            <w:r w:rsidRPr="0022638E">
              <w:rPr>
                <w:color w:val="000000" w:themeColor="text1"/>
                <w:lang w:val="en-US"/>
              </w:rPr>
              <w:t>x10</w:t>
            </w:r>
            <w:r w:rsidRPr="0022638E">
              <w:rPr>
                <w:color w:val="000000" w:themeColor="text1"/>
                <w:vertAlign w:val="superscript"/>
                <w:lang w:val="en-US"/>
              </w:rPr>
              <w:t>-5</w:t>
            </w:r>
            <w:r w:rsidRPr="0022638E">
              <w:rPr>
                <w:color w:val="000000" w:themeColor="text1"/>
                <w:lang w:val="en-US"/>
              </w:rPr>
              <w:t xml:space="preserve"> 1/s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20" w14:textId="28B751DC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Обхват на афинитета: </w:t>
            </w:r>
            <w:proofErr w:type="spellStart"/>
            <w:r w:rsidRPr="0022638E">
              <w:rPr>
                <w:color w:val="000000" w:themeColor="text1"/>
                <w:lang w:val="en-US"/>
              </w:rPr>
              <w:t>mM</w:t>
            </w:r>
            <w:proofErr w:type="spellEnd"/>
            <w:r w:rsidRPr="0022638E">
              <w:rPr>
                <w:color w:val="000000" w:themeColor="text1"/>
                <w:lang w:val="en-US"/>
              </w:rPr>
              <w:t xml:space="preserve"> – </w:t>
            </w:r>
            <w:proofErr w:type="spellStart"/>
            <w:r w:rsidRPr="0022638E">
              <w:rPr>
                <w:color w:val="000000" w:themeColor="text1"/>
                <w:lang w:val="en-US"/>
              </w:rPr>
              <w:t>pM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21" w14:textId="1BCC28F6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Брой на каналите: 2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22" w14:textId="024C1626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Скорост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течене</w:t>
            </w:r>
            <w:proofErr w:type="spellEnd"/>
            <w:r w:rsidRPr="0022638E">
              <w:rPr>
                <w:color w:val="000000" w:themeColor="text1"/>
                <w:lang w:val="bg-BG"/>
              </w:rPr>
              <w:t>: 5 – 200 μ</w:t>
            </w:r>
            <w:r w:rsidRPr="0022638E">
              <w:rPr>
                <w:color w:val="000000" w:themeColor="text1"/>
                <w:lang w:val="en-US"/>
              </w:rPr>
              <w:t>L/min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23" w14:textId="3BFA6CCC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Полуавтоматичен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инжектор</w:t>
            </w:r>
            <w:proofErr w:type="spellEnd"/>
            <w:r>
              <w:rPr>
                <w:color w:val="000000" w:themeColor="text1"/>
                <w:lang w:val="bg-BG"/>
              </w:rPr>
              <w:t>;</w:t>
            </w:r>
          </w:p>
          <w:p w14:paraId="1C818024" w14:textId="112CA269" w:rsidR="009B551D" w:rsidRPr="003438DA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 xml:space="preserve">Обем на </w:t>
            </w:r>
            <w:proofErr w:type="spellStart"/>
            <w:r w:rsidRPr="0022638E">
              <w:rPr>
                <w:color w:val="000000" w:themeColor="text1"/>
                <w:lang w:val="bg-BG"/>
              </w:rPr>
              <w:t>инжектора</w:t>
            </w:r>
            <w:proofErr w:type="spellEnd"/>
            <w:r w:rsidRPr="0022638E">
              <w:rPr>
                <w:color w:val="000000" w:themeColor="text1"/>
                <w:lang w:val="bg-BG"/>
              </w:rPr>
              <w:t>: 5 – 100 μ</w:t>
            </w:r>
            <w:r w:rsidRPr="0022638E"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25" w14:textId="785F4785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Температурен обхват: 10 - 40°С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26" w14:textId="7A47AE0D" w:rsidR="009B551D" w:rsidRPr="0022638E" w:rsidRDefault="009B551D" w:rsidP="00157B3C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Автоматична смяна на поне 3 буфера</w:t>
            </w:r>
            <w:r>
              <w:rPr>
                <w:color w:val="000000" w:themeColor="text1"/>
                <w:lang w:val="bg-BG"/>
              </w:rPr>
              <w:t>;</w:t>
            </w:r>
          </w:p>
          <w:p w14:paraId="1C818029" w14:textId="6747DDD8" w:rsidR="009B551D" w:rsidRPr="0022638E" w:rsidRDefault="009B551D" w:rsidP="003438DA">
            <w:pPr>
              <w:ind w:left="49"/>
              <w:rPr>
                <w:color w:val="000000" w:themeColor="text1"/>
                <w:lang w:val="bg-BG"/>
              </w:rPr>
            </w:pPr>
            <w:r w:rsidRPr="0022638E">
              <w:rPr>
                <w:color w:val="000000" w:themeColor="text1"/>
                <w:lang w:val="bg-BG"/>
              </w:rPr>
              <w:t>Софтуер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802A" w14:textId="43CB6B1F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52A72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96033" w14:textId="77777777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39242" w14:textId="3465D496" w:rsidR="009B551D" w:rsidRPr="0022638E" w:rsidRDefault="009B551D" w:rsidP="00027AC5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14:paraId="208A014D" w14:textId="77777777" w:rsidR="004F6F88" w:rsidRPr="0022638E" w:rsidRDefault="004F6F88" w:rsidP="00C30056">
      <w:pPr>
        <w:suppressAutoHyphens w:val="0"/>
        <w:rPr>
          <w:b/>
          <w:color w:val="000000" w:themeColor="text1"/>
          <w:lang w:val="bg-BG"/>
        </w:rPr>
      </w:pPr>
    </w:p>
    <w:p w14:paraId="6960A71C" w14:textId="77777777" w:rsidR="004F6F88" w:rsidRPr="0022638E" w:rsidRDefault="004F6F88" w:rsidP="00C30056">
      <w:pPr>
        <w:suppressAutoHyphens w:val="0"/>
        <w:rPr>
          <w:b/>
          <w:color w:val="000000" w:themeColor="text1"/>
          <w:lang w:val="bg-BG"/>
        </w:rPr>
      </w:pPr>
    </w:p>
    <w:p w14:paraId="3BF7C998" w14:textId="0486C71C" w:rsidR="004F6F88" w:rsidRDefault="00855E31" w:rsidP="00C30056">
      <w:pPr>
        <w:suppressAutoHyphens w:val="0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Забележка:</w:t>
      </w:r>
    </w:p>
    <w:p w14:paraId="319D5D9F" w14:textId="5250ED75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  <w:r w:rsidRPr="00855E31">
        <w:rPr>
          <w:b/>
          <w:color w:val="000000" w:themeColor="text1"/>
          <w:lang w:val="bg-BG"/>
        </w:rPr>
        <w:t>Таблицата за техническо съответствие по артикули  за съответната обособена позиция се  попълва, подписва и  подпечатва на всяка страница, като приложение към техническото предложение за съответната обособена позиция.</w:t>
      </w:r>
    </w:p>
    <w:p w14:paraId="05B274E7" w14:textId="1931166F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</w:p>
    <w:p w14:paraId="1AD6D9BD" w14:textId="77777777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</w:p>
    <w:p w14:paraId="0B36694F" w14:textId="2B313BFB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Дата………………</w:t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 w:rsidRPr="00855E31">
        <w:rPr>
          <w:b/>
          <w:color w:val="000000" w:themeColor="text1"/>
          <w:lang w:val="bg-BG"/>
        </w:rPr>
        <w:t>ИМЕ И ФАМИЛИЯ: ____________________</w:t>
      </w:r>
    </w:p>
    <w:p w14:paraId="625F5CF8" w14:textId="58410F04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  <w:r w:rsidRPr="00855E31">
        <w:rPr>
          <w:b/>
          <w:color w:val="000000" w:themeColor="text1"/>
          <w:lang w:val="bg-BG"/>
        </w:rPr>
        <w:t>Подпис и пе</w:t>
      </w:r>
      <w:r>
        <w:rPr>
          <w:b/>
          <w:color w:val="000000" w:themeColor="text1"/>
          <w:lang w:val="bg-BG"/>
        </w:rPr>
        <w:t>чат[1]: ______________________</w:t>
      </w:r>
    </w:p>
    <w:p w14:paraId="52EA00D1" w14:textId="4FFF2CB5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0B62FFF0" w14:textId="773899D5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51727365" w14:textId="69430A9D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4BFB0712" w14:textId="5060407C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5451FF5E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5F8CC060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05F84D36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7CE09C29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62769300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553249BF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1796B3B0" w14:textId="79588D51" w:rsidR="00855E31" w:rsidRPr="0022638E" w:rsidRDefault="00855E31" w:rsidP="00855E31">
      <w:pPr>
        <w:suppressAutoHyphens w:val="0"/>
        <w:rPr>
          <w:b/>
          <w:color w:val="000000" w:themeColor="text1"/>
          <w:lang w:val="bg-BG"/>
        </w:rPr>
      </w:pPr>
      <w:r w:rsidRPr="00855E31">
        <w:rPr>
          <w:b/>
          <w:color w:val="000000" w:themeColor="text1"/>
          <w:lang w:val="bg-BG"/>
        </w:rPr>
        <w:t>[1] Документът се подписва от законния представител на участника, или от надлежно упълномощено лице.</w:t>
      </w:r>
    </w:p>
    <w:sectPr w:rsidR="00855E31" w:rsidRPr="0022638E" w:rsidSect="0041706F">
      <w:footerReference w:type="default" r:id="rId8"/>
      <w:pgSz w:w="16838" w:h="11906" w:orient="landscape"/>
      <w:pgMar w:top="720" w:right="720" w:bottom="720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C455" w14:textId="77777777" w:rsidR="004E7E36" w:rsidRDefault="004E7E36">
      <w:r>
        <w:separator/>
      </w:r>
    </w:p>
  </w:endnote>
  <w:endnote w:type="continuationSeparator" w:id="0">
    <w:p w14:paraId="7A2ADD63" w14:textId="77777777" w:rsidR="004E7E36" w:rsidRDefault="004E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803D" w14:textId="77777777" w:rsidR="00D52890" w:rsidRDefault="00D52890">
    <w:pPr>
      <w:pStyle w:val="Footer"/>
      <w:ind w:right="360"/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0" behindDoc="1" locked="0" layoutInCell="1" allowOverlap="1" wp14:anchorId="1C81803E" wp14:editId="1C8180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818040" w14:textId="50D73E36" w:rsidR="00D52890" w:rsidRDefault="00D5289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A7F4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1803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-5033164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KvtAEAAGUDAAAOAAAAZHJzL2Uyb0RvYy54bWysU81u2zAMvg/oOwi6N3ZSpBuMOEW3wkWB&#10;YRvQ7QFkWY4FSKJAqbHz9qPkOC2621AfJP7pIz+S3t1N1rCjwqDB1Xy9KjlTTkKn3aHmf3431184&#10;C1G4ThhwquYnFfjd/urTbvSV2sAAplPICMSFavQ1H2L0VVEEOSgrwgq8cuTsAa2IpOKh6FCMhG5N&#10;sSnL22IE7DyCVCGQ9WF28n3G73sl48++DyoyU3OqLeYT89mms9jvRHVA4Qctz2WI/6jCCu0o6QXq&#10;QUTBXlD/A2W1RAjQx5UEW0Dfa6kyB2KzLt+xeR6EV5kLNSf4S5vCx8HKH8dfyHRHs+PMCUsjapCu&#10;derM6ENFAc+eQuL0FaYUdbYHMibCU4823USFkZ96fLr0VU2RyfRoe1PebDmT5Fp/3m5uc9+L18ce&#10;Q3xUYFkSao40ttxNcfweIiWk0CUk5QpgdNdoY7KCh/abQXYUNOImf/Nb4wcxW5d0YQ7NeG8wisRz&#10;5pOkOLXTmWQL3Ym4mydHLU/rswi4CO0iCCcHoMWaCw/+/iVCo3PxCXRGosxJoVnmGs57l5blrZ6j&#10;Xv+O/V8AAAD//wMAUEsDBBQABgAIAAAAIQAJCJSS2QAAAAMBAAAPAAAAZHJzL2Rvd25yZXYueG1s&#10;TI9BSwMxEIXvgv8hjODNZi1idd1sKcKCRbHa1nuajLtLk8mSpO36752e9PSYecOb71Xz0TtxxJj6&#10;QApuJwUIJBNsT62C7aa5eQCRsiarXSBU8IMJ5vXlRaVLG070icd1bgWHUCq1gi7noZQymQ69TpMw&#10;ILH3HaLXmcfYShv1icO9k9OiuJde98QfOj3gc4dmvz54BanZp9X7Ir58fD06aszybRlejVLXV+Pi&#10;CUTGMf8dwxmf0aFmpl04kE3CKeAi+bwV7E3vWHessxnIupL/2etfAAAA//8DAFBLAQItABQABgAI&#10;AAAAIQC2gziS/gAAAOEBAAATAAAAAAAAAAAAAAAAAAAAAABbQ29udGVudF9UeXBlc10ueG1sUEsB&#10;Ai0AFAAGAAgAAAAhADj9If/WAAAAlAEAAAsAAAAAAAAAAAAAAAAALwEAAF9yZWxzLy5yZWxzUEsB&#10;Ai0AFAAGAAgAAAAhACqosq+0AQAAZQMAAA4AAAAAAAAAAAAAAAAALgIAAGRycy9lMm9Eb2MueG1s&#10;UEsBAi0AFAAGAAgAAAAhAAkIlJLZAAAAAw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1C818040" w14:textId="50D73E36" w:rsidR="00D52890" w:rsidRDefault="00D5289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A7F4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36D59" w14:textId="77777777" w:rsidR="004E7E36" w:rsidRDefault="004E7E36">
      <w:r>
        <w:separator/>
      </w:r>
    </w:p>
  </w:footnote>
  <w:footnote w:type="continuationSeparator" w:id="0">
    <w:p w14:paraId="0EFB71C3" w14:textId="77777777" w:rsidR="004E7E36" w:rsidRDefault="004E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C09"/>
    <w:multiLevelType w:val="hybridMultilevel"/>
    <w:tmpl w:val="C614839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081C3E2E"/>
    <w:multiLevelType w:val="hybridMultilevel"/>
    <w:tmpl w:val="3E243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94416"/>
    <w:multiLevelType w:val="multilevel"/>
    <w:tmpl w:val="8C9A6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06A0D"/>
    <w:multiLevelType w:val="hybridMultilevel"/>
    <w:tmpl w:val="72A21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11F1E"/>
    <w:multiLevelType w:val="multilevel"/>
    <w:tmpl w:val="DDB2AA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41643"/>
    <w:multiLevelType w:val="multilevel"/>
    <w:tmpl w:val="9078B6A4"/>
    <w:lvl w:ilvl="0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8D25DDD"/>
    <w:multiLevelType w:val="multilevel"/>
    <w:tmpl w:val="82323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A01F25"/>
    <w:multiLevelType w:val="multilevel"/>
    <w:tmpl w:val="EAF8F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FF0E7E"/>
    <w:multiLevelType w:val="multilevel"/>
    <w:tmpl w:val="46162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535" w:hanging="735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553BF2"/>
    <w:multiLevelType w:val="multilevel"/>
    <w:tmpl w:val="FE4E9AE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F36F66"/>
    <w:multiLevelType w:val="hybridMultilevel"/>
    <w:tmpl w:val="FBDCD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46893"/>
    <w:multiLevelType w:val="hybridMultilevel"/>
    <w:tmpl w:val="2C88DC9E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6A473C4"/>
    <w:multiLevelType w:val="hybridMultilevel"/>
    <w:tmpl w:val="F2DECB66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9C866DF"/>
    <w:multiLevelType w:val="hybridMultilevel"/>
    <w:tmpl w:val="7FBE0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32B2"/>
    <w:multiLevelType w:val="hybridMultilevel"/>
    <w:tmpl w:val="2D36E882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F6445F4"/>
    <w:multiLevelType w:val="multilevel"/>
    <w:tmpl w:val="D13ED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D72970"/>
    <w:multiLevelType w:val="hybridMultilevel"/>
    <w:tmpl w:val="D486A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5B6E25"/>
    <w:multiLevelType w:val="multilevel"/>
    <w:tmpl w:val="B12ED2B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52043F"/>
    <w:multiLevelType w:val="hybridMultilevel"/>
    <w:tmpl w:val="1180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551F"/>
    <w:multiLevelType w:val="hybridMultilevel"/>
    <w:tmpl w:val="7B68C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66B1C"/>
    <w:multiLevelType w:val="hybridMultilevel"/>
    <w:tmpl w:val="DA7C735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81501E2"/>
    <w:multiLevelType w:val="hybridMultilevel"/>
    <w:tmpl w:val="DFA8D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A4D2E"/>
    <w:multiLevelType w:val="hybridMultilevel"/>
    <w:tmpl w:val="5A74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8"/>
  </w:num>
  <w:num w:numId="14">
    <w:abstractNumId w:val="12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20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D5"/>
    <w:rsid w:val="00002256"/>
    <w:rsid w:val="00023F66"/>
    <w:rsid w:val="00027AC5"/>
    <w:rsid w:val="00030D7C"/>
    <w:rsid w:val="00037262"/>
    <w:rsid w:val="000504EE"/>
    <w:rsid w:val="00060DA9"/>
    <w:rsid w:val="00061103"/>
    <w:rsid w:val="00063383"/>
    <w:rsid w:val="00065A10"/>
    <w:rsid w:val="00065DD8"/>
    <w:rsid w:val="00070E9A"/>
    <w:rsid w:val="00070F7A"/>
    <w:rsid w:val="00071279"/>
    <w:rsid w:val="00074DC6"/>
    <w:rsid w:val="00091DF0"/>
    <w:rsid w:val="00096499"/>
    <w:rsid w:val="000B2889"/>
    <w:rsid w:val="000B5691"/>
    <w:rsid w:val="000C14D6"/>
    <w:rsid w:val="000D17B3"/>
    <w:rsid w:val="00102E61"/>
    <w:rsid w:val="00111CCE"/>
    <w:rsid w:val="00115EF1"/>
    <w:rsid w:val="00116380"/>
    <w:rsid w:val="001311A0"/>
    <w:rsid w:val="001339AA"/>
    <w:rsid w:val="00133BA8"/>
    <w:rsid w:val="001378BA"/>
    <w:rsid w:val="00145944"/>
    <w:rsid w:val="00145A88"/>
    <w:rsid w:val="001570AB"/>
    <w:rsid w:val="00157B3C"/>
    <w:rsid w:val="00163066"/>
    <w:rsid w:val="001905C5"/>
    <w:rsid w:val="0019366C"/>
    <w:rsid w:val="001A25C6"/>
    <w:rsid w:val="001A5D83"/>
    <w:rsid w:val="001B01F2"/>
    <w:rsid w:val="001B04D5"/>
    <w:rsid w:val="001B19BA"/>
    <w:rsid w:val="001D1132"/>
    <w:rsid w:val="001E59F8"/>
    <w:rsid w:val="001F6214"/>
    <w:rsid w:val="00214F9C"/>
    <w:rsid w:val="00216AE8"/>
    <w:rsid w:val="0022188B"/>
    <w:rsid w:val="0022638E"/>
    <w:rsid w:val="00250B95"/>
    <w:rsid w:val="0025514F"/>
    <w:rsid w:val="00263A8F"/>
    <w:rsid w:val="0026636F"/>
    <w:rsid w:val="00267A53"/>
    <w:rsid w:val="002849FB"/>
    <w:rsid w:val="00297763"/>
    <w:rsid w:val="002B7667"/>
    <w:rsid w:val="002C32BE"/>
    <w:rsid w:val="002F7675"/>
    <w:rsid w:val="00301CDD"/>
    <w:rsid w:val="00305193"/>
    <w:rsid w:val="003340F1"/>
    <w:rsid w:val="003438DA"/>
    <w:rsid w:val="0035606C"/>
    <w:rsid w:val="00360517"/>
    <w:rsid w:val="003776A9"/>
    <w:rsid w:val="0039676C"/>
    <w:rsid w:val="00397BE2"/>
    <w:rsid w:val="003A16EA"/>
    <w:rsid w:val="003B483B"/>
    <w:rsid w:val="003B550F"/>
    <w:rsid w:val="003C17DC"/>
    <w:rsid w:val="003C35F8"/>
    <w:rsid w:val="003C6B4F"/>
    <w:rsid w:val="003D25A9"/>
    <w:rsid w:val="003D4CCE"/>
    <w:rsid w:val="003F0953"/>
    <w:rsid w:val="003F34D6"/>
    <w:rsid w:val="00401F7C"/>
    <w:rsid w:val="00402F45"/>
    <w:rsid w:val="00406735"/>
    <w:rsid w:val="00410C04"/>
    <w:rsid w:val="00413F57"/>
    <w:rsid w:val="0041706F"/>
    <w:rsid w:val="004426C4"/>
    <w:rsid w:val="00456139"/>
    <w:rsid w:val="004615D5"/>
    <w:rsid w:val="00463DDC"/>
    <w:rsid w:val="00465124"/>
    <w:rsid w:val="00466AD6"/>
    <w:rsid w:val="00472458"/>
    <w:rsid w:val="00472BDC"/>
    <w:rsid w:val="0047442F"/>
    <w:rsid w:val="0048236C"/>
    <w:rsid w:val="00486CC6"/>
    <w:rsid w:val="00486DC5"/>
    <w:rsid w:val="00495D35"/>
    <w:rsid w:val="004A19F5"/>
    <w:rsid w:val="004A245A"/>
    <w:rsid w:val="004C747D"/>
    <w:rsid w:val="004D2412"/>
    <w:rsid w:val="004E0687"/>
    <w:rsid w:val="004E072B"/>
    <w:rsid w:val="004E7E36"/>
    <w:rsid w:val="004F00A2"/>
    <w:rsid w:val="004F213F"/>
    <w:rsid w:val="004F6CB2"/>
    <w:rsid w:val="004F6F88"/>
    <w:rsid w:val="005151CB"/>
    <w:rsid w:val="00530297"/>
    <w:rsid w:val="00541065"/>
    <w:rsid w:val="005429FC"/>
    <w:rsid w:val="00550B4C"/>
    <w:rsid w:val="005519DD"/>
    <w:rsid w:val="00564FE5"/>
    <w:rsid w:val="0057714D"/>
    <w:rsid w:val="005839D6"/>
    <w:rsid w:val="005917C8"/>
    <w:rsid w:val="00593592"/>
    <w:rsid w:val="00597F16"/>
    <w:rsid w:val="005B19A4"/>
    <w:rsid w:val="005C3A70"/>
    <w:rsid w:val="005C71A9"/>
    <w:rsid w:val="005F181B"/>
    <w:rsid w:val="005F6E15"/>
    <w:rsid w:val="00614796"/>
    <w:rsid w:val="00617B34"/>
    <w:rsid w:val="00622ED2"/>
    <w:rsid w:val="00642A9A"/>
    <w:rsid w:val="00650ACE"/>
    <w:rsid w:val="006624AD"/>
    <w:rsid w:val="00677B0A"/>
    <w:rsid w:val="00680916"/>
    <w:rsid w:val="00682854"/>
    <w:rsid w:val="00686D09"/>
    <w:rsid w:val="00691480"/>
    <w:rsid w:val="006926DD"/>
    <w:rsid w:val="00693D2C"/>
    <w:rsid w:val="006A0C36"/>
    <w:rsid w:val="006B1857"/>
    <w:rsid w:val="006E1C03"/>
    <w:rsid w:val="006E2190"/>
    <w:rsid w:val="006E2A1E"/>
    <w:rsid w:val="006E6C81"/>
    <w:rsid w:val="007033D3"/>
    <w:rsid w:val="007213BC"/>
    <w:rsid w:val="00722037"/>
    <w:rsid w:val="00723799"/>
    <w:rsid w:val="00724807"/>
    <w:rsid w:val="00731F16"/>
    <w:rsid w:val="00776130"/>
    <w:rsid w:val="0077741C"/>
    <w:rsid w:val="007832BD"/>
    <w:rsid w:val="007906B5"/>
    <w:rsid w:val="007946C2"/>
    <w:rsid w:val="0079519F"/>
    <w:rsid w:val="0079601A"/>
    <w:rsid w:val="007A010E"/>
    <w:rsid w:val="007B21A3"/>
    <w:rsid w:val="007D6B52"/>
    <w:rsid w:val="007E1614"/>
    <w:rsid w:val="007E1A92"/>
    <w:rsid w:val="00804146"/>
    <w:rsid w:val="00807226"/>
    <w:rsid w:val="0082113D"/>
    <w:rsid w:val="00823612"/>
    <w:rsid w:val="00840B8B"/>
    <w:rsid w:val="00844327"/>
    <w:rsid w:val="00844686"/>
    <w:rsid w:val="00851CC4"/>
    <w:rsid w:val="008541A6"/>
    <w:rsid w:val="008548AF"/>
    <w:rsid w:val="00855E31"/>
    <w:rsid w:val="0089282E"/>
    <w:rsid w:val="008945C4"/>
    <w:rsid w:val="008A0098"/>
    <w:rsid w:val="008A0423"/>
    <w:rsid w:val="008A446B"/>
    <w:rsid w:val="008B3D5A"/>
    <w:rsid w:val="008C65C5"/>
    <w:rsid w:val="008D70BB"/>
    <w:rsid w:val="008E1E3E"/>
    <w:rsid w:val="00903D46"/>
    <w:rsid w:val="00906926"/>
    <w:rsid w:val="00912948"/>
    <w:rsid w:val="009232E5"/>
    <w:rsid w:val="009241C8"/>
    <w:rsid w:val="00925DD6"/>
    <w:rsid w:val="00932236"/>
    <w:rsid w:val="00934083"/>
    <w:rsid w:val="00936DF7"/>
    <w:rsid w:val="00954370"/>
    <w:rsid w:val="00964FCE"/>
    <w:rsid w:val="00972ECA"/>
    <w:rsid w:val="00980CDC"/>
    <w:rsid w:val="00981A7F"/>
    <w:rsid w:val="009A06F0"/>
    <w:rsid w:val="009B551D"/>
    <w:rsid w:val="009C6608"/>
    <w:rsid w:val="009D02D7"/>
    <w:rsid w:val="009D2109"/>
    <w:rsid w:val="009F120C"/>
    <w:rsid w:val="009F6CF9"/>
    <w:rsid w:val="00A013E6"/>
    <w:rsid w:val="00A1002F"/>
    <w:rsid w:val="00A1131A"/>
    <w:rsid w:val="00A11C2F"/>
    <w:rsid w:val="00A14A07"/>
    <w:rsid w:val="00A15D9D"/>
    <w:rsid w:val="00A169A9"/>
    <w:rsid w:val="00A21A9F"/>
    <w:rsid w:val="00A27FAF"/>
    <w:rsid w:val="00A301D7"/>
    <w:rsid w:val="00A610D5"/>
    <w:rsid w:val="00A7139E"/>
    <w:rsid w:val="00A91D67"/>
    <w:rsid w:val="00A97BB0"/>
    <w:rsid w:val="00AA7F42"/>
    <w:rsid w:val="00AB3FEF"/>
    <w:rsid w:val="00AB4150"/>
    <w:rsid w:val="00AB6159"/>
    <w:rsid w:val="00AD610F"/>
    <w:rsid w:val="00B040AC"/>
    <w:rsid w:val="00B116BE"/>
    <w:rsid w:val="00B406D1"/>
    <w:rsid w:val="00B41480"/>
    <w:rsid w:val="00B569C2"/>
    <w:rsid w:val="00B61BEE"/>
    <w:rsid w:val="00B71575"/>
    <w:rsid w:val="00B75CA0"/>
    <w:rsid w:val="00BA46CF"/>
    <w:rsid w:val="00BA7165"/>
    <w:rsid w:val="00BB6D25"/>
    <w:rsid w:val="00BC0682"/>
    <w:rsid w:val="00BC3313"/>
    <w:rsid w:val="00BC4BCA"/>
    <w:rsid w:val="00BC64CA"/>
    <w:rsid w:val="00BD58E7"/>
    <w:rsid w:val="00BE4397"/>
    <w:rsid w:val="00BF3417"/>
    <w:rsid w:val="00BF5250"/>
    <w:rsid w:val="00C138CC"/>
    <w:rsid w:val="00C20EB4"/>
    <w:rsid w:val="00C23966"/>
    <w:rsid w:val="00C30056"/>
    <w:rsid w:val="00C328BC"/>
    <w:rsid w:val="00C640FF"/>
    <w:rsid w:val="00C7505D"/>
    <w:rsid w:val="00C82A16"/>
    <w:rsid w:val="00C84948"/>
    <w:rsid w:val="00C86AFB"/>
    <w:rsid w:val="00C9059E"/>
    <w:rsid w:val="00C9237B"/>
    <w:rsid w:val="00CC33B4"/>
    <w:rsid w:val="00CC611C"/>
    <w:rsid w:val="00CC7A75"/>
    <w:rsid w:val="00CD2304"/>
    <w:rsid w:val="00CE3228"/>
    <w:rsid w:val="00CE7C5E"/>
    <w:rsid w:val="00D0087E"/>
    <w:rsid w:val="00D02B38"/>
    <w:rsid w:val="00D14C4B"/>
    <w:rsid w:val="00D302AC"/>
    <w:rsid w:val="00D40DC4"/>
    <w:rsid w:val="00D52890"/>
    <w:rsid w:val="00D61078"/>
    <w:rsid w:val="00D72DDE"/>
    <w:rsid w:val="00D8481F"/>
    <w:rsid w:val="00DE3A43"/>
    <w:rsid w:val="00DF3089"/>
    <w:rsid w:val="00DF4188"/>
    <w:rsid w:val="00DF5115"/>
    <w:rsid w:val="00E03A50"/>
    <w:rsid w:val="00E16588"/>
    <w:rsid w:val="00E309B3"/>
    <w:rsid w:val="00E3455F"/>
    <w:rsid w:val="00E358FA"/>
    <w:rsid w:val="00E37FAC"/>
    <w:rsid w:val="00E42499"/>
    <w:rsid w:val="00E61F79"/>
    <w:rsid w:val="00E65E3B"/>
    <w:rsid w:val="00E661B2"/>
    <w:rsid w:val="00E830D5"/>
    <w:rsid w:val="00E8510B"/>
    <w:rsid w:val="00E85B4C"/>
    <w:rsid w:val="00E873BC"/>
    <w:rsid w:val="00EA68D7"/>
    <w:rsid w:val="00EB5C40"/>
    <w:rsid w:val="00EF55B6"/>
    <w:rsid w:val="00EF5603"/>
    <w:rsid w:val="00EF5F80"/>
    <w:rsid w:val="00F02D64"/>
    <w:rsid w:val="00F052AE"/>
    <w:rsid w:val="00F14006"/>
    <w:rsid w:val="00F34B3F"/>
    <w:rsid w:val="00F40B8A"/>
    <w:rsid w:val="00F45336"/>
    <w:rsid w:val="00F5018B"/>
    <w:rsid w:val="00F50938"/>
    <w:rsid w:val="00F50EF9"/>
    <w:rsid w:val="00F5343F"/>
    <w:rsid w:val="00F71C3F"/>
    <w:rsid w:val="00F7681F"/>
    <w:rsid w:val="00F838EF"/>
    <w:rsid w:val="00F87DCD"/>
    <w:rsid w:val="00F96B16"/>
    <w:rsid w:val="00F979A0"/>
    <w:rsid w:val="00FA3F94"/>
    <w:rsid w:val="00FB455C"/>
    <w:rsid w:val="00FC371C"/>
    <w:rsid w:val="00FC7260"/>
    <w:rsid w:val="00FD0905"/>
    <w:rsid w:val="00FD665C"/>
    <w:rsid w:val="00FE1E0A"/>
    <w:rsid w:val="00FE3545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D47"/>
  <w15:docId w15:val="{F73BC9C8-8E20-4964-BECF-0CF19FB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8B"/>
    <w:pPr>
      <w:suppressAutoHyphens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5378B"/>
    <w:pPr>
      <w:keepNext/>
      <w:outlineLvl w:val="0"/>
    </w:pPr>
    <w:rPr>
      <w:b/>
      <w:bCs/>
      <w:sz w:val="40"/>
      <w:lang w:val="bg-BG"/>
    </w:rPr>
  </w:style>
  <w:style w:type="paragraph" w:styleId="Heading2">
    <w:name w:val="heading 2"/>
    <w:basedOn w:val="Normal"/>
    <w:next w:val="Normal"/>
    <w:qFormat/>
    <w:rsid w:val="00E06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6D18"/>
    <w:pPr>
      <w:keepNext/>
      <w:outlineLvl w:val="2"/>
    </w:pPr>
    <w:rPr>
      <w:rFonts w:ascii="Arial Narrow" w:hAnsi="Arial Narrow"/>
      <w:b/>
      <w:color w:val="000000"/>
      <w:szCs w:val="20"/>
      <w:lang w:val="bg-BG"/>
    </w:rPr>
  </w:style>
  <w:style w:type="paragraph" w:styleId="Heading4">
    <w:name w:val="heading 4"/>
    <w:basedOn w:val="Normal"/>
    <w:next w:val="Normal"/>
    <w:qFormat/>
    <w:rsid w:val="00E06D18"/>
    <w:pPr>
      <w:keepNext/>
      <w:tabs>
        <w:tab w:val="left" w:pos="935"/>
      </w:tabs>
      <w:jc w:val="center"/>
      <w:outlineLvl w:val="3"/>
    </w:pPr>
    <w:rPr>
      <w:rFonts w:ascii="Arial Narrow" w:hAnsi="Arial Narrow"/>
      <w:b/>
      <w:bCs/>
      <w:sz w:val="20"/>
      <w:szCs w:val="20"/>
      <w:lang w:val="bg-BG"/>
    </w:rPr>
  </w:style>
  <w:style w:type="paragraph" w:styleId="Heading5">
    <w:name w:val="heading 5"/>
    <w:basedOn w:val="Normal"/>
    <w:next w:val="Normal"/>
    <w:qFormat/>
    <w:rsid w:val="00E06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6D18"/>
    <w:pPr>
      <w:keepNext/>
      <w:numPr>
        <w:numId w:val="1"/>
      </w:numPr>
      <w:tabs>
        <w:tab w:val="left" w:pos="935"/>
      </w:tabs>
      <w:outlineLvl w:val="5"/>
    </w:pPr>
    <w:rPr>
      <w:rFonts w:ascii="Arial Narrow" w:hAnsi="Arial Narrow"/>
      <w:b/>
      <w:bCs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rsid w:val="00E06D1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18AC"/>
  </w:style>
  <w:style w:type="character" w:styleId="Strong">
    <w:name w:val="Strong"/>
    <w:qFormat/>
    <w:rsid w:val="00DF2179"/>
    <w:rPr>
      <w:b/>
      <w:bCs/>
    </w:rPr>
  </w:style>
  <w:style w:type="character" w:customStyle="1" w:styleId="HeaderChar">
    <w:name w:val="Header Char"/>
    <w:link w:val="Header"/>
    <w:rsid w:val="00912172"/>
    <w:rPr>
      <w:lang w:val="en-AU" w:eastAsia="en-US" w:bidi="ar-SA"/>
    </w:rPr>
  </w:style>
  <w:style w:type="character" w:styleId="CommentReference">
    <w:name w:val="annotation reference"/>
    <w:semiHidden/>
    <w:rsid w:val="00D92781"/>
    <w:rPr>
      <w:sz w:val="16"/>
      <w:szCs w:val="16"/>
    </w:rPr>
  </w:style>
  <w:style w:type="character" w:customStyle="1" w:styleId="SubtitleChar">
    <w:name w:val="Subtitle Char"/>
    <w:link w:val="Subtitle"/>
    <w:rsid w:val="00602408"/>
    <w:rPr>
      <w:rFonts w:ascii="Arial" w:hAnsi="Arial"/>
      <w:b/>
      <w:sz w:val="28"/>
      <w:lang w:val="en-GB" w:eastAsia="en-US"/>
    </w:rPr>
  </w:style>
  <w:style w:type="character" w:customStyle="1" w:styleId="BodyTextIndent2Char">
    <w:name w:val="Body Text Indent 2 Char"/>
    <w:link w:val="BodyTextIndent2"/>
    <w:rsid w:val="00602408"/>
    <w:rPr>
      <w:rFonts w:ascii="Arial" w:hAnsi="Arial"/>
      <w:color w:val="000000"/>
      <w:lang w:val="en-AU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shorttext">
    <w:name w:val="short_text"/>
    <w:basedOn w:val="DefaultParagraphFont"/>
    <w:rsid w:val="00481381"/>
  </w:style>
  <w:style w:type="character" w:customStyle="1" w:styleId="hps">
    <w:name w:val="hps"/>
    <w:basedOn w:val="DefaultParagraphFont"/>
    <w:rsid w:val="00481381"/>
  </w:style>
  <w:style w:type="character" w:customStyle="1" w:styleId="A1">
    <w:name w:val="A1"/>
    <w:uiPriority w:val="99"/>
    <w:rsid w:val="00696DB6"/>
    <w:rPr>
      <w:color w:val="000000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346D06"/>
    <w:rPr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46D06"/>
    <w:rPr>
      <w:shd w:val="clear" w:color="auto" w:fill="FFFFFF"/>
    </w:rPr>
  </w:style>
  <w:style w:type="character" w:customStyle="1" w:styleId="Bodytext4125pt">
    <w:name w:val="Body text (4) + 12.5 pt"/>
    <w:basedOn w:val="Bodytext4"/>
    <w:rsid w:val="00346D06"/>
    <w:rPr>
      <w:color w:val="000000"/>
      <w:spacing w:val="0"/>
      <w:w w:val="100"/>
      <w:sz w:val="25"/>
      <w:szCs w:val="25"/>
      <w:shd w:val="clear" w:color="auto" w:fill="FFFFFF"/>
      <w:lang w:val="bg-BG"/>
    </w:rPr>
  </w:style>
  <w:style w:type="character" w:customStyle="1" w:styleId="Heading40">
    <w:name w:val="Heading #4"/>
    <w:basedOn w:val="DefaultParagraphFont"/>
    <w:rsid w:val="00346D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lang w:val="bg-BG"/>
    </w:rPr>
  </w:style>
  <w:style w:type="character" w:customStyle="1" w:styleId="Bodytext5">
    <w:name w:val="Body text (5)_"/>
    <w:basedOn w:val="DefaultParagraphFont"/>
    <w:rsid w:val="0034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34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bg-BG"/>
    </w:rPr>
  </w:style>
  <w:style w:type="character" w:customStyle="1" w:styleId="Heading41">
    <w:name w:val="Heading #4_"/>
    <w:basedOn w:val="DefaultParagraphFont"/>
    <w:rsid w:val="000E2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Heading410pt">
    <w:name w:val="Heading #4 + 10 pt"/>
    <w:basedOn w:val="Heading41"/>
    <w:rsid w:val="000E25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/>
    </w:rPr>
  </w:style>
  <w:style w:type="character" w:customStyle="1" w:styleId="Bodytext4NotBold">
    <w:name w:val="Body text (4) + Not Bold"/>
    <w:basedOn w:val="Bodytext4"/>
    <w:rsid w:val="000E251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0E251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0"/>
      <w:w w:val="100"/>
      <w:sz w:val="20"/>
      <w:szCs w:val="20"/>
      <w:shd w:val="clear" w:color="auto" w:fill="FFFFFF"/>
      <w:lang w:val="bg-BG"/>
    </w:rPr>
  </w:style>
  <w:style w:type="character" w:customStyle="1" w:styleId="Bodytext5NotBold">
    <w:name w:val="Body text (5) + Not Bold"/>
    <w:basedOn w:val="Bodytext5"/>
    <w:rsid w:val="000E25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Arial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bg-BG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E06D18"/>
    <w:pPr>
      <w:spacing w:after="140" w:line="240" w:lineRule="exact"/>
      <w:jc w:val="center"/>
    </w:pPr>
    <w:rPr>
      <w:rFonts w:ascii="Arial Narrow" w:hAnsi="Arial Narrow"/>
      <w:b/>
      <w:sz w:val="28"/>
      <w:szCs w:val="20"/>
      <w:lang w:val="ru-RU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rsid w:val="00561E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18A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E06D18"/>
    <w:pPr>
      <w:jc w:val="center"/>
    </w:pPr>
    <w:rPr>
      <w:rFonts w:ascii="Tahoma" w:hAnsi="Tahoma"/>
      <w:b/>
      <w:szCs w:val="20"/>
      <w:u w:val="single"/>
      <w:lang w:val="bg-BG"/>
    </w:rPr>
  </w:style>
  <w:style w:type="paragraph" w:styleId="Subtitle">
    <w:name w:val="Subtitle"/>
    <w:basedOn w:val="Normal"/>
    <w:link w:val="SubtitleChar"/>
    <w:qFormat/>
    <w:rsid w:val="00E06D18"/>
    <w:pPr>
      <w:spacing w:line="240" w:lineRule="exact"/>
      <w:jc w:val="center"/>
    </w:pPr>
    <w:rPr>
      <w:rFonts w:ascii="Arial" w:hAnsi="Arial"/>
      <w:b/>
      <w:sz w:val="28"/>
      <w:szCs w:val="20"/>
    </w:rPr>
  </w:style>
  <w:style w:type="paragraph" w:styleId="BodyText2">
    <w:name w:val="Body Text 2"/>
    <w:basedOn w:val="Normal"/>
    <w:rsid w:val="00E06D18"/>
    <w:rPr>
      <w:sz w:val="22"/>
      <w:szCs w:val="20"/>
      <w:lang w:val="bg-BG"/>
    </w:rPr>
  </w:style>
  <w:style w:type="paragraph" w:customStyle="1" w:styleId="TextBodyIndent">
    <w:name w:val="Text Body Indent"/>
    <w:basedOn w:val="Normal"/>
    <w:rsid w:val="00E06D18"/>
    <w:pPr>
      <w:ind w:left="639" w:hanging="284"/>
    </w:pPr>
    <w:rPr>
      <w:rFonts w:ascii="Arial" w:hAnsi="Arial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E06D18"/>
    <w:pPr>
      <w:tabs>
        <w:tab w:val="left" w:pos="2057"/>
        <w:tab w:val="left" w:pos="10709"/>
        <w:tab w:val="left" w:pos="12000"/>
        <w:tab w:val="left" w:pos="13291"/>
        <w:tab w:val="left" w:pos="14582"/>
      </w:tabs>
      <w:ind w:left="2057" w:hanging="2057"/>
    </w:pPr>
    <w:rPr>
      <w:rFonts w:ascii="Arial" w:hAnsi="Arial"/>
      <w:color w:val="000000"/>
      <w:sz w:val="20"/>
      <w:szCs w:val="20"/>
      <w:lang w:val="en-AU"/>
    </w:rPr>
  </w:style>
  <w:style w:type="paragraph" w:styleId="BodyTextIndent3">
    <w:name w:val="Body Text Indent 3"/>
    <w:basedOn w:val="Normal"/>
    <w:rsid w:val="00E06D18"/>
    <w:pPr>
      <w:ind w:left="498" w:hanging="356"/>
    </w:pPr>
    <w:rPr>
      <w:rFonts w:ascii="Arial" w:hAnsi="Arial" w:cs="Arial"/>
      <w:sz w:val="20"/>
      <w:szCs w:val="20"/>
      <w:lang w:val="bg-BG"/>
    </w:rPr>
  </w:style>
  <w:style w:type="paragraph" w:styleId="Header">
    <w:name w:val="header"/>
    <w:basedOn w:val="Normal"/>
    <w:link w:val="HeaderChar"/>
    <w:rsid w:val="00E06D1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odyText3">
    <w:name w:val="Body Text 3"/>
    <w:basedOn w:val="Normal"/>
    <w:rsid w:val="00E06D18"/>
    <w:rPr>
      <w:rFonts w:ascii="Arial Narrow" w:hAnsi="Arial Narrow"/>
      <w:b/>
      <w:bCs/>
      <w:sz w:val="20"/>
      <w:szCs w:val="20"/>
      <w:lang w:val="bg-BG"/>
    </w:rPr>
  </w:style>
  <w:style w:type="paragraph" w:customStyle="1" w:styleId="Default">
    <w:name w:val="Default"/>
    <w:rsid w:val="00E06D18"/>
    <w:pPr>
      <w:suppressAutoHyphens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">
    <w:name w:val="Char"/>
    <w:basedOn w:val="Normal"/>
    <w:rsid w:val="00DF217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121C06"/>
    <w:pPr>
      <w:spacing w:before="280" w:after="280"/>
    </w:pPr>
    <w:rPr>
      <w:rFonts w:eastAsia="Batang"/>
      <w:lang w:val="bg-BG" w:eastAsia="ko-KR"/>
    </w:rPr>
  </w:style>
  <w:style w:type="paragraph" w:customStyle="1" w:styleId="CharCharCharChar">
    <w:name w:val="Char Char Char Char"/>
    <w:basedOn w:val="Normal"/>
    <w:rsid w:val="00C339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2">
    <w:name w:val="List Paragraph2"/>
    <w:basedOn w:val="Normal"/>
    <w:qFormat/>
    <w:rsid w:val="002D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ListParagraph1">
    <w:name w:val="List Paragraph1"/>
    <w:basedOn w:val="Normal"/>
    <w:rsid w:val="000F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CommentText">
    <w:name w:val="annotation text"/>
    <w:basedOn w:val="Normal"/>
    <w:semiHidden/>
    <w:rsid w:val="00D92781"/>
    <w:rPr>
      <w:sz w:val="20"/>
      <w:szCs w:val="20"/>
    </w:rPr>
  </w:style>
  <w:style w:type="paragraph" w:styleId="CommentSubject">
    <w:name w:val="annotation subject"/>
    <w:basedOn w:val="CommentText"/>
    <w:semiHidden/>
    <w:rsid w:val="00D92781"/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Normal1">
    <w:name w:val="Normal1"/>
    <w:rsid w:val="00334E92"/>
    <w:pPr>
      <w:suppressAutoHyphens/>
      <w:textAlignment w:val="baseline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96DB6"/>
    <w:pPr>
      <w:suppressAutoHyphens w:val="0"/>
      <w:spacing w:line="241" w:lineRule="atLeast"/>
    </w:pPr>
    <w:rPr>
      <w:rFonts w:eastAsiaTheme="minorHAnsi"/>
      <w:color w:val="00000A"/>
      <w:lang w:val="en-US" w:eastAsia="en-US"/>
    </w:rPr>
  </w:style>
  <w:style w:type="paragraph" w:customStyle="1" w:styleId="BodyText1">
    <w:name w:val="Body Text1"/>
    <w:basedOn w:val="Normal"/>
    <w:link w:val="Bodytext"/>
    <w:rsid w:val="00346D06"/>
    <w:pPr>
      <w:widowControl w:val="0"/>
      <w:shd w:val="clear" w:color="auto" w:fill="FFFFFF"/>
      <w:suppressAutoHyphens w:val="0"/>
      <w:spacing w:before="180" w:line="259" w:lineRule="exact"/>
      <w:ind w:hanging="320"/>
    </w:pPr>
    <w:rPr>
      <w:sz w:val="20"/>
      <w:szCs w:val="20"/>
      <w:lang w:val="en-US"/>
    </w:rPr>
  </w:style>
  <w:style w:type="paragraph" w:customStyle="1" w:styleId="Bodytext40">
    <w:name w:val="Body text (4)"/>
    <w:basedOn w:val="Normal"/>
    <w:link w:val="Bodytext4"/>
    <w:rsid w:val="00346D06"/>
    <w:pPr>
      <w:widowControl w:val="0"/>
      <w:shd w:val="clear" w:color="auto" w:fill="FFFFFF"/>
      <w:suppressAutoHyphens w:val="0"/>
      <w:spacing w:after="180" w:line="451" w:lineRule="exact"/>
    </w:pPr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E3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D806-D739-4028-8801-9005E04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12</cp:revision>
  <cp:lastPrinted>2019-10-18T09:58:00Z</cp:lastPrinted>
  <dcterms:created xsi:type="dcterms:W3CDTF">2020-01-20T07:19:00Z</dcterms:created>
  <dcterms:modified xsi:type="dcterms:W3CDTF">2020-01-27T10:54:00Z</dcterms:modified>
  <dc:language>en-US</dc:language>
</cp:coreProperties>
</file>