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237857">
        <w:rPr>
          <w:rFonts w:ascii="Times New Roman" w:hAnsi="Times New Roman" w:cs="Times New Roman"/>
        </w:rPr>
        <w:t>3</w:t>
      </w:r>
      <w:r w:rsidR="00E30C99" w:rsidRPr="00137D85">
        <w:rPr>
          <w:rFonts w:ascii="Times New Roman" w:hAnsi="Times New Roman" w:cs="Times New Roman"/>
        </w:rPr>
        <w:t>.</w:t>
      </w:r>
    </w:p>
    <w:p w:rsidR="00DB589A" w:rsidRPr="00324800" w:rsidRDefault="00E30C99" w:rsidP="00E03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237857">
        <w:rPr>
          <w:rFonts w:ascii="Times New Roman" w:hAnsi="Times New Roman" w:cs="Times New Roman"/>
          <w:b/>
        </w:rPr>
        <w:t>3</w:t>
      </w:r>
      <w:r w:rsidRPr="00E30C99">
        <w:rPr>
          <w:rFonts w:ascii="Times New Roman" w:hAnsi="Times New Roman" w:cs="Times New Roman"/>
          <w:b/>
        </w:rPr>
        <w:t xml:space="preserve"> </w:t>
      </w:r>
      <w:r w:rsidR="00324800" w:rsidRPr="0032480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24800" w:rsidRPr="00324800">
        <w:rPr>
          <w:rFonts w:ascii="Times New Roman" w:hAnsi="Times New Roman" w:cs="Times New Roman"/>
          <w:b/>
          <w:sz w:val="24"/>
          <w:szCs w:val="24"/>
        </w:rPr>
        <w:t xml:space="preserve">Доставка на мека мебел </w:t>
      </w:r>
      <w:r w:rsidR="00324800" w:rsidRPr="00324800">
        <w:rPr>
          <w:rFonts w:ascii="Times New Roman" w:eastAsia="Calibri" w:hAnsi="Times New Roman" w:cs="Times New Roman"/>
          <w:b/>
          <w:sz w:val="24"/>
          <w:szCs w:val="24"/>
        </w:rPr>
        <w:t xml:space="preserve">“  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0"/>
        <w:gridCol w:w="426"/>
        <w:gridCol w:w="283"/>
        <w:gridCol w:w="1271"/>
        <w:gridCol w:w="288"/>
        <w:gridCol w:w="847"/>
        <w:gridCol w:w="2834"/>
        <w:gridCol w:w="436"/>
        <w:gridCol w:w="992"/>
        <w:gridCol w:w="1268"/>
        <w:gridCol w:w="2134"/>
        <w:gridCol w:w="2835"/>
      </w:tblGrid>
      <w:tr w:rsidR="00324800" w:rsidRPr="002A461D" w:rsidTr="00324800">
        <w:trPr>
          <w:gridAfter w:val="2"/>
          <w:wAfter w:w="4969" w:type="dxa"/>
          <w:trHeight w:val="27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00" w:rsidRPr="002A461D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24800" w:rsidRPr="002A461D" w:rsidTr="00A138F1">
        <w:trPr>
          <w:trHeight w:val="98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код в инв. проект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Съответ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</w:t>
            </w: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ие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 / не/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по-добре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</w:pP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Описание на параметрите на предложения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артикул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bg-BG"/>
              </w:rPr>
            </w:pP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Снимка/визуализация/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схема</w:t>
            </w:r>
          </w:p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24800" w:rsidRPr="002A461D" w:rsidTr="00A138F1">
        <w:trPr>
          <w:trHeight w:val="2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3 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4800" w:rsidRPr="00324800" w:rsidRDefault="00A138F1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  <w:r w:rsidR="00324800" w:rsidRPr="0032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Pr="00324800" w:rsidRDefault="00A138F1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Pr="00324800" w:rsidRDefault="00A138F1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24800" w:rsidRPr="00324800" w:rsidRDefault="00A138F1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324800" w:rsidRPr="002A461D" w:rsidTr="00A138F1">
        <w:trPr>
          <w:trHeight w:val="285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Диван разтегателен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12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Разтегателен диван, </w:t>
            </w:r>
          </w:p>
          <w:p w:rsidR="00324800" w:rsidRPr="00324800" w:rsidRDefault="00324800" w:rsidP="009F5A97">
            <w:pPr>
              <w:tabs>
                <w:tab w:val="left" w:pos="4254"/>
              </w:tabs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Габаритен размер</w:t>
            </w: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д. 190-200/ ш. 90-100 / в. 90 - 100см. </w:t>
            </w: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Основа – тапицирана ракла от ПДЧ, две подматрачни метални рамки и ламели от многослойна дървесина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>* Механизъм – клик - клак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* Седалка и облегалка – двулицеви матраци с пружинен пакет тип “Бонел”, 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>* Габарити в разгънат вид: 130/ 190-200 см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>* Дълбочина: 90 см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>* Височина: 100 см</w:t>
            </w:r>
          </w:p>
          <w:p w:rsidR="00324800" w:rsidRPr="00324800" w:rsidRDefault="00324800" w:rsidP="009F5A97">
            <w:pPr>
              <w:tabs>
                <w:tab w:val="left" w:pos="425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t>Със стабилни крака.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</w:rPr>
              <w:t>Тапициран с висококачествена дамаска  в пастелни тонове.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Забележка: Артикули Л 2 и Л 3 са разположени в едно и също помещение.Цвета на дамаската им да бъде идентичен или сходен.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12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12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12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4800" w:rsidRPr="002A461D" w:rsidTr="00A138F1">
        <w:trPr>
          <w:trHeight w:val="10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Фотьойл 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8F1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Фотьойл 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</w:rPr>
              <w:t>Габаритен размер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д. 85-95/ ш. 80-90 / в. 85 - 90см. 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корпус - ПДЧ/ дървен материал.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>Тапициран с висококачествена дамаска  в пастелни тонове.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A138F1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 xml:space="preserve">Забележка: Артикули Л 2 и Л 3 са разположени в едно и също помещение.Цвета на дамаската им да бъде идентичен или сходен. 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800" w:rsidRPr="00324800" w:rsidRDefault="00324800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800" w:rsidRPr="00324800" w:rsidRDefault="00324800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800" w:rsidRPr="00324800" w:rsidRDefault="00324800" w:rsidP="009F5A97">
            <w:pPr>
              <w:spacing w:after="120"/>
              <w:ind w:right="5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24800" w:rsidRPr="002A461D" w:rsidTr="00A138F1">
        <w:trPr>
          <w:trHeight w:val="41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Диван 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двуместен 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посетителски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Диван </w:t>
            </w:r>
            <w:r w:rsid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двуместен 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посетителски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</w:rPr>
              <w:t>Габаритен размер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д. 130-140/ ш. 80-90 / в. 75 - 90см. 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корпус - ПДЧ/ дървен материал. </w:t>
            </w:r>
          </w:p>
          <w:p w:rsidR="00324800" w:rsidRPr="00A138F1" w:rsidRDefault="00324800" w:rsidP="00A138F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138F1">
              <w:rPr>
                <w:rFonts w:ascii="Times New Roman" w:hAnsi="Times New Roman" w:cs="Times New Roman"/>
                <w:sz w:val="16"/>
                <w:szCs w:val="16"/>
              </w:rPr>
              <w:t>На крачета. Без подлакътници.</w:t>
            </w:r>
            <w:r w:rsidRPr="00A138F1">
              <w:rPr>
                <w:rFonts w:ascii="Times New Roman" w:hAnsi="Times New Roman" w:cs="Times New Roman"/>
                <w:sz w:val="16"/>
                <w:szCs w:val="16"/>
              </w:rPr>
              <w:br/>
              <w:t>Тапициран с висококачествена еко кожа. Цвят черен</w:t>
            </w:r>
          </w:p>
          <w:p w:rsidR="00324800" w:rsidRPr="00324800" w:rsidRDefault="00324800" w:rsidP="00A138F1">
            <w:pPr>
              <w:pStyle w:val="NoSpacing"/>
              <w:rPr>
                <w:b/>
                <w:lang w:eastAsia="bg-BG"/>
              </w:rPr>
            </w:pPr>
            <w:r w:rsidRPr="00A138F1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Забележка: По проект е предвидено артикули  Л 4,  Л 5 и Л 6  да са разположени в различни конфигурации в едно и също помещение. Предложените артикули да са сходни или идентични като модел,  дизайн, височина на седалната част  и вложени материали.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24800" w:rsidRPr="002A461D" w:rsidTr="00A138F1">
        <w:trPr>
          <w:trHeight w:val="268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</w:t>
            </w: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Диван 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триместен 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посетителски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Диван </w:t>
            </w:r>
            <w:r w:rsidR="00A138F1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3248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триместен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посетителски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Габаритен размер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д. 190-200/ ш. 80-90 / в. 75 - 90см. 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корпус - ПДЧ/ дървен материал.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На крачета.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>Тапициран с висококачествена еко кожа.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Цвят черен</w:t>
            </w:r>
          </w:p>
          <w:p w:rsidR="00324800" w:rsidRPr="00324800" w:rsidRDefault="00324800" w:rsidP="009F5A97">
            <w:pPr>
              <w:pStyle w:val="NoSpacing"/>
              <w:rPr>
                <w:b/>
                <w:sz w:val="16"/>
                <w:szCs w:val="16"/>
                <w:lang w:eastAsia="bg-BG"/>
              </w:rPr>
            </w:pPr>
            <w:r w:rsidRPr="003248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Забележка: По проект е предвидено артикули  Л 4,  Л 5 и Л 6  да са разположени в различни конфигурации в едно и също помещение. Предложените артикули да са сходни или идентични като модел,  дизайн, височина на седалната част  и вложени материали.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24800" w:rsidRPr="002A461D" w:rsidTr="00A138F1">
        <w:trPr>
          <w:trHeight w:val="225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Л 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Табуретка 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посетителска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 xml:space="preserve">Табуретка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посетителска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Габаритен размер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д. 60-70/ ш. 60-70 / в. 45 - 50см.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 xml:space="preserve">Корпус - ПДЧ/ дървен материал.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На крачета.</w:t>
            </w:r>
            <w:r w:rsidRPr="0032480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Тапицирана с висококачествена еко кожа. 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24800">
              <w:rPr>
                <w:rFonts w:ascii="Times New Roman" w:hAnsi="Times New Roman" w:cs="Times New Roman"/>
                <w:sz w:val="16"/>
                <w:szCs w:val="16"/>
              </w:rPr>
              <w:t>Цвят черен</w:t>
            </w:r>
          </w:p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3248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Забележка: По проект е предвидено артикули  Л 4,  Л 5 и Л 6  да са разположени в различни конфигурации в едно и също помещение. Предложените артикули да са сходни или идентични като модел,  дизайн, височина на седалната част  и вложени материали.</w:t>
            </w:r>
          </w:p>
          <w:p w:rsidR="00324800" w:rsidRPr="00324800" w:rsidRDefault="00324800" w:rsidP="009F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800" w:rsidRPr="00324800" w:rsidRDefault="00324800" w:rsidP="009F5A97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38F1" w:rsidRDefault="00A138F1" w:rsidP="00E0314D">
      <w:pPr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bookmarkStart w:id="0" w:name="_GoBack"/>
      <w:bookmarkEnd w:id="0"/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tbl>
      <w:tblPr>
        <w:tblW w:w="13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92"/>
        <w:gridCol w:w="1197"/>
        <w:gridCol w:w="4887"/>
      </w:tblGrid>
      <w:tr w:rsidR="009C7075" w:rsidRPr="009C7075" w:rsidTr="00C72B8B">
        <w:trPr>
          <w:trHeight w:val="114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C72B8B">
        <w:trPr>
          <w:trHeight w:val="1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C72B8B">
        <w:trPr>
          <w:trHeight w:val="207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76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E8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E86A2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C72B8B">
      <w:pPr>
        <w:jc w:val="both"/>
        <w:rPr>
          <w:rFonts w:ascii="Times New Roman" w:hAnsi="Times New Roman" w:cs="Times New Roman"/>
        </w:rPr>
      </w:pPr>
    </w:p>
    <w:sectPr w:rsidR="001F3E0D" w:rsidRPr="00E0314D" w:rsidSect="00A54E47">
      <w:footerReference w:type="default" r:id="rId8"/>
      <w:pgSz w:w="16838" w:h="11906" w:orient="landscape"/>
      <w:pgMar w:top="851" w:right="962" w:bottom="567" w:left="1418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98" w:rsidRDefault="00E65898" w:rsidP="001F3E0D">
      <w:pPr>
        <w:spacing w:after="0" w:line="240" w:lineRule="auto"/>
      </w:pPr>
      <w:r>
        <w:separator/>
      </w:r>
    </w:p>
  </w:endnote>
  <w:endnote w:type="continuationSeparator" w:id="0">
    <w:p w:rsidR="00E65898" w:rsidRDefault="00E65898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Pr="009C7075" w:rsidRDefault="009C7075" w:rsidP="00E04DA4">
    <w:pPr>
      <w:pStyle w:val="Footer"/>
      <w:rPr>
        <w:lang w:val="en-US"/>
      </w:rPr>
    </w:pP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A138F1">
      <w:rPr>
        <w:noProof/>
        <w:lang w:val="en-US"/>
      </w:rPr>
      <w:t>1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98" w:rsidRDefault="00E65898" w:rsidP="001F3E0D">
      <w:pPr>
        <w:spacing w:after="0" w:line="240" w:lineRule="auto"/>
      </w:pPr>
      <w:r>
        <w:separator/>
      </w:r>
    </w:p>
  </w:footnote>
  <w:footnote w:type="continuationSeparator" w:id="0">
    <w:p w:rsidR="00E65898" w:rsidRDefault="00E65898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7857"/>
    <w:rsid w:val="002E2737"/>
    <w:rsid w:val="003074CC"/>
    <w:rsid w:val="00324800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24B7C"/>
    <w:rsid w:val="0064166E"/>
    <w:rsid w:val="0068094E"/>
    <w:rsid w:val="006976C5"/>
    <w:rsid w:val="007346A9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138F1"/>
    <w:rsid w:val="00A471E5"/>
    <w:rsid w:val="00A54E47"/>
    <w:rsid w:val="00A91F78"/>
    <w:rsid w:val="00AB4FD7"/>
    <w:rsid w:val="00AD421E"/>
    <w:rsid w:val="00AD6427"/>
    <w:rsid w:val="00B70018"/>
    <w:rsid w:val="00BD3ECA"/>
    <w:rsid w:val="00BF4EA5"/>
    <w:rsid w:val="00C12DD6"/>
    <w:rsid w:val="00C5608B"/>
    <w:rsid w:val="00C632A2"/>
    <w:rsid w:val="00C72B8B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65898"/>
    <w:rsid w:val="00E86A24"/>
    <w:rsid w:val="00EB3E24"/>
    <w:rsid w:val="00F03A77"/>
    <w:rsid w:val="00F82A70"/>
    <w:rsid w:val="00FD17BE"/>
    <w:rsid w:val="00FD648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4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D568-62AB-432C-A79C-5C5839C0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14</cp:revision>
  <cp:lastPrinted>2017-06-27T08:32:00Z</cp:lastPrinted>
  <dcterms:created xsi:type="dcterms:W3CDTF">2017-06-26T09:38:00Z</dcterms:created>
  <dcterms:modified xsi:type="dcterms:W3CDTF">2019-07-03T07:20:00Z</dcterms:modified>
</cp:coreProperties>
</file>