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67" w:rsidRPr="001D60CE" w:rsidRDefault="00CD3E67" w:rsidP="001D60CE">
      <w:pPr>
        <w:tabs>
          <w:tab w:val="left" w:pos="6585"/>
        </w:tabs>
        <w:rPr>
          <w:b/>
          <w:bCs/>
          <w:lang w:val="en-US"/>
        </w:rPr>
      </w:pPr>
    </w:p>
    <w:p w:rsidR="00CD3E67" w:rsidRPr="005D542C" w:rsidRDefault="00CD3E67" w:rsidP="001D60CE">
      <w:pPr>
        <w:rPr>
          <w:b/>
          <w:bCs/>
        </w:rPr>
      </w:pPr>
      <w:r>
        <w:rPr>
          <w:b/>
          <w:bCs/>
          <w:lang w:val="be-BY"/>
        </w:rPr>
        <w:t>Образец</w:t>
      </w:r>
      <w:r>
        <w:rPr>
          <w:b/>
          <w:bCs/>
        </w:rPr>
        <w:t xml:space="preserve"> </w:t>
      </w:r>
      <w:r>
        <w:rPr>
          <w:b/>
          <w:bCs/>
          <w:lang w:val="be-BY"/>
        </w:rPr>
        <w:t>3</w:t>
      </w:r>
      <w:r>
        <w:rPr>
          <w:b/>
          <w:bCs/>
        </w:rPr>
        <w:t>а</w:t>
      </w:r>
    </w:p>
    <w:p w:rsidR="00CD3E67" w:rsidRDefault="00CD3E67" w:rsidP="001D60CE">
      <w:pPr>
        <w:rPr>
          <w:b/>
          <w:bCs/>
        </w:rPr>
      </w:pPr>
    </w:p>
    <w:p w:rsidR="00CD3E67" w:rsidRPr="004D4C06" w:rsidRDefault="00CD3E67" w:rsidP="001D60CE">
      <w:pPr>
        <w:jc w:val="center"/>
        <w:rPr>
          <w:b/>
          <w:bCs/>
          <w:i/>
          <w:iCs/>
          <w:sz w:val="32"/>
          <w:szCs w:val="32"/>
          <w:lang w:val="be-BY"/>
        </w:rPr>
      </w:pPr>
      <w:r>
        <w:rPr>
          <w:b/>
          <w:bCs/>
          <w:i/>
          <w:iCs/>
          <w:sz w:val="32"/>
          <w:szCs w:val="32"/>
        </w:rPr>
        <w:t>Т</w:t>
      </w:r>
      <w:r>
        <w:rPr>
          <w:b/>
          <w:bCs/>
          <w:i/>
          <w:iCs/>
          <w:sz w:val="32"/>
          <w:szCs w:val="32"/>
          <w:lang w:val="be-BY"/>
        </w:rPr>
        <w:t>аблица за техническо съответствие по артикули</w:t>
      </w:r>
    </w:p>
    <w:p w:rsidR="00CD3E67" w:rsidRDefault="00CD3E67" w:rsidP="00DF642C">
      <w:pPr>
        <w:jc w:val="center"/>
        <w:rPr>
          <w:b/>
          <w:bCs/>
          <w:sz w:val="28"/>
          <w:szCs w:val="28"/>
        </w:rPr>
      </w:pPr>
    </w:p>
    <w:p w:rsidR="00CD3E67" w:rsidRDefault="00CD3E67" w:rsidP="00460F0D">
      <w:pPr>
        <w:rPr>
          <w:b/>
          <w:bCs/>
          <w:sz w:val="28"/>
          <w:szCs w:val="28"/>
        </w:rPr>
      </w:pPr>
    </w:p>
    <w:p w:rsidR="00CD3E67" w:rsidRDefault="00CD3E67" w:rsidP="00460F0D">
      <w:pPr>
        <w:rPr>
          <w:b/>
          <w:bCs/>
          <w:sz w:val="28"/>
          <w:szCs w:val="28"/>
        </w:rPr>
      </w:pPr>
      <w:r w:rsidRPr="007A09A3">
        <w:rPr>
          <w:b/>
          <w:bCs/>
          <w:sz w:val="28"/>
          <w:szCs w:val="28"/>
        </w:rPr>
        <w:t>Обособена позиция   №1  ”</w:t>
      </w:r>
      <w:r>
        <w:rPr>
          <w:b/>
          <w:bCs/>
          <w:color w:val="000000"/>
          <w:lang w:val="be-BY"/>
        </w:rPr>
        <w:t>УЧЕБЕН СПЕКТРОФОТОМЕТЪР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CD3E67">
        <w:trPr>
          <w:trHeight w:val="390"/>
        </w:trPr>
        <w:tc>
          <w:tcPr>
            <w:tcW w:w="566" w:type="dxa"/>
          </w:tcPr>
          <w:p w:rsidR="00CD3E67" w:rsidRPr="00E65CB6" w:rsidRDefault="00CD3E67" w:rsidP="0077560E">
            <w:pPr>
              <w:spacing w:line="276" w:lineRule="auto"/>
              <w:jc w:val="center"/>
              <w:rPr>
                <w:b/>
                <w:bCs/>
                <w:lang w:val="ru-RU" w:eastAsia="en-US"/>
              </w:rPr>
            </w:pPr>
          </w:p>
          <w:p w:rsidR="00CD3E67" w:rsidRPr="00E65CB6" w:rsidRDefault="00CD3E67" w:rsidP="0077560E">
            <w:pPr>
              <w:spacing w:line="276" w:lineRule="auto"/>
              <w:jc w:val="center"/>
              <w:rPr>
                <w:b/>
                <w:bCs/>
                <w:lang w:val="ru-RU" w:eastAsia="en-US"/>
              </w:rPr>
            </w:pPr>
          </w:p>
          <w:p w:rsidR="00CD3E67" w:rsidRDefault="00CD3E67" w:rsidP="0077560E">
            <w:pPr>
              <w:spacing w:line="276" w:lineRule="auto"/>
              <w:jc w:val="center"/>
              <w:rPr>
                <w:b/>
                <w:bCs/>
                <w:lang w:eastAsia="en-US"/>
              </w:rPr>
            </w:pPr>
            <w:r>
              <w:rPr>
                <w:b/>
                <w:bCs/>
                <w:lang w:eastAsia="en-US"/>
              </w:rPr>
              <w:t>№</w:t>
            </w:r>
          </w:p>
        </w:tc>
        <w:tc>
          <w:tcPr>
            <w:tcW w:w="269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Наименование на артикула</w:t>
            </w:r>
          </w:p>
        </w:tc>
        <w:tc>
          <w:tcPr>
            <w:tcW w:w="411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Подробно описание на артикула</w:t>
            </w:r>
          </w:p>
        </w:tc>
        <w:tc>
          <w:tcPr>
            <w:tcW w:w="1417" w:type="dxa"/>
          </w:tcPr>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be-BY" w:eastAsia="en-US"/>
              </w:rPr>
            </w:pPr>
            <w:r>
              <w:rPr>
                <w:b/>
                <w:bCs/>
                <w:lang w:val="be-BY" w:eastAsia="en-US"/>
              </w:rPr>
              <w:t>Съответ</w:t>
            </w:r>
          </w:p>
          <w:p w:rsidR="00CD3E67" w:rsidRPr="004D4C06" w:rsidRDefault="00CD3E67" w:rsidP="00FA1806">
            <w:pPr>
              <w:spacing w:line="276" w:lineRule="auto"/>
              <w:jc w:val="center"/>
              <w:rPr>
                <w:b/>
                <w:bCs/>
                <w:lang w:val="be-BY" w:eastAsia="en-US"/>
              </w:rPr>
            </w:pPr>
            <w:r>
              <w:rPr>
                <w:b/>
                <w:bCs/>
                <w:lang w:val="be-BY" w:eastAsia="en-US"/>
              </w:rPr>
              <w:t>ствие да/не</w:t>
            </w:r>
          </w:p>
        </w:tc>
        <w:tc>
          <w:tcPr>
            <w:tcW w:w="1418" w:type="dxa"/>
          </w:tcPr>
          <w:p w:rsidR="00CD3E67" w:rsidRDefault="00CD3E67" w:rsidP="00FA1806">
            <w:pPr>
              <w:spacing w:line="276" w:lineRule="auto"/>
              <w:jc w:val="center"/>
              <w:rPr>
                <w:b/>
                <w:bCs/>
                <w:lang w:val="be-BY" w:eastAsia="en-US"/>
              </w:rPr>
            </w:pPr>
            <w:r>
              <w:rPr>
                <w:b/>
                <w:bCs/>
                <w:lang w:val="be-BY" w:eastAsia="en-US"/>
              </w:rPr>
              <w:t>Описание на параметри</w:t>
            </w:r>
          </w:p>
          <w:p w:rsidR="00CD3E67" w:rsidRDefault="00CD3E67" w:rsidP="00FA1806">
            <w:pPr>
              <w:spacing w:line="276" w:lineRule="auto"/>
              <w:jc w:val="center"/>
              <w:rPr>
                <w:b/>
                <w:bCs/>
                <w:lang w:val="be-BY" w:eastAsia="en-US"/>
              </w:rPr>
            </w:pPr>
            <w:r>
              <w:rPr>
                <w:b/>
                <w:bCs/>
                <w:lang w:val="be-BY" w:eastAsia="en-US"/>
              </w:rPr>
              <w:t>те на предложе</w:t>
            </w:r>
          </w:p>
          <w:p w:rsidR="00CD3E67" w:rsidRPr="004D4C06" w:rsidRDefault="00CD3E67" w:rsidP="00FA1806">
            <w:pPr>
              <w:spacing w:line="276" w:lineRule="auto"/>
              <w:jc w:val="center"/>
              <w:rPr>
                <w:b/>
                <w:bCs/>
                <w:lang w:val="be-BY" w:eastAsia="en-US"/>
              </w:rPr>
            </w:pPr>
            <w:r>
              <w:rPr>
                <w:b/>
                <w:bCs/>
                <w:lang w:val="be-BY" w:eastAsia="en-US"/>
              </w:rPr>
              <w:t>ния артикул</w:t>
            </w:r>
          </w:p>
        </w:tc>
        <w:tc>
          <w:tcPr>
            <w:tcW w:w="1417"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CD3E67" w:rsidRPr="004D4C06" w:rsidRDefault="00CD3E67" w:rsidP="001D60C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BE7346" w:rsidRDefault="00CD3E67" w:rsidP="001D60CE">
            <w:pPr>
              <w:spacing w:line="276" w:lineRule="auto"/>
              <w:jc w:val="center"/>
              <w:rPr>
                <w:b/>
                <w:bCs/>
                <w:sz w:val="22"/>
                <w:szCs w:val="22"/>
                <w:lang w:val="be-BY" w:eastAsia="en-US"/>
              </w:rPr>
            </w:pPr>
            <w:r>
              <w:rPr>
                <w:b/>
                <w:bCs/>
                <w:sz w:val="22"/>
                <w:szCs w:val="22"/>
                <w:lang w:val="be-BY" w:eastAsia="en-US"/>
              </w:rPr>
              <w:t>Модел/година на производ</w:t>
            </w:r>
          </w:p>
          <w:p w:rsidR="00CD3E67" w:rsidRPr="004D4C06" w:rsidRDefault="00CD3E67" w:rsidP="001D60CE">
            <w:pPr>
              <w:spacing w:line="276" w:lineRule="auto"/>
              <w:jc w:val="center"/>
              <w:rPr>
                <w:b/>
                <w:bCs/>
                <w:lang w:val="be-BY" w:eastAsia="en-US"/>
              </w:rPr>
            </w:pPr>
            <w:r>
              <w:rPr>
                <w:b/>
                <w:bCs/>
                <w:sz w:val="22"/>
                <w:szCs w:val="22"/>
                <w:lang w:val="be-BY" w:eastAsia="en-US"/>
              </w:rPr>
              <w:t>ство</w:t>
            </w:r>
          </w:p>
        </w:tc>
        <w:tc>
          <w:tcPr>
            <w:tcW w:w="1418" w:type="dxa"/>
          </w:tcPr>
          <w:p w:rsidR="00CD3E67" w:rsidRPr="00E65CB6" w:rsidRDefault="00CD3E67" w:rsidP="001D60CE">
            <w:pPr>
              <w:spacing w:line="276" w:lineRule="auto"/>
              <w:jc w:val="center"/>
              <w:rPr>
                <w:b/>
                <w:bCs/>
                <w:lang w:val="ru-RU" w:eastAsia="en-US"/>
              </w:rPr>
            </w:pPr>
          </w:p>
          <w:p w:rsidR="00CD3E67" w:rsidRPr="00E65CB6" w:rsidRDefault="00CD3E67" w:rsidP="001D60CE">
            <w:pPr>
              <w:spacing w:line="276" w:lineRule="auto"/>
              <w:jc w:val="center"/>
              <w:rPr>
                <w:b/>
                <w:bCs/>
                <w:lang w:val="ru-RU" w:eastAsia="en-US"/>
              </w:rPr>
            </w:pPr>
          </w:p>
          <w:p w:rsidR="00CD3E67" w:rsidRPr="004D4C06" w:rsidRDefault="00CD3E67" w:rsidP="001D60CE">
            <w:pPr>
              <w:spacing w:line="276" w:lineRule="auto"/>
              <w:jc w:val="center"/>
              <w:rPr>
                <w:b/>
                <w:bCs/>
                <w:lang w:val="be-BY" w:eastAsia="en-US"/>
              </w:rPr>
            </w:pPr>
            <w:r>
              <w:rPr>
                <w:b/>
                <w:bCs/>
                <w:sz w:val="22"/>
                <w:szCs w:val="22"/>
                <w:lang w:val="be-BY" w:eastAsia="en-US"/>
              </w:rPr>
              <w:t>Кат. номер/ стр. от каталог/брошура</w:t>
            </w:r>
          </w:p>
        </w:tc>
      </w:tr>
      <w:tr w:rsidR="00CD3E67">
        <w:trPr>
          <w:trHeight w:val="179"/>
        </w:trPr>
        <w:tc>
          <w:tcPr>
            <w:tcW w:w="566" w:type="dxa"/>
          </w:tcPr>
          <w:p w:rsidR="00CD3E67" w:rsidRDefault="00CD3E67" w:rsidP="00021F03">
            <w:pPr>
              <w:spacing w:line="276" w:lineRule="auto"/>
              <w:jc w:val="center"/>
              <w:rPr>
                <w:lang w:eastAsia="en-US"/>
              </w:rPr>
            </w:pPr>
            <w:r>
              <w:rPr>
                <w:lang w:eastAsia="en-US"/>
              </w:rPr>
              <w:t>1.1</w:t>
            </w:r>
          </w:p>
        </w:tc>
        <w:tc>
          <w:tcPr>
            <w:tcW w:w="2691" w:type="dxa"/>
          </w:tcPr>
          <w:p w:rsidR="00CD3E67" w:rsidRDefault="00CD3E67">
            <w:pPr>
              <w:spacing w:line="276" w:lineRule="auto"/>
              <w:rPr>
                <w:b/>
                <w:bCs/>
                <w:lang w:eastAsia="en-US"/>
              </w:rPr>
            </w:pPr>
            <w:r>
              <w:rPr>
                <w:b/>
                <w:bCs/>
                <w:color w:val="000000"/>
                <w:lang w:val="be-BY"/>
              </w:rPr>
              <w:t>Учебен спектрофотометър</w:t>
            </w:r>
          </w:p>
        </w:tc>
        <w:tc>
          <w:tcPr>
            <w:tcW w:w="4111" w:type="dxa"/>
          </w:tcPr>
          <w:p w:rsidR="00CD3E67" w:rsidRDefault="00CD3E67" w:rsidP="00E06989">
            <w:pPr>
              <w:spacing w:line="276" w:lineRule="auto"/>
              <w:jc w:val="both"/>
              <w:rPr>
                <w:lang w:val="be-BY"/>
              </w:rPr>
            </w:pPr>
            <w:r>
              <w:rPr>
                <w:lang w:val="be-BY"/>
              </w:rPr>
              <w:t>Технически характеристики на фотометър</w:t>
            </w:r>
          </w:p>
          <w:p w:rsidR="00CD3E67" w:rsidRDefault="00CD3E67" w:rsidP="00E06989">
            <w:pPr>
              <w:spacing w:line="276" w:lineRule="auto"/>
              <w:jc w:val="both"/>
              <w:rPr>
                <w:lang w:val="ru-RU"/>
              </w:rPr>
            </w:pPr>
            <w:r>
              <w:rPr>
                <w:lang w:val="ru-RU"/>
              </w:rPr>
              <w:t>- Оптична система с LED технология;</w:t>
            </w:r>
          </w:p>
          <w:p w:rsidR="00CD3E67" w:rsidRDefault="00CD3E67" w:rsidP="00E06989">
            <w:pPr>
              <w:spacing w:line="276" w:lineRule="auto"/>
              <w:jc w:val="both"/>
              <w:rPr>
                <w:lang w:val="be-BY"/>
              </w:rPr>
            </w:pPr>
            <w:r>
              <w:rPr>
                <w:lang w:val="ru-RU"/>
              </w:rPr>
              <w:t xml:space="preserve">- </w:t>
            </w:r>
            <w:r w:rsidRPr="005D2F60">
              <w:rPr>
                <w:lang w:val="ru-RU"/>
              </w:rPr>
              <w:t>Филтри</w:t>
            </w:r>
            <w:r>
              <w:rPr>
                <w:lang w:val="ru-RU"/>
              </w:rPr>
              <w:t xml:space="preserve"> тип </w:t>
            </w:r>
            <w:r w:rsidRPr="0026677F">
              <w:t>”</w:t>
            </w:r>
            <w:r w:rsidRPr="0026677F">
              <w:rPr>
                <w:lang w:val="en-US"/>
              </w:rPr>
              <w:t>HCF</w:t>
            </w:r>
            <w:r w:rsidRPr="00904AF6">
              <w:rPr>
                <w:b/>
                <w:bCs/>
              </w:rPr>
              <w:t>“</w:t>
            </w:r>
            <w:r w:rsidRPr="0026677F">
              <w:rPr>
                <w:b/>
                <w:bCs/>
                <w:lang w:val="ru-RU"/>
              </w:rPr>
              <w:t xml:space="preserve"> </w:t>
            </w:r>
            <w:r w:rsidRPr="0026677F">
              <w:rPr>
                <w:lang w:val="ru-RU"/>
              </w:rPr>
              <w:t>– 340, 405, 505,</w:t>
            </w:r>
            <w:r>
              <w:rPr>
                <w:lang w:val="ru-RU"/>
              </w:rPr>
              <w:t xml:space="preserve"> </w:t>
            </w:r>
            <w:r w:rsidRPr="0026677F">
              <w:rPr>
                <w:lang w:val="ru-RU"/>
              </w:rPr>
              <w:t xml:space="preserve">535, 560, 600, 635, 670 </w:t>
            </w:r>
            <w:r w:rsidRPr="0026677F">
              <w:rPr>
                <w:lang w:val="en-US"/>
              </w:rPr>
              <w:t>nm</w:t>
            </w:r>
            <w:r>
              <w:rPr>
                <w:lang w:val="be-BY"/>
              </w:rPr>
              <w:t xml:space="preserve"> и три допълнителни празни места;</w:t>
            </w:r>
          </w:p>
          <w:p w:rsidR="00CD3E67" w:rsidRDefault="00CD3E67" w:rsidP="00E06989">
            <w:pPr>
              <w:spacing w:line="276" w:lineRule="auto"/>
              <w:jc w:val="both"/>
              <w:rPr>
                <w:lang w:val="be-BY"/>
              </w:rPr>
            </w:pPr>
            <w:r>
              <w:rPr>
                <w:lang w:val="be-BY"/>
              </w:rPr>
              <w:t>- Да позволява програмиране на до 150 различни тест-анализа;</w:t>
            </w:r>
          </w:p>
          <w:p w:rsidR="00CD3E67" w:rsidRDefault="00CD3E67" w:rsidP="00E06989">
            <w:pPr>
              <w:spacing w:line="276" w:lineRule="auto"/>
              <w:jc w:val="both"/>
              <w:rPr>
                <w:lang w:val="be-BY"/>
              </w:rPr>
            </w:pPr>
            <w:r>
              <w:rPr>
                <w:lang w:val="be-BY"/>
              </w:rPr>
              <w:t>- Калибрационни криви с до 8 калибрационни точки с възможност за трикратно повторение на всяка точка;</w:t>
            </w:r>
          </w:p>
          <w:p w:rsidR="00CD3E67" w:rsidRDefault="00CD3E67" w:rsidP="00E06989">
            <w:pPr>
              <w:spacing w:line="276" w:lineRule="auto"/>
              <w:jc w:val="both"/>
              <w:rPr>
                <w:lang w:val="be-BY"/>
              </w:rPr>
            </w:pPr>
            <w:r>
              <w:rPr>
                <w:lang w:val="be-BY"/>
              </w:rPr>
              <w:t>- Програмиране на обемите от 100 мкл. до 5 мл.;</w:t>
            </w:r>
          </w:p>
          <w:p w:rsidR="00CD3E67" w:rsidRDefault="00CD3E67" w:rsidP="00E06989">
            <w:pPr>
              <w:spacing w:line="276" w:lineRule="auto"/>
              <w:jc w:val="both"/>
              <w:rPr>
                <w:lang w:val="be-BY"/>
              </w:rPr>
            </w:pPr>
            <w:r>
              <w:rPr>
                <w:lang w:val="be-BY"/>
              </w:rPr>
              <w:t>- Проточна кювета с обем от 18 мкл.;</w:t>
            </w:r>
          </w:p>
          <w:p w:rsidR="00CD3E67" w:rsidRDefault="00CD3E67" w:rsidP="00E06989">
            <w:pPr>
              <w:spacing w:line="276" w:lineRule="auto"/>
              <w:jc w:val="both"/>
              <w:rPr>
                <w:lang w:val="be-BY"/>
              </w:rPr>
            </w:pPr>
            <w:r>
              <w:rPr>
                <w:lang w:val="be-BY"/>
              </w:rPr>
              <w:lastRenderedPageBreak/>
              <w:t>- Ползване на макро, микро и полумикро кювети вкл. епруветки с диаметър 12 мм;</w:t>
            </w:r>
          </w:p>
          <w:p w:rsidR="00CD3E67" w:rsidRPr="00DA6724" w:rsidRDefault="00CD3E67" w:rsidP="00E06989">
            <w:pPr>
              <w:spacing w:line="276" w:lineRule="auto"/>
              <w:jc w:val="both"/>
              <w:rPr>
                <w:lang w:val="ru-RU"/>
              </w:rPr>
            </w:pPr>
            <w:r>
              <w:rPr>
                <w:lang w:val="be-BY"/>
              </w:rPr>
              <w:t>- Софтуер за качествен контрол и проверка</w:t>
            </w:r>
          </w:p>
          <w:p w:rsidR="00CD3E67" w:rsidRDefault="00CD3E67" w:rsidP="00E06989">
            <w:pPr>
              <w:spacing w:line="276" w:lineRule="auto"/>
              <w:jc w:val="both"/>
              <w:rPr>
                <w:lang w:val="ru-RU"/>
              </w:rPr>
            </w:pPr>
            <w:r w:rsidRPr="00DA6724">
              <w:rPr>
                <w:lang w:val="ru-RU"/>
              </w:rPr>
              <w:t>- Меню и на български език с улес</w:t>
            </w:r>
            <w:r>
              <w:rPr>
                <w:lang w:val="ru-RU"/>
              </w:rPr>
              <w:t>нени функции за работа;</w:t>
            </w:r>
          </w:p>
          <w:p w:rsidR="00CD3E67" w:rsidRDefault="00CD3E67" w:rsidP="00E06989">
            <w:pPr>
              <w:spacing w:line="276" w:lineRule="auto"/>
              <w:jc w:val="both"/>
              <w:rPr>
                <w:lang w:val="ru-RU"/>
              </w:rPr>
            </w:pPr>
            <w:r>
              <w:rPr>
                <w:lang w:val="ru-RU"/>
              </w:rPr>
              <w:t>- Съхранение на до 2000 пациентни резултата;</w:t>
            </w:r>
          </w:p>
          <w:p w:rsidR="00CD3E67" w:rsidRPr="00DC0980" w:rsidRDefault="00CD3E67" w:rsidP="00E06989">
            <w:pPr>
              <w:spacing w:line="276" w:lineRule="auto"/>
              <w:jc w:val="both"/>
              <w:rPr>
                <w:color w:val="000000"/>
              </w:rPr>
            </w:pPr>
            <w:r>
              <w:rPr>
                <w:lang w:val="ru-RU"/>
              </w:rPr>
              <w:t>- Работа на батерии – опция;</w:t>
            </w: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r>
    </w:tbl>
    <w:p w:rsidR="00CD3E67" w:rsidRDefault="00CD3E67" w:rsidP="00460F0D">
      <w:pPr>
        <w:rPr>
          <w:b/>
          <w:bCs/>
          <w:sz w:val="28"/>
          <w:szCs w:val="28"/>
        </w:rPr>
      </w:pPr>
    </w:p>
    <w:p w:rsidR="00CD3E67" w:rsidRPr="005939B4" w:rsidRDefault="00CD3E67" w:rsidP="00460F0D">
      <w:pPr>
        <w:rPr>
          <w:b/>
          <w:bCs/>
          <w:sz w:val="28"/>
          <w:szCs w:val="28"/>
          <w:lang w:val="en-US"/>
        </w:rPr>
      </w:pPr>
    </w:p>
    <w:p w:rsidR="00CD3E67" w:rsidRDefault="00CD3E67" w:rsidP="00460F0D">
      <w:pPr>
        <w:rPr>
          <w:b/>
          <w:bCs/>
          <w:sz w:val="28"/>
          <w:szCs w:val="28"/>
        </w:rPr>
      </w:pPr>
      <w:r>
        <w:rPr>
          <w:b/>
          <w:bCs/>
          <w:sz w:val="28"/>
          <w:szCs w:val="28"/>
        </w:rPr>
        <w:t>Обособена позиция   №</w:t>
      </w:r>
      <w:r>
        <w:rPr>
          <w:b/>
          <w:bCs/>
          <w:sz w:val="28"/>
          <w:szCs w:val="28"/>
          <w:lang w:val="be-BY"/>
        </w:rPr>
        <w:t>2</w:t>
      </w:r>
      <w:r w:rsidRPr="007A09A3">
        <w:rPr>
          <w:b/>
          <w:bCs/>
          <w:sz w:val="28"/>
          <w:szCs w:val="28"/>
        </w:rPr>
        <w:t xml:space="preserve"> ”</w:t>
      </w:r>
      <w:r>
        <w:rPr>
          <w:b/>
          <w:bCs/>
          <w:color w:val="000000"/>
          <w:lang w:val="be-BY"/>
        </w:rPr>
        <w:t>СПЕЦИАЛИЗИРАНА СТАНЦИЯ ЗА ИЗСЛЕДВАНЕ НА ЦЕНТРАЛНАТА И ПЕРИФЕРНАТА НЕРВНА СИСТЕМИ ПРИ ВЪЗДЕЙСТВИЕ НА ВЪНШНИ ДЕТЕРМИНИРАНИ СТИМУЛИ</w:t>
      </w:r>
      <w:r w:rsidRPr="007A09A3">
        <w:rPr>
          <w:b/>
          <w:bCs/>
          <w:sz w:val="28"/>
          <w:szCs w:val="28"/>
        </w:rPr>
        <w:t>”</w:t>
      </w:r>
    </w:p>
    <w:tbl>
      <w:tblPr>
        <w:tblW w:w="145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5"/>
        <w:gridCol w:w="2684"/>
        <w:gridCol w:w="4096"/>
        <w:gridCol w:w="1440"/>
        <w:gridCol w:w="1440"/>
        <w:gridCol w:w="1440"/>
        <w:gridCol w:w="1440"/>
        <w:gridCol w:w="1440"/>
      </w:tblGrid>
      <w:tr w:rsidR="00CD3E67">
        <w:trPr>
          <w:trHeight w:val="390"/>
        </w:trPr>
        <w:tc>
          <w:tcPr>
            <w:tcW w:w="565" w:type="dxa"/>
          </w:tcPr>
          <w:p w:rsidR="00CD3E67" w:rsidRPr="00E65CB6" w:rsidRDefault="00CD3E67" w:rsidP="0077560E">
            <w:pPr>
              <w:spacing w:line="276" w:lineRule="auto"/>
              <w:jc w:val="center"/>
              <w:rPr>
                <w:b/>
                <w:bCs/>
                <w:lang w:val="ru-RU" w:eastAsia="en-US"/>
              </w:rPr>
            </w:pPr>
          </w:p>
          <w:p w:rsidR="00CD3E67" w:rsidRPr="00E65CB6" w:rsidRDefault="00CD3E67" w:rsidP="0077560E">
            <w:pPr>
              <w:spacing w:line="276" w:lineRule="auto"/>
              <w:jc w:val="center"/>
              <w:rPr>
                <w:b/>
                <w:bCs/>
                <w:lang w:val="ru-RU" w:eastAsia="en-US"/>
              </w:rPr>
            </w:pPr>
          </w:p>
          <w:p w:rsidR="00CD3E67" w:rsidRDefault="00CD3E67" w:rsidP="006268EC">
            <w:pPr>
              <w:spacing w:line="276" w:lineRule="auto"/>
              <w:rPr>
                <w:b/>
                <w:bCs/>
                <w:lang w:eastAsia="en-US"/>
              </w:rPr>
            </w:pPr>
            <w:r>
              <w:rPr>
                <w:b/>
                <w:bCs/>
                <w:lang w:eastAsia="en-US"/>
              </w:rPr>
              <w:t>№</w:t>
            </w:r>
          </w:p>
        </w:tc>
        <w:tc>
          <w:tcPr>
            <w:tcW w:w="2684"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Наименование на артикула</w:t>
            </w:r>
          </w:p>
        </w:tc>
        <w:tc>
          <w:tcPr>
            <w:tcW w:w="4096"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Подробно описание на артикула</w:t>
            </w:r>
          </w:p>
        </w:tc>
        <w:tc>
          <w:tcPr>
            <w:tcW w:w="1440" w:type="dxa"/>
          </w:tcPr>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be-BY" w:eastAsia="en-US"/>
              </w:rPr>
            </w:pPr>
            <w:r>
              <w:rPr>
                <w:b/>
                <w:bCs/>
                <w:lang w:val="be-BY" w:eastAsia="en-US"/>
              </w:rPr>
              <w:t>Съответ</w:t>
            </w:r>
          </w:p>
          <w:p w:rsidR="00CD3E67" w:rsidRDefault="00CD3E67" w:rsidP="00FA1806">
            <w:pPr>
              <w:spacing w:line="276" w:lineRule="auto"/>
              <w:jc w:val="center"/>
              <w:rPr>
                <w:b/>
                <w:bCs/>
                <w:lang w:eastAsia="en-US"/>
              </w:rPr>
            </w:pPr>
            <w:r>
              <w:rPr>
                <w:b/>
                <w:bCs/>
                <w:lang w:val="be-BY" w:eastAsia="en-US"/>
              </w:rPr>
              <w:t>ствие да/не</w:t>
            </w:r>
          </w:p>
        </w:tc>
        <w:tc>
          <w:tcPr>
            <w:tcW w:w="1440" w:type="dxa"/>
          </w:tcPr>
          <w:p w:rsidR="00CD3E67" w:rsidRDefault="00CD3E67" w:rsidP="00FA1806">
            <w:pPr>
              <w:spacing w:line="276" w:lineRule="auto"/>
              <w:jc w:val="center"/>
              <w:rPr>
                <w:b/>
                <w:bCs/>
                <w:lang w:val="be-BY" w:eastAsia="en-US"/>
              </w:rPr>
            </w:pPr>
            <w:r>
              <w:rPr>
                <w:b/>
                <w:bCs/>
                <w:lang w:val="be-BY" w:eastAsia="en-US"/>
              </w:rPr>
              <w:t>Описание на параметри</w:t>
            </w:r>
          </w:p>
          <w:p w:rsidR="00CD3E67" w:rsidRDefault="00CD3E67" w:rsidP="00FA1806">
            <w:pPr>
              <w:spacing w:line="276" w:lineRule="auto"/>
              <w:jc w:val="center"/>
              <w:rPr>
                <w:b/>
                <w:bCs/>
                <w:lang w:val="be-BY" w:eastAsia="en-US"/>
              </w:rPr>
            </w:pPr>
            <w:r>
              <w:rPr>
                <w:b/>
                <w:bCs/>
                <w:lang w:val="be-BY" w:eastAsia="en-US"/>
              </w:rPr>
              <w:t>те на предложе</w:t>
            </w:r>
          </w:p>
          <w:p w:rsidR="00CD3E67" w:rsidRPr="004D4C06" w:rsidRDefault="00CD3E67" w:rsidP="00FA1806">
            <w:pPr>
              <w:spacing w:line="276" w:lineRule="auto"/>
              <w:jc w:val="center"/>
              <w:rPr>
                <w:b/>
                <w:bCs/>
                <w:lang w:val="be-BY" w:eastAsia="en-US"/>
              </w:rPr>
            </w:pPr>
            <w:r>
              <w:rPr>
                <w:b/>
                <w:bCs/>
                <w:lang w:val="be-BY" w:eastAsia="en-US"/>
              </w:rPr>
              <w:t>ния артикул</w:t>
            </w:r>
          </w:p>
        </w:tc>
        <w:tc>
          <w:tcPr>
            <w:tcW w:w="1440" w:type="dxa"/>
          </w:tcPr>
          <w:p w:rsidR="00CD3E67" w:rsidRDefault="00CD3E67" w:rsidP="001D25EB">
            <w:pPr>
              <w:spacing w:line="276" w:lineRule="auto"/>
              <w:jc w:val="center"/>
              <w:rPr>
                <w:b/>
                <w:bCs/>
                <w:lang w:val="en-US" w:eastAsia="en-US"/>
              </w:rPr>
            </w:pPr>
          </w:p>
          <w:p w:rsidR="00CD3E67" w:rsidRDefault="00CD3E67" w:rsidP="001D25EB">
            <w:pPr>
              <w:spacing w:line="276" w:lineRule="auto"/>
              <w:jc w:val="center"/>
              <w:rPr>
                <w:b/>
                <w:bCs/>
                <w:lang w:val="en-US" w:eastAsia="en-US"/>
              </w:rPr>
            </w:pPr>
          </w:p>
          <w:p w:rsidR="00CD3E67" w:rsidRPr="004D4C06" w:rsidRDefault="00CD3E67"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40" w:type="dxa"/>
          </w:tcPr>
          <w:p w:rsidR="00CD3E67" w:rsidRDefault="00CD3E67" w:rsidP="001D25EB">
            <w:pPr>
              <w:spacing w:line="276" w:lineRule="auto"/>
              <w:jc w:val="center"/>
              <w:rPr>
                <w:b/>
                <w:bCs/>
                <w:lang w:val="en-US" w:eastAsia="en-US"/>
              </w:rPr>
            </w:pPr>
          </w:p>
          <w:p w:rsidR="00CD3E67" w:rsidRDefault="00CD3E67" w:rsidP="001D25EB">
            <w:pPr>
              <w:spacing w:line="276" w:lineRule="auto"/>
              <w:jc w:val="center"/>
              <w:rPr>
                <w:b/>
                <w:bCs/>
                <w:lang w:val="en-US" w:eastAsia="en-US"/>
              </w:rPr>
            </w:pPr>
          </w:p>
          <w:p w:rsidR="00CD3E67" w:rsidRPr="004D4C06" w:rsidRDefault="00CD3E67" w:rsidP="001D25EB">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440" w:type="dxa"/>
          </w:tcPr>
          <w:p w:rsidR="00CD3E67" w:rsidRPr="00E65CB6" w:rsidRDefault="00CD3E67" w:rsidP="001D25EB">
            <w:pPr>
              <w:spacing w:line="276" w:lineRule="auto"/>
              <w:jc w:val="center"/>
              <w:rPr>
                <w:b/>
                <w:bCs/>
                <w:lang w:val="ru-RU" w:eastAsia="en-US"/>
              </w:rPr>
            </w:pPr>
          </w:p>
          <w:p w:rsidR="00CD3E67" w:rsidRPr="00E65CB6" w:rsidRDefault="00CD3E67" w:rsidP="001D25EB">
            <w:pPr>
              <w:spacing w:line="276" w:lineRule="auto"/>
              <w:jc w:val="center"/>
              <w:rPr>
                <w:b/>
                <w:bCs/>
                <w:lang w:val="ru-RU" w:eastAsia="en-US"/>
              </w:rPr>
            </w:pPr>
          </w:p>
          <w:p w:rsidR="00CD3E67" w:rsidRPr="004D4C06" w:rsidRDefault="00CD3E67"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CD3E67">
        <w:trPr>
          <w:trHeight w:val="1437"/>
        </w:trPr>
        <w:tc>
          <w:tcPr>
            <w:tcW w:w="565" w:type="dxa"/>
          </w:tcPr>
          <w:p w:rsidR="00CD3E67" w:rsidRDefault="00CD3E67" w:rsidP="002F3F6B">
            <w:pPr>
              <w:spacing w:line="276" w:lineRule="auto"/>
              <w:jc w:val="center"/>
              <w:rPr>
                <w:lang w:eastAsia="en-US"/>
              </w:rPr>
            </w:pPr>
            <w:r>
              <w:rPr>
                <w:lang w:val="be-BY" w:eastAsia="en-US"/>
              </w:rPr>
              <w:t>2</w:t>
            </w:r>
            <w:r>
              <w:rPr>
                <w:lang w:eastAsia="en-US"/>
              </w:rPr>
              <w:t>.1</w:t>
            </w:r>
          </w:p>
        </w:tc>
        <w:tc>
          <w:tcPr>
            <w:tcW w:w="2684" w:type="dxa"/>
          </w:tcPr>
          <w:p w:rsidR="00CD3E67" w:rsidRDefault="00CD3E67">
            <w:pPr>
              <w:spacing w:line="276" w:lineRule="auto"/>
              <w:rPr>
                <w:b/>
                <w:bCs/>
                <w:lang w:eastAsia="en-US"/>
              </w:rPr>
            </w:pPr>
            <w:r w:rsidRPr="009E64C2">
              <w:rPr>
                <w:b/>
                <w:bCs/>
                <w:color w:val="000000"/>
                <w:lang w:val="be-BY"/>
              </w:rPr>
              <w:t xml:space="preserve">Специализирана станция за изследване на централната и периферната нервна системи при въздействие на външни </w:t>
            </w:r>
            <w:r w:rsidRPr="009E64C2">
              <w:rPr>
                <w:b/>
                <w:bCs/>
                <w:color w:val="000000"/>
                <w:lang w:val="be-BY"/>
              </w:rPr>
              <w:lastRenderedPageBreak/>
              <w:t>детерминирани стимули</w:t>
            </w:r>
          </w:p>
        </w:tc>
        <w:tc>
          <w:tcPr>
            <w:tcW w:w="4096" w:type="dxa"/>
          </w:tcPr>
          <w:p w:rsidR="00CD3E67" w:rsidRDefault="00CD3E67" w:rsidP="00875854">
            <w:r>
              <w:rPr>
                <w:rFonts w:ascii="Liberation Serif" w:hAnsi="Liberation Serif" w:cs="Liberation Serif"/>
              </w:rPr>
              <w:lastRenderedPageBreak/>
              <w:t>Задължително включени в конфигурацията изследвания:</w:t>
            </w:r>
          </w:p>
          <w:p w:rsidR="00CD3E67" w:rsidRDefault="00CD3E67" w:rsidP="00875854">
            <w:pPr>
              <w:numPr>
                <w:ilvl w:val="0"/>
                <w:numId w:val="44"/>
              </w:numPr>
              <w:suppressAutoHyphens/>
            </w:pPr>
            <w:r>
              <w:rPr>
                <w:rFonts w:ascii="Liberation Serif" w:hAnsi="Liberation Serif" w:cs="Liberation Serif"/>
              </w:rPr>
              <w:t>Соматосензорни Евокирани потенциали:</w:t>
            </w:r>
          </w:p>
          <w:p w:rsidR="00CD3E67" w:rsidRDefault="00CD3E67" w:rsidP="00875854">
            <w:pPr>
              <w:numPr>
                <w:ilvl w:val="1"/>
                <w:numId w:val="44"/>
              </w:numPr>
              <w:suppressAutoHyphens/>
            </w:pPr>
            <w:r>
              <w:rPr>
                <w:rFonts w:ascii="Liberation Serif" w:hAnsi="Liberation Serif" w:cs="Liberation Serif"/>
              </w:rPr>
              <w:t>Изследване на горни и долни крайници;</w:t>
            </w:r>
          </w:p>
          <w:p w:rsidR="00CD3E67" w:rsidRDefault="00CD3E67" w:rsidP="00875854">
            <w:pPr>
              <w:numPr>
                <w:ilvl w:val="1"/>
                <w:numId w:val="44"/>
              </w:numPr>
              <w:suppressAutoHyphens/>
            </w:pPr>
            <w:r>
              <w:rPr>
                <w:rFonts w:ascii="Liberation Serif" w:hAnsi="Liberation Serif" w:cs="Liberation Serif"/>
              </w:rPr>
              <w:t xml:space="preserve">Дерматомни Евокирани </w:t>
            </w:r>
            <w:r>
              <w:rPr>
                <w:rFonts w:ascii="Liberation Serif" w:hAnsi="Liberation Serif" w:cs="Liberation Serif"/>
              </w:rPr>
              <w:lastRenderedPageBreak/>
              <w:t>потенциали;</w:t>
            </w:r>
          </w:p>
          <w:p w:rsidR="00CD3E67" w:rsidRDefault="00CD3E67" w:rsidP="00875854">
            <w:pPr>
              <w:numPr>
                <w:ilvl w:val="0"/>
                <w:numId w:val="43"/>
              </w:numPr>
              <w:suppressAutoHyphens/>
            </w:pPr>
            <w:r>
              <w:rPr>
                <w:rFonts w:ascii="Liberation Serif" w:hAnsi="Liberation Serif" w:cs="Liberation Serif"/>
              </w:rPr>
              <w:t>Слухови Евокирани потенциали:</w:t>
            </w:r>
          </w:p>
          <w:p w:rsidR="00CD3E67" w:rsidRDefault="00CD3E67" w:rsidP="00875854">
            <w:pPr>
              <w:numPr>
                <w:ilvl w:val="1"/>
                <w:numId w:val="43"/>
              </w:numPr>
              <w:suppressAutoHyphens/>
            </w:pPr>
            <w:r>
              <w:rPr>
                <w:rFonts w:ascii="Liberation Serif" w:hAnsi="Liberation Serif" w:cs="Liberation Serif"/>
              </w:rPr>
              <w:t>Стволови Евокирани потенциали;</w:t>
            </w:r>
          </w:p>
          <w:p w:rsidR="00CD3E67" w:rsidRDefault="00CD3E67" w:rsidP="00875854">
            <w:pPr>
              <w:numPr>
                <w:ilvl w:val="1"/>
                <w:numId w:val="43"/>
              </w:numPr>
              <w:suppressAutoHyphens/>
            </w:pPr>
            <w:r>
              <w:rPr>
                <w:rFonts w:ascii="Liberation Serif" w:hAnsi="Liberation Serif" w:cs="Liberation Serif"/>
              </w:rPr>
              <w:t>Обективно ниво на слуха;</w:t>
            </w:r>
          </w:p>
          <w:p w:rsidR="00CD3E67" w:rsidRDefault="00CD3E67" w:rsidP="00875854">
            <w:pPr>
              <w:numPr>
                <w:ilvl w:val="1"/>
                <w:numId w:val="43"/>
              </w:numPr>
              <w:suppressAutoHyphens/>
            </w:pPr>
            <w:r>
              <w:rPr>
                <w:rFonts w:ascii="Liberation Serif" w:hAnsi="Liberation Serif" w:cs="Liberation Serif"/>
              </w:rPr>
              <w:t>Средно-латентни Евокирани потенциали;</w:t>
            </w:r>
          </w:p>
          <w:p w:rsidR="00CD3E67" w:rsidRDefault="00CD3E67" w:rsidP="00875854">
            <w:pPr>
              <w:numPr>
                <w:ilvl w:val="1"/>
                <w:numId w:val="43"/>
              </w:numPr>
              <w:suppressAutoHyphens/>
            </w:pPr>
            <w:r>
              <w:rPr>
                <w:rFonts w:ascii="Liberation Serif" w:hAnsi="Liberation Serif" w:cs="Liberation Serif"/>
              </w:rPr>
              <w:t>Дълго-латентни Евокирани потенциали;</w:t>
            </w:r>
          </w:p>
          <w:p w:rsidR="00CD3E67" w:rsidRDefault="00CD3E67" w:rsidP="00875854">
            <w:pPr>
              <w:numPr>
                <w:ilvl w:val="1"/>
                <w:numId w:val="43"/>
              </w:numPr>
              <w:suppressAutoHyphens/>
            </w:pPr>
            <w:r>
              <w:rPr>
                <w:rFonts w:ascii="Liberation Serif" w:hAnsi="Liberation Serif" w:cs="Liberation Serif"/>
              </w:rPr>
              <w:t>P300;</w:t>
            </w:r>
          </w:p>
          <w:p w:rsidR="00CD3E67" w:rsidRDefault="00CD3E67" w:rsidP="00875854">
            <w:pPr>
              <w:numPr>
                <w:ilvl w:val="1"/>
                <w:numId w:val="43"/>
              </w:numPr>
              <w:suppressAutoHyphens/>
            </w:pPr>
            <w:r>
              <w:rPr>
                <w:rFonts w:ascii="Liberation Serif" w:hAnsi="Liberation Serif" w:cs="Liberation Serif"/>
              </w:rPr>
              <w:t>Когнитивна негативна вариабилност;</w:t>
            </w:r>
          </w:p>
          <w:p w:rsidR="00CD3E67" w:rsidRDefault="00CD3E67" w:rsidP="00875854">
            <w:pPr>
              <w:numPr>
                <w:ilvl w:val="0"/>
                <w:numId w:val="43"/>
              </w:numPr>
              <w:suppressAutoHyphens/>
            </w:pPr>
            <w:r>
              <w:rPr>
                <w:rFonts w:ascii="Liberation Serif" w:hAnsi="Liberation Serif" w:cs="Liberation Serif"/>
              </w:rPr>
              <w:t>Зрителни Евокирани потенциали:</w:t>
            </w:r>
          </w:p>
          <w:p w:rsidR="00CD3E67" w:rsidRDefault="00CD3E67" w:rsidP="00875854">
            <w:pPr>
              <w:numPr>
                <w:ilvl w:val="1"/>
                <w:numId w:val="43"/>
              </w:numPr>
              <w:suppressAutoHyphens/>
            </w:pPr>
            <w:r>
              <w:rPr>
                <w:rFonts w:ascii="Liberation Serif" w:hAnsi="Liberation Serif" w:cs="Liberation Serif"/>
              </w:rPr>
              <w:t>Патерн реверсал Зрителни Евокирани потенциали - монитор;</w:t>
            </w:r>
          </w:p>
          <w:p w:rsidR="00CD3E67" w:rsidRDefault="00CD3E67" w:rsidP="00875854">
            <w:pPr>
              <w:numPr>
                <w:ilvl w:val="1"/>
                <w:numId w:val="43"/>
              </w:numPr>
              <w:suppressAutoHyphens/>
            </w:pPr>
            <w:r>
              <w:rPr>
                <w:rFonts w:ascii="Liberation Serif" w:hAnsi="Liberation Serif" w:cs="Liberation Serif"/>
              </w:rPr>
              <w:t>Флаш Зрителни Евокирани потенциали;</w:t>
            </w:r>
          </w:p>
          <w:p w:rsidR="00CD3E67" w:rsidRDefault="00CD3E67" w:rsidP="00875854">
            <w:pPr>
              <w:numPr>
                <w:ilvl w:val="1"/>
                <w:numId w:val="43"/>
              </w:numPr>
              <w:suppressAutoHyphens/>
            </w:pPr>
            <w:r>
              <w:rPr>
                <w:rFonts w:ascii="Liberation Serif" w:hAnsi="Liberation Serif" w:cs="Liberation Serif"/>
              </w:rPr>
              <w:t>Електроретинография;</w:t>
            </w:r>
          </w:p>
          <w:p w:rsidR="00CD3E67" w:rsidRDefault="00CD3E67" w:rsidP="00875854">
            <w:pPr>
              <w:rPr>
                <w:rFonts w:ascii="Liberation Serif" w:hAnsi="Liberation Serif" w:cs="Liberation Serif"/>
              </w:rPr>
            </w:pPr>
          </w:p>
          <w:p w:rsidR="00CD3E67" w:rsidRDefault="00CD3E67" w:rsidP="00875854">
            <w:r>
              <w:rPr>
                <w:rFonts w:ascii="Liberation Serif" w:hAnsi="Liberation Serif" w:cs="Liberation Serif"/>
              </w:rPr>
              <w:t>Технически параметри</w:t>
            </w:r>
          </w:p>
          <w:p w:rsidR="00CD3E67" w:rsidRDefault="00CD3E67" w:rsidP="00875854">
            <w:pPr>
              <w:numPr>
                <w:ilvl w:val="0"/>
                <w:numId w:val="45"/>
              </w:numPr>
              <w:suppressAutoHyphens/>
            </w:pPr>
            <w:r>
              <w:rPr>
                <w:rFonts w:ascii="Liberation Serif" w:hAnsi="Liberation Serif" w:cs="Liberation Serif"/>
              </w:rPr>
              <w:t>Брой на каналите: не по-малко от 8</w:t>
            </w:r>
          </w:p>
          <w:p w:rsidR="00CD3E67" w:rsidRDefault="00CD3E67" w:rsidP="00875854">
            <w:pPr>
              <w:numPr>
                <w:ilvl w:val="0"/>
                <w:numId w:val="45"/>
              </w:numPr>
              <w:suppressAutoHyphens/>
            </w:pPr>
            <w:r>
              <w:rPr>
                <w:rFonts w:ascii="Liberation Serif" w:hAnsi="Liberation Serif" w:cs="Liberation Serif"/>
              </w:rPr>
              <w:t xml:space="preserve">Предусилватели: Електрически изолирани предусилватели със софтуерно управление на взаимовръзките на </w:t>
            </w:r>
            <w:r>
              <w:rPr>
                <w:rFonts w:ascii="Liberation Serif" w:hAnsi="Liberation Serif" w:cs="Liberation Serif"/>
              </w:rPr>
              <w:lastRenderedPageBreak/>
              <w:t>референтните входове</w:t>
            </w:r>
          </w:p>
          <w:p w:rsidR="00CD3E67" w:rsidRDefault="00CD3E67" w:rsidP="00875854">
            <w:pPr>
              <w:numPr>
                <w:ilvl w:val="0"/>
                <w:numId w:val="45"/>
              </w:numPr>
              <w:suppressAutoHyphens/>
            </w:pPr>
            <w:r>
              <w:rPr>
                <w:rFonts w:ascii="Liberation Serif" w:hAnsi="Liberation Serif" w:cs="Liberation Serif"/>
              </w:rPr>
              <w:t>Входен импеданс: Диференциален &gt;200МΩ (мегаома), Работен режим &gt;1000МΩ/25pF</w:t>
            </w:r>
          </w:p>
          <w:p w:rsidR="00CD3E67" w:rsidRDefault="00CD3E67" w:rsidP="00875854">
            <w:pPr>
              <w:numPr>
                <w:ilvl w:val="0"/>
                <w:numId w:val="45"/>
              </w:numPr>
              <w:suppressAutoHyphens/>
            </w:pPr>
            <w:r>
              <w:rPr>
                <w:rFonts w:ascii="Liberation Serif" w:hAnsi="Liberation Serif" w:cs="Liberation Serif"/>
              </w:rPr>
              <w:t>Ниво на шума (RMS): типичен 0.4µV RMS (микроволта)</w:t>
            </w:r>
          </w:p>
          <w:p w:rsidR="00CD3E67" w:rsidRDefault="00CD3E67" w:rsidP="00875854">
            <w:pPr>
              <w:numPr>
                <w:ilvl w:val="0"/>
                <w:numId w:val="45"/>
              </w:numPr>
              <w:suppressAutoHyphens/>
            </w:pPr>
            <w:r>
              <w:rPr>
                <w:rFonts w:ascii="Liberation Serif" w:hAnsi="Liberation Serif" w:cs="Liberation Serif"/>
              </w:rPr>
              <w:t>Изолационна режекция: &gt; 160 dB</w:t>
            </w:r>
          </w:p>
          <w:p w:rsidR="00CD3E67" w:rsidRDefault="00CD3E67" w:rsidP="00875854">
            <w:pPr>
              <w:numPr>
                <w:ilvl w:val="0"/>
                <w:numId w:val="45"/>
              </w:numPr>
              <w:suppressAutoHyphens/>
            </w:pPr>
            <w:r>
              <w:rPr>
                <w:rFonts w:ascii="Liberation Serif" w:hAnsi="Liberation Serif" w:cs="Liberation Serif"/>
              </w:rPr>
              <w:t>Резолюция: поне 24 бита</w:t>
            </w:r>
          </w:p>
          <w:p w:rsidR="00CD3E67" w:rsidRDefault="00CD3E67" w:rsidP="00875854">
            <w:pPr>
              <w:numPr>
                <w:ilvl w:val="0"/>
                <w:numId w:val="45"/>
              </w:numPr>
              <w:suppressAutoHyphens/>
            </w:pPr>
            <w:r>
              <w:rPr>
                <w:rFonts w:ascii="Liberation Serif" w:hAnsi="Liberation Serif" w:cs="Liberation Serif"/>
              </w:rPr>
              <w:t>Честота на дискретизация: поне 48 килохерца на усилвател</w:t>
            </w:r>
          </w:p>
          <w:p w:rsidR="00CD3E67" w:rsidRDefault="00CD3E67" w:rsidP="00875854">
            <w:pPr>
              <w:numPr>
                <w:ilvl w:val="0"/>
                <w:numId w:val="45"/>
              </w:numPr>
              <w:suppressAutoHyphens/>
            </w:pPr>
            <w:r>
              <w:rPr>
                <w:rFonts w:ascii="Liberation Serif" w:hAnsi="Liberation Serif" w:cs="Liberation Serif"/>
              </w:rPr>
              <w:t>Чувствителност: 0.5 μV / D – 20 mV / D</w:t>
            </w:r>
          </w:p>
          <w:p w:rsidR="00CD3E67" w:rsidRDefault="00CD3E67" w:rsidP="00875854">
            <w:pPr>
              <w:numPr>
                <w:ilvl w:val="0"/>
                <w:numId w:val="45"/>
              </w:numPr>
              <w:suppressAutoHyphens/>
            </w:pPr>
            <w:r>
              <w:rPr>
                <w:rFonts w:ascii="Liberation Serif" w:hAnsi="Liberation Serif" w:cs="Liberation Serif"/>
              </w:rPr>
              <w:t>Чувствителност при изобразяване: 0.05 μV / D – 20 mV / D</w:t>
            </w:r>
          </w:p>
          <w:p w:rsidR="00CD3E67" w:rsidRDefault="00CD3E67" w:rsidP="00875854">
            <w:pPr>
              <w:numPr>
                <w:ilvl w:val="0"/>
                <w:numId w:val="45"/>
              </w:numPr>
              <w:suppressAutoHyphens/>
            </w:pPr>
            <w:r>
              <w:rPr>
                <w:rFonts w:ascii="Liberation Serif" w:hAnsi="Liberation Serif" w:cs="Liberation Serif"/>
              </w:rPr>
              <w:t>Развивка: 0.2 ms / D – 12 s / D</w:t>
            </w:r>
          </w:p>
          <w:p w:rsidR="00CD3E67" w:rsidRDefault="00CD3E67" w:rsidP="00875854">
            <w:pPr>
              <w:numPr>
                <w:ilvl w:val="0"/>
                <w:numId w:val="45"/>
              </w:numPr>
              <w:suppressAutoHyphens/>
            </w:pPr>
            <w:r>
              <w:rPr>
                <w:rFonts w:ascii="Liberation Serif" w:hAnsi="Liberation Serif" w:cs="Liberation Serif"/>
              </w:rPr>
              <w:t>Филтри: Високочестотен 0.01 Hz – 3 kHz, Нискочестотен 20 Hz – 13 kHz</w:t>
            </w:r>
          </w:p>
          <w:p w:rsidR="00CD3E67" w:rsidRDefault="00CD3E67" w:rsidP="00875854">
            <w:pPr>
              <w:numPr>
                <w:ilvl w:val="0"/>
                <w:numId w:val="45"/>
              </w:numPr>
              <w:suppressAutoHyphens/>
            </w:pPr>
            <w:r>
              <w:rPr>
                <w:rFonts w:ascii="Liberation Serif" w:hAnsi="Liberation Serif" w:cs="Liberation Serif"/>
              </w:rPr>
              <w:t>Проверка на електродния импеданс: 0.1кΩ до 1МΩ.  Вграден калибриращ сигнал</w:t>
            </w:r>
          </w:p>
          <w:p w:rsidR="00CD3E67" w:rsidRDefault="00CD3E67" w:rsidP="00875854">
            <w:pPr>
              <w:numPr>
                <w:ilvl w:val="0"/>
                <w:numId w:val="45"/>
              </w:numPr>
              <w:suppressAutoHyphens/>
            </w:pPr>
            <w:r>
              <w:rPr>
                <w:rFonts w:ascii="Liberation Serif" w:hAnsi="Liberation Serif" w:cs="Liberation Serif"/>
              </w:rPr>
              <w:t>Усреднител - не по-малко от 10000 потенциала на канал</w:t>
            </w:r>
          </w:p>
          <w:p w:rsidR="00CD3E67" w:rsidRDefault="00CD3E67" w:rsidP="00875854">
            <w:pPr>
              <w:numPr>
                <w:ilvl w:val="0"/>
                <w:numId w:val="45"/>
              </w:numPr>
              <w:suppressAutoHyphens/>
            </w:pPr>
            <w:r>
              <w:rPr>
                <w:rFonts w:ascii="Liberation Serif" w:hAnsi="Liberation Serif" w:cs="Liberation Serif"/>
              </w:rPr>
              <w:t>Тригер: ръчен, репетитивен или външен:</w:t>
            </w:r>
          </w:p>
          <w:p w:rsidR="00CD3E67" w:rsidRDefault="00CD3E67" w:rsidP="00875854">
            <w:pPr>
              <w:numPr>
                <w:ilvl w:val="1"/>
                <w:numId w:val="45"/>
              </w:numPr>
              <w:suppressAutoHyphens/>
            </w:pPr>
            <w:r>
              <w:rPr>
                <w:rFonts w:ascii="Liberation Serif" w:hAnsi="Liberation Serif" w:cs="Liberation Serif"/>
              </w:rPr>
              <w:t>Честота на повтаряемост 0.1 до 200 херца;</w:t>
            </w:r>
          </w:p>
          <w:p w:rsidR="00CD3E67" w:rsidRDefault="00CD3E67" w:rsidP="00875854">
            <w:pPr>
              <w:numPr>
                <w:ilvl w:val="1"/>
                <w:numId w:val="45"/>
              </w:numPr>
              <w:suppressAutoHyphens/>
            </w:pPr>
            <w:r>
              <w:rPr>
                <w:rFonts w:ascii="Liberation Serif" w:hAnsi="Liberation Serif" w:cs="Liberation Serif"/>
              </w:rPr>
              <w:lastRenderedPageBreak/>
              <w:t>Единична или Двойна стимулация с едновременни или алтерниращи импулси;</w:t>
            </w:r>
          </w:p>
          <w:p w:rsidR="00CD3E67" w:rsidRDefault="00CD3E67" w:rsidP="00875854">
            <w:pPr>
              <w:numPr>
                <w:ilvl w:val="1"/>
                <w:numId w:val="45"/>
              </w:numPr>
              <w:suppressAutoHyphens/>
            </w:pPr>
            <w:r>
              <w:rPr>
                <w:rFonts w:ascii="Liberation Serif" w:hAnsi="Liberation Serif" w:cs="Liberation Serif"/>
              </w:rPr>
              <w:t>ЕМГ тригер – по сигнал или спонтанно отвеждане;</w:t>
            </w:r>
          </w:p>
          <w:p w:rsidR="00CD3E67" w:rsidRDefault="00CD3E67" w:rsidP="00875854">
            <w:pPr>
              <w:numPr>
                <w:ilvl w:val="1"/>
                <w:numId w:val="45"/>
              </w:numPr>
              <w:suppressAutoHyphens/>
            </w:pPr>
            <w:r>
              <w:rPr>
                <w:rFonts w:ascii="Liberation Serif" w:hAnsi="Liberation Serif" w:cs="Liberation Serif"/>
              </w:rPr>
              <w:t>Стимулиране – брой на пулсоветте 1 до 1000, честота 0.1 до 200 херца;</w:t>
            </w:r>
          </w:p>
          <w:p w:rsidR="00CD3E67" w:rsidRDefault="00CD3E67" w:rsidP="00875854">
            <w:pPr>
              <w:numPr>
                <w:ilvl w:val="1"/>
                <w:numId w:val="45"/>
              </w:numPr>
              <w:suppressAutoHyphens/>
            </w:pPr>
            <w:r>
              <w:rPr>
                <w:rFonts w:ascii="Liberation Serif" w:hAnsi="Liberation Serif" w:cs="Liberation Serif"/>
              </w:rPr>
              <w:t>Вход и изход за външен тригер.</w:t>
            </w:r>
          </w:p>
          <w:p w:rsidR="00CD3E67" w:rsidRDefault="00CD3E67" w:rsidP="00875854">
            <w:pPr>
              <w:numPr>
                <w:ilvl w:val="0"/>
                <w:numId w:val="45"/>
              </w:numPr>
              <w:suppressAutoHyphens/>
            </w:pPr>
            <w:r>
              <w:rPr>
                <w:rFonts w:ascii="Liberation Serif" w:hAnsi="Liberation Serif" w:cs="Liberation Serif"/>
              </w:rPr>
              <w:t>Електрически стимулатор: Единичен или двойка импулси.</w:t>
            </w:r>
          </w:p>
          <w:p w:rsidR="00CD3E67" w:rsidRDefault="00CD3E67" w:rsidP="00875854">
            <w:pPr>
              <w:numPr>
                <w:ilvl w:val="1"/>
                <w:numId w:val="45"/>
              </w:numPr>
              <w:suppressAutoHyphens/>
            </w:pPr>
            <w:r>
              <w:rPr>
                <w:rFonts w:ascii="Liberation Serif" w:hAnsi="Liberation Serif" w:cs="Liberation Serif"/>
              </w:rPr>
              <w:t>Вид на стимула: Правоъгълен импулс, поредица от импулси с управление на параметрите (амплитуда, продължителност, честота).</w:t>
            </w:r>
          </w:p>
          <w:p w:rsidR="00CD3E67" w:rsidRDefault="00CD3E67" w:rsidP="00875854">
            <w:pPr>
              <w:numPr>
                <w:ilvl w:val="1"/>
                <w:numId w:val="45"/>
              </w:numPr>
              <w:suppressAutoHyphens/>
            </w:pPr>
            <w:r>
              <w:rPr>
                <w:rFonts w:ascii="Liberation Serif" w:hAnsi="Liberation Serif" w:cs="Liberation Serif"/>
              </w:rPr>
              <w:t>Автоматично и ръчно подаване на стимули.</w:t>
            </w:r>
          </w:p>
          <w:p w:rsidR="00CD3E67" w:rsidRDefault="00CD3E67" w:rsidP="00875854">
            <w:pPr>
              <w:numPr>
                <w:ilvl w:val="1"/>
                <w:numId w:val="45"/>
              </w:numPr>
              <w:suppressAutoHyphens/>
            </w:pPr>
            <w:r>
              <w:rPr>
                <w:rFonts w:ascii="Liberation Serif" w:hAnsi="Liberation Serif" w:cs="Liberation Serif"/>
              </w:rPr>
              <w:t>Изходен обхват 0-100мА (милиампера);</w:t>
            </w:r>
          </w:p>
          <w:p w:rsidR="00CD3E67" w:rsidRDefault="00CD3E67" w:rsidP="00875854">
            <w:pPr>
              <w:numPr>
                <w:ilvl w:val="1"/>
                <w:numId w:val="45"/>
              </w:numPr>
              <w:suppressAutoHyphens/>
            </w:pPr>
            <w:r>
              <w:rPr>
                <w:rFonts w:ascii="Liberation Serif" w:hAnsi="Liberation Serif" w:cs="Liberation Serif"/>
              </w:rPr>
              <w:t>Резолюция на интензивността 0.1/0.02мА;</w:t>
            </w:r>
          </w:p>
          <w:p w:rsidR="00CD3E67" w:rsidRDefault="00CD3E67" w:rsidP="00875854">
            <w:pPr>
              <w:numPr>
                <w:ilvl w:val="1"/>
                <w:numId w:val="45"/>
              </w:numPr>
              <w:suppressAutoHyphens/>
            </w:pPr>
            <w:r>
              <w:rPr>
                <w:rFonts w:ascii="Liberation Serif" w:hAnsi="Liberation Serif" w:cs="Liberation Serif"/>
              </w:rPr>
              <w:t>Напрежение 400 волта;</w:t>
            </w:r>
          </w:p>
          <w:p w:rsidR="00CD3E67" w:rsidRDefault="00CD3E67" w:rsidP="00875854">
            <w:pPr>
              <w:numPr>
                <w:ilvl w:val="1"/>
                <w:numId w:val="45"/>
              </w:numPr>
              <w:suppressAutoHyphens/>
            </w:pPr>
            <w:r>
              <w:rPr>
                <w:rFonts w:ascii="Liberation Serif" w:hAnsi="Liberation Serif" w:cs="Liberation Serif"/>
              </w:rPr>
              <w:t>Изходно съпротивление &gt; 5МΩ;</w:t>
            </w:r>
          </w:p>
          <w:p w:rsidR="00CD3E67" w:rsidRDefault="00CD3E67" w:rsidP="00875854">
            <w:pPr>
              <w:numPr>
                <w:ilvl w:val="1"/>
                <w:numId w:val="45"/>
              </w:numPr>
              <w:suppressAutoHyphens/>
            </w:pPr>
            <w:r>
              <w:rPr>
                <w:rFonts w:ascii="Liberation Serif" w:hAnsi="Liberation Serif" w:cs="Liberation Serif"/>
              </w:rPr>
              <w:t xml:space="preserve">Продължителност на </w:t>
            </w:r>
            <w:r>
              <w:rPr>
                <w:rFonts w:ascii="Liberation Serif" w:hAnsi="Liberation Serif" w:cs="Liberation Serif"/>
              </w:rPr>
              <w:lastRenderedPageBreak/>
              <w:t>стимулите 20 микросекудни до 1 милисекунда;</w:t>
            </w:r>
          </w:p>
          <w:p w:rsidR="00CD3E67" w:rsidRDefault="00CD3E67" w:rsidP="00875854">
            <w:pPr>
              <w:numPr>
                <w:ilvl w:val="0"/>
                <w:numId w:val="45"/>
              </w:numPr>
              <w:suppressAutoHyphens/>
            </w:pPr>
            <w:r>
              <w:rPr>
                <w:rFonts w:ascii="Liberation Serif" w:hAnsi="Liberation Serif" w:cs="Liberation Serif"/>
              </w:rPr>
              <w:t>Слухов стимулатор, вграден:</w:t>
            </w:r>
          </w:p>
          <w:p w:rsidR="00CD3E67" w:rsidRDefault="00CD3E67" w:rsidP="00875854">
            <w:pPr>
              <w:numPr>
                <w:ilvl w:val="1"/>
                <w:numId w:val="45"/>
              </w:numPr>
              <w:suppressAutoHyphens/>
            </w:pPr>
            <w:r>
              <w:rPr>
                <w:rFonts w:ascii="Liberation Serif" w:hAnsi="Liberation Serif" w:cs="Liberation Serif"/>
              </w:rPr>
              <w:t>Форма на стимулите: Клик, Звуков залп, пиукане, полусинусоида, пълна синусоида, (Click, Tone burst, Pipe, Half sine, Full sine);</w:t>
            </w:r>
          </w:p>
          <w:p w:rsidR="00CD3E67" w:rsidRDefault="00CD3E67" w:rsidP="00875854">
            <w:pPr>
              <w:numPr>
                <w:ilvl w:val="1"/>
                <w:numId w:val="45"/>
              </w:numPr>
              <w:suppressAutoHyphens/>
            </w:pPr>
            <w:r>
              <w:rPr>
                <w:rFonts w:ascii="Liberation Serif" w:hAnsi="Liberation Serif" w:cs="Liberation Serif"/>
              </w:rPr>
              <w:t>Дължина на Click: 50, 100 μs</w:t>
            </w:r>
          </w:p>
          <w:p w:rsidR="00CD3E67" w:rsidRDefault="00CD3E67" w:rsidP="00875854">
            <w:pPr>
              <w:numPr>
                <w:ilvl w:val="1"/>
                <w:numId w:val="45"/>
              </w:numPr>
              <w:suppressAutoHyphens/>
            </w:pPr>
            <w:r>
              <w:rPr>
                <w:rFonts w:ascii="Liberation Serif" w:hAnsi="Liberation Serif" w:cs="Liberation Serif"/>
              </w:rPr>
              <w:t>Интензитет: 0 – 130 dB (стъпка 1.0 dB);</w:t>
            </w:r>
          </w:p>
          <w:p w:rsidR="00CD3E67" w:rsidRDefault="00CD3E67" w:rsidP="00875854">
            <w:pPr>
              <w:numPr>
                <w:ilvl w:val="1"/>
                <w:numId w:val="45"/>
              </w:numPr>
              <w:suppressAutoHyphens/>
            </w:pPr>
            <w:r>
              <w:rPr>
                <w:rFonts w:ascii="Liberation Serif" w:hAnsi="Liberation Serif" w:cs="Liberation Serif"/>
              </w:rPr>
              <w:t>Слушалки със запаметени в тях калибрационни данни.</w:t>
            </w:r>
          </w:p>
          <w:p w:rsidR="00CD3E67" w:rsidRDefault="00CD3E67" w:rsidP="00875854">
            <w:pPr>
              <w:numPr>
                <w:ilvl w:val="0"/>
                <w:numId w:val="45"/>
              </w:numPr>
              <w:suppressAutoHyphens/>
            </w:pPr>
            <w:r>
              <w:rPr>
                <w:rFonts w:ascii="Liberation Serif" w:hAnsi="Liberation Serif" w:cs="Liberation Serif"/>
              </w:rPr>
              <w:t>Зрителен стимулатор, вграден:</w:t>
            </w:r>
          </w:p>
          <w:p w:rsidR="00CD3E67" w:rsidRDefault="00CD3E67" w:rsidP="00875854">
            <w:pPr>
              <w:numPr>
                <w:ilvl w:val="1"/>
                <w:numId w:val="45"/>
              </w:numPr>
              <w:suppressAutoHyphens/>
            </w:pPr>
            <w:r>
              <w:rPr>
                <w:rFonts w:ascii="Liberation Serif" w:hAnsi="Liberation Serif" w:cs="Liberation Serif"/>
              </w:rPr>
              <w:t>Шахматен патерн, Вертикални линии, Хоризонтални линии;</w:t>
            </w:r>
          </w:p>
          <w:p w:rsidR="00CD3E67" w:rsidRDefault="00CD3E67" w:rsidP="00875854">
            <w:pPr>
              <w:numPr>
                <w:ilvl w:val="1"/>
                <w:numId w:val="45"/>
              </w:numPr>
              <w:suppressAutoHyphens/>
            </w:pPr>
            <w:r>
              <w:rPr>
                <w:rFonts w:ascii="Liberation Serif" w:hAnsi="Liberation Serif" w:cs="Liberation Serif"/>
              </w:rPr>
              <w:t>Различни размери на патерна: 3х4, 6х8, 12х16, 24х32, 48х64, 96х128.</w:t>
            </w:r>
          </w:p>
          <w:p w:rsidR="00CD3E67" w:rsidRDefault="00CD3E67" w:rsidP="00875854">
            <w:pPr>
              <w:numPr>
                <w:ilvl w:val="1"/>
                <w:numId w:val="45"/>
              </w:numPr>
              <w:suppressAutoHyphens/>
            </w:pPr>
            <w:r>
              <w:rPr>
                <w:rFonts w:ascii="Liberation Serif" w:hAnsi="Liberation Serif" w:cs="Liberation Serif"/>
              </w:rPr>
              <w:t>Формат на полето: Пълно, лява половина, дясна половина, горе дясно, долу дясно, горе ляво, долу ляво</w:t>
            </w:r>
          </w:p>
          <w:p w:rsidR="00CD3E67" w:rsidRDefault="00CD3E67" w:rsidP="00875854">
            <w:pPr>
              <w:numPr>
                <w:ilvl w:val="1"/>
                <w:numId w:val="45"/>
              </w:numPr>
              <w:suppressAutoHyphens/>
            </w:pPr>
            <w:r>
              <w:rPr>
                <w:rFonts w:ascii="Liberation Serif" w:hAnsi="Liberation Serif" w:cs="Liberation Serif"/>
              </w:rPr>
              <w:t>Вид на стимулите: Появяване-изчезване, реверсивни, очила.</w:t>
            </w:r>
          </w:p>
          <w:p w:rsidR="00CD3E67" w:rsidRDefault="00CD3E67" w:rsidP="00875854">
            <w:pPr>
              <w:numPr>
                <w:ilvl w:val="1"/>
                <w:numId w:val="45"/>
              </w:numPr>
              <w:suppressAutoHyphens/>
            </w:pPr>
            <w:r>
              <w:rPr>
                <w:rFonts w:ascii="Liberation Serif" w:hAnsi="Liberation Serif" w:cs="Liberation Serif"/>
              </w:rPr>
              <w:lastRenderedPageBreak/>
              <w:t>Фиксираща точка – поне 4 типа, преместваема. Фон – черен, сив;</w:t>
            </w:r>
          </w:p>
          <w:p w:rsidR="00CD3E67" w:rsidRDefault="00CD3E67" w:rsidP="00875854">
            <w:pPr>
              <w:numPr>
                <w:ilvl w:val="1"/>
                <w:numId w:val="45"/>
              </w:numPr>
              <w:suppressAutoHyphens/>
            </w:pPr>
            <w:r>
              <w:rPr>
                <w:rFonts w:ascii="Liberation Serif" w:hAnsi="Liberation Serif" w:cs="Liberation Serif"/>
              </w:rPr>
              <w:t>Стимулаторен монитор;</w:t>
            </w:r>
          </w:p>
          <w:p w:rsidR="00CD3E67" w:rsidRDefault="00CD3E67" w:rsidP="00875854">
            <w:pPr>
              <w:numPr>
                <w:ilvl w:val="0"/>
                <w:numId w:val="45"/>
              </w:numPr>
              <w:suppressAutoHyphens/>
            </w:pPr>
            <w:r>
              <w:rPr>
                <w:rFonts w:ascii="Liberation Serif" w:hAnsi="Liberation Serif" w:cs="Liberation Serif"/>
              </w:rPr>
              <w:t>Модул за свързване в локална компютърна мрежа – специализиран изолационен интерфейс, мрежов лиценз;</w:t>
            </w:r>
          </w:p>
          <w:p w:rsidR="00CD3E67" w:rsidRDefault="00CD3E67" w:rsidP="00875854">
            <w:pPr>
              <w:numPr>
                <w:ilvl w:val="0"/>
                <w:numId w:val="45"/>
              </w:numPr>
              <w:suppressAutoHyphens/>
            </w:pPr>
            <w:r>
              <w:rPr>
                <w:rFonts w:ascii="Liberation Serif" w:hAnsi="Liberation Serif" w:cs="Liberation Serif"/>
              </w:rPr>
              <w:t>Възможност за интегриране с болничната компютърна мрежа чрез HL7 или SOAP протоколи;</w:t>
            </w:r>
          </w:p>
          <w:p w:rsidR="00CD3E67" w:rsidRDefault="00CD3E67" w:rsidP="00875854">
            <w:pPr>
              <w:numPr>
                <w:ilvl w:val="0"/>
                <w:numId w:val="45"/>
              </w:numPr>
              <w:suppressAutoHyphens/>
            </w:pPr>
            <w:r>
              <w:rPr>
                <w:rFonts w:ascii="Liberation Serif" w:hAnsi="Liberation Serif" w:cs="Liberation Serif"/>
              </w:rPr>
              <w:t>Подвижна количка за апарата и аксесорите;</w:t>
            </w:r>
          </w:p>
          <w:p w:rsidR="00CD3E67" w:rsidRDefault="00CD3E67" w:rsidP="00875854">
            <w:pPr>
              <w:numPr>
                <w:ilvl w:val="0"/>
                <w:numId w:val="45"/>
              </w:numPr>
              <w:suppressAutoHyphens/>
            </w:pPr>
            <w:r>
              <w:rPr>
                <w:rFonts w:ascii="Liberation Serif" w:hAnsi="Liberation Serif" w:cs="Liberation Serif"/>
              </w:rPr>
              <w:t>Специализирана "деск-топ" (стационарна) компютърна система;</w:t>
            </w:r>
          </w:p>
          <w:p w:rsidR="00CD3E67" w:rsidRDefault="00CD3E67" w:rsidP="00875854">
            <w:pPr>
              <w:numPr>
                <w:ilvl w:val="0"/>
                <w:numId w:val="45"/>
              </w:numPr>
              <w:suppressAutoHyphens/>
            </w:pPr>
            <w:r>
              <w:rPr>
                <w:rFonts w:ascii="Liberation Serif" w:hAnsi="Liberation Serif" w:cs="Liberation Serif"/>
              </w:rPr>
              <w:t>Монитор – цветен, поне 22 инча диагонал с минимална разделителна способност  1680 х 1050, с възможност за вертикално регулиране и регулиране на наклона;</w:t>
            </w:r>
          </w:p>
          <w:p w:rsidR="00CD3E67" w:rsidRDefault="00CD3E67" w:rsidP="00875854">
            <w:pPr>
              <w:numPr>
                <w:ilvl w:val="0"/>
                <w:numId w:val="45"/>
              </w:numPr>
              <w:suppressAutoHyphens/>
            </w:pPr>
            <w:r>
              <w:rPr>
                <w:rFonts w:ascii="Liberation Serif" w:hAnsi="Liberation Serif" w:cs="Liberation Serif"/>
              </w:rPr>
              <w:t>Операционна система: Microsoft® Windows® 7</w:t>
            </w:r>
          </w:p>
          <w:p w:rsidR="00CD3E67" w:rsidRDefault="00CD3E67" w:rsidP="00875854">
            <w:pPr>
              <w:numPr>
                <w:ilvl w:val="0"/>
                <w:numId w:val="45"/>
              </w:numPr>
              <w:suppressAutoHyphens/>
            </w:pPr>
            <w:r>
              <w:rPr>
                <w:rFonts w:ascii="Liberation Serif" w:hAnsi="Liberation Serif" w:cs="Liberation Serif"/>
              </w:rPr>
              <w:t>Защита на пациента: изолация мажду захранваните и контактуващите с пациента модули над 4 киловолта. Стандарт: IEC 601-1, type BF.</w:t>
            </w:r>
          </w:p>
          <w:p w:rsidR="00CD3E67" w:rsidRDefault="00CD3E67" w:rsidP="00875854">
            <w:pPr>
              <w:numPr>
                <w:ilvl w:val="0"/>
                <w:numId w:val="45"/>
              </w:numPr>
              <w:suppressAutoHyphens/>
            </w:pPr>
            <w:r>
              <w:rPr>
                <w:rFonts w:ascii="Liberation Serif" w:hAnsi="Liberation Serif" w:cs="Liberation Serif"/>
              </w:rPr>
              <w:t xml:space="preserve">Лазерен принтер за </w:t>
            </w:r>
            <w:r>
              <w:rPr>
                <w:rFonts w:ascii="Liberation Serif" w:hAnsi="Liberation Serif" w:cs="Liberation Serif"/>
              </w:rPr>
              <w:lastRenderedPageBreak/>
              <w:t>резултатите</w:t>
            </w:r>
          </w:p>
          <w:p w:rsidR="00CD3E67" w:rsidRPr="00875854" w:rsidRDefault="00CD3E67" w:rsidP="00875854">
            <w:pPr>
              <w:spacing w:line="276" w:lineRule="auto"/>
              <w:rPr>
                <w:rFonts w:ascii="Arial" w:hAnsi="Arial" w:cs="Arial"/>
                <w:lang w:eastAsia="en-US"/>
              </w:rPr>
            </w:pPr>
            <w:r>
              <w:rPr>
                <w:rFonts w:ascii="Liberation Serif" w:hAnsi="Liberation Serif" w:cs="Liberation Serif"/>
              </w:rPr>
              <w:t>Набор електроди, произведени от фирмата, произвеждаща апарата (иглени,  повърхностни, стимулационни електроди);</w:t>
            </w:r>
          </w:p>
        </w:tc>
        <w:tc>
          <w:tcPr>
            <w:tcW w:w="1440" w:type="dxa"/>
          </w:tcPr>
          <w:p w:rsidR="00CD3E67" w:rsidRPr="00AB40A7" w:rsidRDefault="00CD3E67" w:rsidP="00DC0980">
            <w:pPr>
              <w:spacing w:line="276" w:lineRule="auto"/>
              <w:rPr>
                <w:b/>
                <w:bCs/>
                <w:lang w:val="be-BY"/>
              </w:rPr>
            </w:pPr>
          </w:p>
        </w:tc>
        <w:tc>
          <w:tcPr>
            <w:tcW w:w="1440" w:type="dxa"/>
          </w:tcPr>
          <w:p w:rsidR="00CD3E67" w:rsidRPr="004610C9" w:rsidRDefault="00CD3E67" w:rsidP="001D25EB">
            <w:pPr>
              <w:spacing w:line="276" w:lineRule="auto"/>
              <w:jc w:val="both"/>
              <w:rPr>
                <w:b/>
                <w:bCs/>
                <w:lang w:val="be-BY"/>
              </w:rPr>
            </w:pPr>
          </w:p>
        </w:tc>
        <w:tc>
          <w:tcPr>
            <w:tcW w:w="1440" w:type="dxa"/>
          </w:tcPr>
          <w:p w:rsidR="00CD3E67" w:rsidRPr="004610C9" w:rsidRDefault="00CD3E67" w:rsidP="001D25EB">
            <w:pPr>
              <w:spacing w:line="276" w:lineRule="auto"/>
              <w:jc w:val="both"/>
              <w:rPr>
                <w:b/>
                <w:bCs/>
                <w:lang w:val="be-BY"/>
              </w:rPr>
            </w:pPr>
          </w:p>
        </w:tc>
        <w:tc>
          <w:tcPr>
            <w:tcW w:w="1440" w:type="dxa"/>
          </w:tcPr>
          <w:p w:rsidR="00CD3E67" w:rsidRPr="004610C9" w:rsidRDefault="00CD3E67" w:rsidP="001D25EB">
            <w:pPr>
              <w:spacing w:line="276" w:lineRule="auto"/>
              <w:jc w:val="both"/>
              <w:rPr>
                <w:b/>
                <w:bCs/>
                <w:lang w:val="be-BY"/>
              </w:rPr>
            </w:pPr>
          </w:p>
        </w:tc>
        <w:tc>
          <w:tcPr>
            <w:tcW w:w="1440" w:type="dxa"/>
          </w:tcPr>
          <w:p w:rsidR="00CD3E67" w:rsidRPr="004610C9" w:rsidRDefault="00CD3E67" w:rsidP="001D25EB">
            <w:pPr>
              <w:spacing w:line="276" w:lineRule="auto"/>
              <w:jc w:val="both"/>
              <w:rPr>
                <w:b/>
                <w:bCs/>
                <w:lang w:val="be-BY"/>
              </w:rPr>
            </w:pPr>
          </w:p>
        </w:tc>
      </w:tr>
    </w:tbl>
    <w:p w:rsidR="00CD3E67" w:rsidRDefault="00CD3E67" w:rsidP="00460F0D">
      <w:pPr>
        <w:rPr>
          <w:lang w:val="ru-RU"/>
        </w:rPr>
      </w:pPr>
    </w:p>
    <w:p w:rsidR="00CD3E67" w:rsidRPr="00742DEE" w:rsidRDefault="00CD3E67" w:rsidP="00460F0D">
      <w:pPr>
        <w:rPr>
          <w:lang w:val="ru-RU"/>
        </w:rPr>
      </w:pPr>
    </w:p>
    <w:p w:rsidR="00CD3E67" w:rsidRDefault="00CD3E67" w:rsidP="00460F0D">
      <w:pPr>
        <w:rPr>
          <w:b/>
          <w:bCs/>
          <w:sz w:val="28"/>
          <w:szCs w:val="28"/>
        </w:rPr>
      </w:pPr>
      <w:r>
        <w:rPr>
          <w:b/>
          <w:bCs/>
          <w:sz w:val="28"/>
          <w:szCs w:val="28"/>
        </w:rPr>
        <w:t>Обособена позиция №</w:t>
      </w:r>
      <w:r>
        <w:rPr>
          <w:b/>
          <w:bCs/>
          <w:sz w:val="28"/>
          <w:szCs w:val="28"/>
          <w:lang w:val="be-BY"/>
        </w:rPr>
        <w:t>3</w:t>
      </w:r>
      <w:r w:rsidRPr="007A09A3">
        <w:rPr>
          <w:b/>
          <w:bCs/>
          <w:sz w:val="28"/>
          <w:szCs w:val="28"/>
        </w:rPr>
        <w:t xml:space="preserve"> „</w:t>
      </w:r>
      <w:r>
        <w:rPr>
          <w:b/>
          <w:bCs/>
          <w:color w:val="000000"/>
        </w:rPr>
        <w:t>СИСТЕМА ЗА ИЗСЛЕДВАНЕ НА ДИАБЕТЕН РИСК</w:t>
      </w:r>
      <w:r w:rsidRPr="007A09A3">
        <w:rPr>
          <w:b/>
          <w:bCs/>
          <w:sz w:val="28"/>
          <w:szCs w:val="28"/>
        </w:rPr>
        <w:t>“</w:t>
      </w:r>
    </w:p>
    <w:tbl>
      <w:tblPr>
        <w:tblW w:w="14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3"/>
        <w:gridCol w:w="4109"/>
        <w:gridCol w:w="1493"/>
        <w:gridCol w:w="1493"/>
        <w:gridCol w:w="1493"/>
        <w:gridCol w:w="1493"/>
        <w:gridCol w:w="1493"/>
      </w:tblGrid>
      <w:tr w:rsidR="00CD3E67">
        <w:tc>
          <w:tcPr>
            <w:tcW w:w="566" w:type="dxa"/>
          </w:tcPr>
          <w:p w:rsidR="00CD3E67" w:rsidRPr="00E06989" w:rsidRDefault="00CD3E67" w:rsidP="0077560E">
            <w:pPr>
              <w:jc w:val="center"/>
              <w:rPr>
                <w:b/>
                <w:bCs/>
                <w:lang w:val="ru-RU" w:eastAsia="en-US"/>
              </w:rPr>
            </w:pPr>
          </w:p>
          <w:p w:rsidR="00CD3E67" w:rsidRPr="00E06989" w:rsidRDefault="00CD3E67" w:rsidP="0077560E">
            <w:pPr>
              <w:jc w:val="center"/>
              <w:rPr>
                <w:b/>
                <w:bCs/>
                <w:lang w:val="ru-RU" w:eastAsia="en-US"/>
              </w:rPr>
            </w:pPr>
          </w:p>
          <w:p w:rsidR="00CD3E67" w:rsidRPr="00E06989" w:rsidRDefault="00CD3E67" w:rsidP="0077560E">
            <w:pPr>
              <w:jc w:val="center"/>
              <w:rPr>
                <w:b/>
                <w:bCs/>
                <w:lang w:val="ru-RU" w:eastAsia="en-US"/>
              </w:rPr>
            </w:pPr>
          </w:p>
          <w:p w:rsidR="00CD3E67" w:rsidRPr="00A43BFA" w:rsidRDefault="00CD3E67" w:rsidP="0077560E">
            <w:pPr>
              <w:jc w:val="center"/>
              <w:rPr>
                <w:b/>
                <w:bCs/>
                <w:lang w:val="en-US" w:eastAsia="en-US"/>
              </w:rPr>
            </w:pPr>
            <w:r w:rsidRPr="00A43BFA">
              <w:rPr>
                <w:b/>
                <w:bCs/>
                <w:sz w:val="22"/>
                <w:szCs w:val="22"/>
                <w:lang w:val="en-US" w:eastAsia="en-US"/>
              </w:rPr>
              <w:t>№</w:t>
            </w:r>
          </w:p>
        </w:tc>
        <w:tc>
          <w:tcPr>
            <w:tcW w:w="2693" w:type="dxa"/>
          </w:tcPr>
          <w:p w:rsidR="00CD3E67" w:rsidRDefault="00CD3E67" w:rsidP="0077560E">
            <w:pPr>
              <w:jc w:val="center"/>
              <w:rPr>
                <w:b/>
                <w:bCs/>
                <w:lang w:val="en-US" w:eastAsia="en-US"/>
              </w:rPr>
            </w:pPr>
          </w:p>
          <w:p w:rsidR="00CD3E67" w:rsidRDefault="00CD3E67" w:rsidP="0077560E">
            <w:pPr>
              <w:jc w:val="center"/>
              <w:rPr>
                <w:b/>
                <w:bCs/>
                <w:lang w:val="en-US" w:eastAsia="en-US"/>
              </w:rPr>
            </w:pPr>
          </w:p>
          <w:p w:rsidR="00CD3E67" w:rsidRDefault="00CD3E67" w:rsidP="0077560E">
            <w:pPr>
              <w:jc w:val="center"/>
              <w:rPr>
                <w:b/>
                <w:bCs/>
                <w:lang w:val="en-US" w:eastAsia="en-US"/>
              </w:rPr>
            </w:pPr>
          </w:p>
          <w:p w:rsidR="00CD3E67" w:rsidRPr="00A43BFA" w:rsidRDefault="00CD3E67" w:rsidP="0077560E">
            <w:pPr>
              <w:jc w:val="center"/>
              <w:rPr>
                <w:b/>
                <w:bCs/>
                <w:lang w:val="en-US" w:eastAsia="en-US"/>
              </w:rPr>
            </w:pPr>
            <w:r w:rsidRPr="00A43BFA">
              <w:rPr>
                <w:b/>
                <w:bCs/>
                <w:sz w:val="22"/>
                <w:szCs w:val="22"/>
                <w:lang w:val="en-US" w:eastAsia="en-US"/>
              </w:rPr>
              <w:t>Наименование на</w:t>
            </w:r>
          </w:p>
          <w:p w:rsidR="00CD3E67" w:rsidRPr="00A43BFA" w:rsidRDefault="00CD3E67" w:rsidP="0077560E">
            <w:pPr>
              <w:jc w:val="center"/>
              <w:rPr>
                <w:b/>
                <w:bCs/>
                <w:lang w:val="en-US" w:eastAsia="en-US"/>
              </w:rPr>
            </w:pPr>
            <w:r w:rsidRPr="00A43BFA">
              <w:rPr>
                <w:b/>
                <w:bCs/>
                <w:sz w:val="22"/>
                <w:szCs w:val="22"/>
                <w:lang w:val="en-US" w:eastAsia="en-US"/>
              </w:rPr>
              <w:t>артикула</w:t>
            </w:r>
          </w:p>
        </w:tc>
        <w:tc>
          <w:tcPr>
            <w:tcW w:w="4109" w:type="dxa"/>
          </w:tcPr>
          <w:p w:rsidR="00CD3E67" w:rsidRDefault="00CD3E67" w:rsidP="0077560E">
            <w:pPr>
              <w:jc w:val="center"/>
              <w:rPr>
                <w:b/>
                <w:bCs/>
                <w:lang w:val="en-US" w:eastAsia="en-US"/>
              </w:rPr>
            </w:pPr>
          </w:p>
          <w:p w:rsidR="00CD3E67" w:rsidRDefault="00CD3E67" w:rsidP="0077560E">
            <w:pPr>
              <w:jc w:val="center"/>
              <w:rPr>
                <w:b/>
                <w:bCs/>
                <w:lang w:val="en-US" w:eastAsia="en-US"/>
              </w:rPr>
            </w:pPr>
          </w:p>
          <w:p w:rsidR="00CD3E67" w:rsidRDefault="00CD3E67" w:rsidP="0077560E">
            <w:pPr>
              <w:jc w:val="center"/>
              <w:rPr>
                <w:b/>
                <w:bCs/>
                <w:lang w:val="en-US" w:eastAsia="en-US"/>
              </w:rPr>
            </w:pPr>
          </w:p>
          <w:p w:rsidR="00CD3E67" w:rsidRPr="00A43BFA" w:rsidRDefault="00CD3E67" w:rsidP="0077560E">
            <w:pPr>
              <w:jc w:val="center"/>
              <w:rPr>
                <w:b/>
                <w:bCs/>
                <w:lang w:val="en-US" w:eastAsia="en-US"/>
              </w:rPr>
            </w:pPr>
            <w:r w:rsidRPr="00A43BFA">
              <w:rPr>
                <w:b/>
                <w:bCs/>
                <w:sz w:val="22"/>
                <w:szCs w:val="22"/>
                <w:lang w:val="en-US" w:eastAsia="en-US"/>
              </w:rPr>
              <w:t>Подробно описание на артикула</w:t>
            </w:r>
          </w:p>
        </w:tc>
        <w:tc>
          <w:tcPr>
            <w:tcW w:w="1493" w:type="dxa"/>
          </w:tcPr>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be-BY" w:eastAsia="en-US"/>
              </w:rPr>
            </w:pPr>
            <w:r>
              <w:rPr>
                <w:b/>
                <w:bCs/>
                <w:lang w:val="be-BY" w:eastAsia="en-US"/>
              </w:rPr>
              <w:t>Съответ</w:t>
            </w:r>
          </w:p>
          <w:p w:rsidR="00CD3E67" w:rsidRPr="00A43BFA" w:rsidRDefault="00CD3E67" w:rsidP="00FA1806">
            <w:pPr>
              <w:jc w:val="center"/>
              <w:rPr>
                <w:b/>
                <w:bCs/>
                <w:lang w:val="en-US" w:eastAsia="en-US"/>
              </w:rPr>
            </w:pPr>
            <w:r>
              <w:rPr>
                <w:b/>
                <w:bCs/>
                <w:lang w:val="be-BY" w:eastAsia="en-US"/>
              </w:rPr>
              <w:t>ствие да/не</w:t>
            </w:r>
          </w:p>
        </w:tc>
        <w:tc>
          <w:tcPr>
            <w:tcW w:w="1493" w:type="dxa"/>
          </w:tcPr>
          <w:p w:rsidR="00CD3E67" w:rsidRDefault="00CD3E67" w:rsidP="00FA1806">
            <w:pPr>
              <w:spacing w:line="276" w:lineRule="auto"/>
              <w:jc w:val="center"/>
              <w:rPr>
                <w:b/>
                <w:bCs/>
                <w:lang w:val="be-BY" w:eastAsia="en-US"/>
              </w:rPr>
            </w:pPr>
            <w:r>
              <w:rPr>
                <w:b/>
                <w:bCs/>
                <w:lang w:val="be-BY" w:eastAsia="en-US"/>
              </w:rPr>
              <w:t>Описание на параметри</w:t>
            </w:r>
          </w:p>
          <w:p w:rsidR="00CD3E67" w:rsidRDefault="00CD3E67" w:rsidP="00FA1806">
            <w:pPr>
              <w:spacing w:line="276" w:lineRule="auto"/>
              <w:jc w:val="center"/>
              <w:rPr>
                <w:b/>
                <w:bCs/>
                <w:lang w:val="be-BY" w:eastAsia="en-US"/>
              </w:rPr>
            </w:pPr>
            <w:r>
              <w:rPr>
                <w:b/>
                <w:bCs/>
                <w:lang w:val="be-BY" w:eastAsia="en-US"/>
              </w:rPr>
              <w:t>те на предложе</w:t>
            </w:r>
          </w:p>
          <w:p w:rsidR="00CD3E67" w:rsidRPr="004D4C06" w:rsidRDefault="00CD3E67" w:rsidP="00FA1806">
            <w:pPr>
              <w:spacing w:line="276" w:lineRule="auto"/>
              <w:jc w:val="center"/>
              <w:rPr>
                <w:b/>
                <w:bCs/>
                <w:lang w:val="be-BY" w:eastAsia="en-US"/>
              </w:rPr>
            </w:pPr>
            <w:r>
              <w:rPr>
                <w:b/>
                <w:bCs/>
                <w:lang w:val="be-BY" w:eastAsia="en-US"/>
              </w:rPr>
              <w:t>ния артикул</w:t>
            </w:r>
          </w:p>
        </w:tc>
        <w:tc>
          <w:tcPr>
            <w:tcW w:w="1493" w:type="dxa"/>
          </w:tcPr>
          <w:p w:rsidR="00CD3E67" w:rsidRDefault="00CD3E67" w:rsidP="001D25EB">
            <w:pPr>
              <w:spacing w:line="276" w:lineRule="auto"/>
              <w:jc w:val="center"/>
              <w:rPr>
                <w:b/>
                <w:bCs/>
                <w:lang w:val="en-US" w:eastAsia="en-US"/>
              </w:rPr>
            </w:pPr>
          </w:p>
          <w:p w:rsidR="00CD3E67" w:rsidRDefault="00CD3E67" w:rsidP="001D25EB">
            <w:pPr>
              <w:spacing w:line="276" w:lineRule="auto"/>
              <w:jc w:val="center"/>
              <w:rPr>
                <w:b/>
                <w:bCs/>
                <w:lang w:val="en-US" w:eastAsia="en-US"/>
              </w:rPr>
            </w:pPr>
          </w:p>
          <w:p w:rsidR="00CD3E67" w:rsidRPr="004D4C06" w:rsidRDefault="00CD3E67"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93" w:type="dxa"/>
          </w:tcPr>
          <w:p w:rsidR="00CD3E67" w:rsidRDefault="00CD3E67" w:rsidP="001D25EB">
            <w:pPr>
              <w:spacing w:line="276" w:lineRule="auto"/>
              <w:jc w:val="center"/>
              <w:rPr>
                <w:b/>
                <w:bCs/>
                <w:lang w:val="en-US" w:eastAsia="en-US"/>
              </w:rPr>
            </w:pPr>
          </w:p>
          <w:p w:rsidR="00CD3E67" w:rsidRDefault="00CD3E67" w:rsidP="001D25EB">
            <w:pPr>
              <w:spacing w:line="276" w:lineRule="auto"/>
              <w:jc w:val="center"/>
              <w:rPr>
                <w:b/>
                <w:bCs/>
                <w:lang w:val="en-US" w:eastAsia="en-US"/>
              </w:rPr>
            </w:pPr>
          </w:p>
          <w:p w:rsidR="00CD3E67" w:rsidRPr="004D4C06" w:rsidRDefault="00CD3E67" w:rsidP="001D25EB">
            <w:pPr>
              <w:spacing w:line="276" w:lineRule="auto"/>
              <w:jc w:val="center"/>
              <w:rPr>
                <w:b/>
                <w:bCs/>
                <w:lang w:val="be-BY" w:eastAsia="en-US"/>
              </w:rPr>
            </w:pPr>
            <w:r>
              <w:rPr>
                <w:b/>
                <w:bCs/>
                <w:sz w:val="22"/>
                <w:szCs w:val="22"/>
                <w:lang w:val="be-BY" w:eastAsia="en-US"/>
              </w:rPr>
              <w:t>Модел/година на производ</w:t>
            </w:r>
            <w:r w:rsidR="00BE7346">
              <w:rPr>
                <w:b/>
                <w:bCs/>
                <w:sz w:val="22"/>
                <w:szCs w:val="22"/>
                <w:lang w:val="be-BY" w:eastAsia="en-US"/>
              </w:rPr>
              <w:t xml:space="preserve"> </w:t>
            </w:r>
            <w:r>
              <w:rPr>
                <w:b/>
                <w:bCs/>
                <w:sz w:val="22"/>
                <w:szCs w:val="22"/>
                <w:lang w:val="be-BY" w:eastAsia="en-US"/>
              </w:rPr>
              <w:t>ство</w:t>
            </w:r>
          </w:p>
        </w:tc>
        <w:tc>
          <w:tcPr>
            <w:tcW w:w="1493" w:type="dxa"/>
          </w:tcPr>
          <w:p w:rsidR="00CD3E67" w:rsidRPr="00E65CB6" w:rsidRDefault="00CD3E67" w:rsidP="001D25EB">
            <w:pPr>
              <w:spacing w:line="276" w:lineRule="auto"/>
              <w:jc w:val="center"/>
              <w:rPr>
                <w:b/>
                <w:bCs/>
                <w:lang w:val="ru-RU" w:eastAsia="en-US"/>
              </w:rPr>
            </w:pPr>
          </w:p>
          <w:p w:rsidR="00CD3E67" w:rsidRPr="00E65CB6" w:rsidRDefault="00CD3E67" w:rsidP="001D25EB">
            <w:pPr>
              <w:spacing w:line="276" w:lineRule="auto"/>
              <w:jc w:val="center"/>
              <w:rPr>
                <w:b/>
                <w:bCs/>
                <w:lang w:val="ru-RU" w:eastAsia="en-US"/>
              </w:rPr>
            </w:pPr>
          </w:p>
          <w:p w:rsidR="00CD3E67" w:rsidRPr="004D4C06" w:rsidRDefault="00CD3E67"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566" w:type="dxa"/>
          </w:tcPr>
          <w:p w:rsidR="00CD3E67" w:rsidRPr="00B371BF" w:rsidRDefault="00CD3E67" w:rsidP="002F3F6B">
            <w:pPr>
              <w:jc w:val="center"/>
              <w:rPr>
                <w:lang w:eastAsia="en-US"/>
              </w:rPr>
            </w:pPr>
            <w:r w:rsidRPr="00B371BF">
              <w:rPr>
                <w:lang w:val="be-BY" w:eastAsia="en-US"/>
              </w:rPr>
              <w:t>3</w:t>
            </w:r>
            <w:r w:rsidRPr="00B371BF">
              <w:rPr>
                <w:lang w:val="en-US" w:eastAsia="en-US"/>
              </w:rPr>
              <w:t>.1</w:t>
            </w:r>
          </w:p>
          <w:p w:rsidR="00CD3E67" w:rsidRPr="002F3F6B" w:rsidRDefault="00CD3E67" w:rsidP="002F3F6B">
            <w:pPr>
              <w:jc w:val="center"/>
              <w:rPr>
                <w:lang w:eastAsia="en-US"/>
              </w:rPr>
            </w:pPr>
          </w:p>
        </w:tc>
        <w:tc>
          <w:tcPr>
            <w:tcW w:w="2693" w:type="dxa"/>
          </w:tcPr>
          <w:p w:rsidR="00CD3E67" w:rsidRPr="00585270" w:rsidRDefault="00CD3E67" w:rsidP="00DD35EE">
            <w:pPr>
              <w:rPr>
                <w:b/>
                <w:bCs/>
                <w:lang w:val="ru-RU" w:eastAsia="en-US"/>
              </w:rPr>
            </w:pPr>
            <w:r>
              <w:rPr>
                <w:b/>
                <w:bCs/>
                <w:lang w:val="be-BY" w:eastAsia="en-US"/>
              </w:rPr>
              <w:t>Система за изследване на диабетен риск</w:t>
            </w:r>
          </w:p>
        </w:tc>
        <w:tc>
          <w:tcPr>
            <w:tcW w:w="4109" w:type="dxa"/>
          </w:tcPr>
          <w:p w:rsidR="00CD3E67" w:rsidRDefault="00CD3E67" w:rsidP="00E06989">
            <w:pPr>
              <w:spacing w:line="276" w:lineRule="auto"/>
              <w:jc w:val="both"/>
              <w:rPr>
                <w:rStyle w:val="Strong"/>
                <w:rFonts w:ascii="Liberation Serif" w:hAnsi="Liberation Serif" w:cs="Liberation Serif"/>
                <w:lang w:val="ru-RU"/>
              </w:rPr>
            </w:pPr>
            <w:r w:rsidRPr="009A1AF3">
              <w:rPr>
                <w:rStyle w:val="Strong"/>
                <w:rFonts w:ascii="Liberation Serif" w:hAnsi="Liberation Serif" w:cs="Liberation Serif"/>
                <w:lang w:val="ru-RU"/>
              </w:rPr>
              <w:t xml:space="preserve">Специализирана </w:t>
            </w:r>
            <w:r>
              <w:rPr>
                <w:rStyle w:val="Strong"/>
                <w:rFonts w:ascii="Liberation Serif" w:hAnsi="Liberation Serif" w:cs="Liberation Serif"/>
                <w:lang w:val="ru-RU"/>
              </w:rPr>
              <w:t xml:space="preserve">система </w:t>
            </w:r>
            <w:r w:rsidRPr="009A1AF3">
              <w:rPr>
                <w:rStyle w:val="Strong"/>
                <w:rFonts w:ascii="Liberation Serif" w:hAnsi="Liberation Serif" w:cs="Liberation Serif"/>
                <w:lang w:val="ru-RU"/>
              </w:rPr>
              <w:t xml:space="preserve">за </w:t>
            </w:r>
            <w:r>
              <w:rPr>
                <w:rStyle w:val="Strong"/>
                <w:rFonts w:ascii="Liberation Serif" w:hAnsi="Liberation Serif" w:cs="Liberation Serif"/>
                <w:lang w:val="ru-RU"/>
              </w:rPr>
              <w:t xml:space="preserve">изследване </w:t>
            </w:r>
            <w:r w:rsidRPr="009A1AF3">
              <w:rPr>
                <w:rStyle w:val="Strong"/>
                <w:rFonts w:ascii="Liberation Serif" w:hAnsi="Liberation Serif" w:cs="Liberation Serif"/>
                <w:lang w:val="ru-RU"/>
              </w:rPr>
              <w:t>на диабетен риск</w:t>
            </w:r>
            <w:r>
              <w:rPr>
                <w:rStyle w:val="Strong"/>
                <w:rFonts w:ascii="Liberation Serif" w:hAnsi="Liberation Serif" w:cs="Liberation Serif"/>
                <w:lang w:val="ru-RU"/>
              </w:rPr>
              <w:t xml:space="preserve"> стимули</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Вградени ск</w:t>
            </w:r>
            <w:r w:rsidRPr="009A1AF3">
              <w:rPr>
                <w:rFonts w:ascii="Linux Libertine G" w:hAnsi="Linux Libertine G" w:cs="Linux Libertine G"/>
                <w:lang w:val="ru-RU"/>
              </w:rPr>
              <w:t>á</w:t>
            </w:r>
            <w:r w:rsidRPr="009A1AF3">
              <w:rPr>
                <w:rFonts w:ascii="Liberation Serif" w:hAnsi="Liberation Serif" w:cs="Liberation Serif"/>
                <w:lang w:val="ru-RU"/>
              </w:rPr>
              <w:t xml:space="preserve">ли за оценка на кардио-метаболитно заболяване или диабет, изчислени на базата на </w:t>
            </w:r>
            <w:r>
              <w:rPr>
                <w:rFonts w:ascii="Liberation Serif" w:hAnsi="Liberation Serif" w:cs="Liberation Serif"/>
              </w:rPr>
              <w:t>ESC</w:t>
            </w:r>
            <w:r w:rsidRPr="009A1AF3">
              <w:rPr>
                <w:rFonts w:ascii="Liberation Serif" w:hAnsi="Liberation Serif" w:cs="Liberation Serif"/>
                <w:lang w:val="ru-RU"/>
              </w:rPr>
              <w:t xml:space="preserve"> (електрохимична кожна проводимост), </w:t>
            </w:r>
            <w:r>
              <w:rPr>
                <w:rFonts w:ascii="Liberation Serif" w:hAnsi="Liberation Serif" w:cs="Liberation Serif"/>
              </w:rPr>
              <w:t>BMI</w:t>
            </w:r>
            <w:r w:rsidRPr="009A1AF3">
              <w:rPr>
                <w:rFonts w:ascii="Liberation Serif" w:hAnsi="Liberation Serif" w:cs="Liberation Serif"/>
                <w:lang w:val="ru-RU"/>
              </w:rPr>
              <w:t>, или възраст;</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Измерване на концентрацията на хлоридните йони, продуцирани от активността на потните жлези;</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Технически и работни параметри и възможности</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lastRenderedPageBreak/>
              <w:t>Изходно работно напрежение: по-малко от 4 волта;</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Регистрация на електрохимичната кожна проводимост на ръцете и краката;</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Вградена автоматична проверка за качеството на изследване;</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Компютърна система с вграден софтуер за регистрация и анализ;</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Сензитивен на допир (</w:t>
            </w:r>
            <w:r>
              <w:rPr>
                <w:rFonts w:ascii="Liberation Serif" w:hAnsi="Liberation Serif" w:cs="Liberation Serif"/>
              </w:rPr>
              <w:t>touch</w:t>
            </w:r>
            <w:r w:rsidRPr="009A1AF3">
              <w:rPr>
                <w:rFonts w:ascii="Liberation Serif" w:hAnsi="Liberation Serif" w:cs="Liberation Serif"/>
                <w:lang w:val="ru-RU"/>
              </w:rPr>
              <w:t>-</w:t>
            </w:r>
            <w:r>
              <w:rPr>
                <w:rFonts w:ascii="Liberation Serif" w:hAnsi="Liberation Serif" w:cs="Liberation Serif"/>
              </w:rPr>
              <w:t>screen</w:t>
            </w:r>
            <w:r w:rsidRPr="009A1AF3">
              <w:rPr>
                <w:rFonts w:ascii="Liberation Serif" w:hAnsi="Liberation Serif" w:cs="Liberation Serif"/>
                <w:lang w:val="ru-RU"/>
              </w:rPr>
              <w:t>) монитор;</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Графично и цифрово изобразяване на резултатите;</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Цифрови стойности за електрохимичната кожна проводимост;</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Измерване на симетричност лява-дясна страна;</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Продължителност на теста: по-малко от 3 минути;</w:t>
            </w:r>
          </w:p>
          <w:p w:rsidR="00CD3E67" w:rsidRDefault="00CD3E67" w:rsidP="00E06989">
            <w:pPr>
              <w:spacing w:line="276" w:lineRule="auto"/>
              <w:jc w:val="both"/>
              <w:rPr>
                <w:rFonts w:ascii="Liberation Serif" w:hAnsi="Liberation Serif" w:cs="Liberation Serif"/>
                <w:lang w:val="ru-RU"/>
              </w:rPr>
            </w:pPr>
            <w:r w:rsidRPr="009A1AF3">
              <w:rPr>
                <w:rFonts w:ascii="Liberation Serif" w:hAnsi="Liberation Serif" w:cs="Liberation Serif"/>
                <w:lang w:val="ru-RU"/>
              </w:rPr>
              <w:t>Обективни, независими от оператора резултати;</w:t>
            </w:r>
          </w:p>
          <w:p w:rsidR="00CD3E67" w:rsidRPr="00DD35EE" w:rsidRDefault="00CD3E67" w:rsidP="00E06989">
            <w:pPr>
              <w:rPr>
                <w:lang w:val="be-BY" w:eastAsia="en-US"/>
              </w:rPr>
            </w:pPr>
            <w:r w:rsidRPr="009A1AF3">
              <w:rPr>
                <w:rFonts w:ascii="Liberation Serif" w:hAnsi="Liberation Serif" w:cs="Liberation Serif"/>
                <w:lang w:val="ru-RU"/>
              </w:rPr>
              <w:t>Изследване на малките фибри на ръцете и краката;</w:t>
            </w:r>
          </w:p>
        </w:tc>
        <w:tc>
          <w:tcPr>
            <w:tcW w:w="1493" w:type="dxa"/>
          </w:tcPr>
          <w:p w:rsidR="00CD3E67" w:rsidRPr="00FF4F90" w:rsidRDefault="00CD3E67" w:rsidP="00DC0980">
            <w:pPr>
              <w:rPr>
                <w:b/>
                <w:bCs/>
                <w:lang w:val="be-BY"/>
              </w:rPr>
            </w:pPr>
          </w:p>
        </w:tc>
        <w:tc>
          <w:tcPr>
            <w:tcW w:w="1493" w:type="dxa"/>
          </w:tcPr>
          <w:p w:rsidR="00CD3E67" w:rsidRPr="004610C9" w:rsidRDefault="00CD3E67" w:rsidP="001D25EB">
            <w:pPr>
              <w:spacing w:line="276" w:lineRule="auto"/>
              <w:jc w:val="both"/>
              <w:rPr>
                <w:b/>
                <w:bCs/>
                <w:lang w:val="be-BY"/>
              </w:rPr>
            </w:pPr>
          </w:p>
        </w:tc>
        <w:tc>
          <w:tcPr>
            <w:tcW w:w="1493" w:type="dxa"/>
          </w:tcPr>
          <w:p w:rsidR="00CD3E67" w:rsidRPr="004610C9" w:rsidRDefault="00CD3E67" w:rsidP="001D25EB">
            <w:pPr>
              <w:spacing w:line="276" w:lineRule="auto"/>
              <w:jc w:val="both"/>
              <w:rPr>
                <w:b/>
                <w:bCs/>
                <w:lang w:val="be-BY"/>
              </w:rPr>
            </w:pPr>
          </w:p>
        </w:tc>
        <w:tc>
          <w:tcPr>
            <w:tcW w:w="1493" w:type="dxa"/>
          </w:tcPr>
          <w:p w:rsidR="00CD3E67" w:rsidRPr="004610C9" w:rsidRDefault="00CD3E67" w:rsidP="001D25EB">
            <w:pPr>
              <w:spacing w:line="276" w:lineRule="auto"/>
              <w:jc w:val="both"/>
              <w:rPr>
                <w:b/>
                <w:bCs/>
                <w:lang w:val="be-BY"/>
              </w:rPr>
            </w:pPr>
          </w:p>
        </w:tc>
        <w:tc>
          <w:tcPr>
            <w:tcW w:w="1493" w:type="dxa"/>
          </w:tcPr>
          <w:p w:rsidR="00CD3E67" w:rsidRPr="004610C9" w:rsidRDefault="00CD3E67" w:rsidP="001D25EB">
            <w:pPr>
              <w:spacing w:line="276" w:lineRule="auto"/>
              <w:jc w:val="both"/>
              <w:rPr>
                <w:b/>
                <w:bCs/>
                <w:lang w:val="be-BY"/>
              </w:rPr>
            </w:pPr>
          </w:p>
        </w:tc>
      </w:tr>
    </w:tbl>
    <w:p w:rsidR="00CD3E67" w:rsidRDefault="00CD3E67" w:rsidP="00460F0D">
      <w:pPr>
        <w:rPr>
          <w:b/>
          <w:bCs/>
          <w:sz w:val="28"/>
          <w:szCs w:val="28"/>
          <w:lang w:val="ru-RU"/>
        </w:rPr>
      </w:pPr>
    </w:p>
    <w:p w:rsidR="00CD3E67" w:rsidRPr="00ED4D54" w:rsidRDefault="00CD3E67" w:rsidP="00460F0D">
      <w:pPr>
        <w:rPr>
          <w:b/>
          <w:bCs/>
          <w:sz w:val="28"/>
          <w:szCs w:val="28"/>
          <w:lang w:val="ru-RU"/>
        </w:rPr>
      </w:pPr>
    </w:p>
    <w:p w:rsidR="00CD3E67" w:rsidRPr="00742DEE" w:rsidRDefault="00CD3E67" w:rsidP="00460F0D">
      <w:pPr>
        <w:rPr>
          <w:b/>
          <w:bCs/>
          <w:sz w:val="28"/>
          <w:szCs w:val="28"/>
          <w:lang w:val="ru-RU"/>
        </w:rPr>
      </w:pPr>
    </w:p>
    <w:p w:rsidR="00CD3E67" w:rsidRPr="00742DEE" w:rsidRDefault="00CD3E67" w:rsidP="00460F0D">
      <w:pPr>
        <w:rPr>
          <w:b/>
          <w:bCs/>
          <w:sz w:val="28"/>
          <w:szCs w:val="28"/>
          <w:lang w:val="ru-RU"/>
        </w:rPr>
      </w:pPr>
    </w:p>
    <w:p w:rsidR="00CD3E67" w:rsidRDefault="00CD3E67" w:rsidP="00B85B31">
      <w:pPr>
        <w:rPr>
          <w:b/>
          <w:bCs/>
          <w:sz w:val="28"/>
          <w:szCs w:val="28"/>
        </w:rPr>
      </w:pPr>
      <w:r>
        <w:rPr>
          <w:b/>
          <w:bCs/>
          <w:sz w:val="28"/>
          <w:szCs w:val="28"/>
        </w:rPr>
        <w:lastRenderedPageBreak/>
        <w:t>Обособена позиция №</w:t>
      </w:r>
      <w:r>
        <w:rPr>
          <w:b/>
          <w:bCs/>
          <w:sz w:val="28"/>
          <w:szCs w:val="28"/>
          <w:lang w:val="be-BY"/>
        </w:rPr>
        <w:t>4</w:t>
      </w:r>
      <w:r w:rsidRPr="007A09A3">
        <w:rPr>
          <w:b/>
          <w:bCs/>
          <w:sz w:val="28"/>
          <w:szCs w:val="28"/>
        </w:rPr>
        <w:t xml:space="preserve"> „</w:t>
      </w:r>
      <w:r w:rsidRPr="007E0421">
        <w:rPr>
          <w:b/>
          <w:bCs/>
          <w:lang w:val="ru-RU"/>
        </w:rPr>
        <w:t>АНЕСТЕЗИОЛОГИЧНА РАБОТНА СТАНЦИЯ</w:t>
      </w:r>
      <w:r w:rsidRPr="007A09A3">
        <w:rPr>
          <w:b/>
          <w:bCs/>
          <w:sz w:val="28"/>
          <w:szCs w:val="28"/>
        </w:rPr>
        <w:t xml:space="preserve"> “</w:t>
      </w:r>
    </w:p>
    <w:tbl>
      <w:tblPr>
        <w:tblW w:w="15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1"/>
        <w:gridCol w:w="2550"/>
        <w:gridCol w:w="4110"/>
        <w:gridCol w:w="1558"/>
        <w:gridCol w:w="1558"/>
        <w:gridCol w:w="1558"/>
        <w:gridCol w:w="1558"/>
        <w:gridCol w:w="1558"/>
      </w:tblGrid>
      <w:tr w:rsidR="00CD3E67">
        <w:tc>
          <w:tcPr>
            <w:tcW w:w="647" w:type="dxa"/>
            <w:gridSpan w:val="2"/>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0"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0"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8"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8"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8"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8"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Модел/година на производ</w:t>
            </w:r>
            <w:r w:rsidR="00BE7346">
              <w:rPr>
                <w:b/>
                <w:bCs/>
                <w:sz w:val="22"/>
                <w:szCs w:val="22"/>
                <w:lang w:val="be-BY" w:eastAsia="en-US"/>
              </w:rPr>
              <w:t xml:space="preserve"> </w:t>
            </w:r>
            <w:r>
              <w:rPr>
                <w:b/>
                <w:bCs/>
                <w:sz w:val="22"/>
                <w:szCs w:val="22"/>
                <w:lang w:val="be-BY" w:eastAsia="en-US"/>
              </w:rPr>
              <w:t>ство</w:t>
            </w:r>
          </w:p>
        </w:tc>
        <w:tc>
          <w:tcPr>
            <w:tcW w:w="1558"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rPr>
          <w:gridBefore w:val="1"/>
          <w:wBefore w:w="6" w:type="dxa"/>
        </w:trPr>
        <w:tc>
          <w:tcPr>
            <w:tcW w:w="641" w:type="dxa"/>
          </w:tcPr>
          <w:p w:rsidR="00CD3E67" w:rsidRPr="00AB14C1" w:rsidRDefault="00CD3E67" w:rsidP="00B85B31">
            <w:pPr>
              <w:jc w:val="center"/>
              <w:rPr>
                <w:b/>
                <w:bCs/>
                <w:lang w:val="en-US" w:eastAsia="en-US"/>
              </w:rPr>
            </w:pPr>
            <w:r>
              <w:rPr>
                <w:b/>
                <w:bCs/>
                <w:lang w:val="be-BY" w:eastAsia="en-US"/>
              </w:rPr>
              <w:t>4</w:t>
            </w:r>
            <w:r>
              <w:rPr>
                <w:b/>
                <w:bCs/>
                <w:lang w:val="en-US" w:eastAsia="en-US"/>
              </w:rPr>
              <w:t>.1</w:t>
            </w:r>
          </w:p>
        </w:tc>
        <w:tc>
          <w:tcPr>
            <w:tcW w:w="2550" w:type="dxa"/>
          </w:tcPr>
          <w:p w:rsidR="00CD3E67" w:rsidRPr="007E0421" w:rsidRDefault="00CD3E67" w:rsidP="00B85B31">
            <w:pPr>
              <w:rPr>
                <w:b/>
                <w:bCs/>
                <w:color w:val="000000"/>
                <w:lang w:val="ru-RU"/>
              </w:rPr>
            </w:pPr>
            <w:r w:rsidRPr="007E0421">
              <w:rPr>
                <w:b/>
                <w:bCs/>
                <w:color w:val="000000"/>
                <w:lang w:val="ru-RU"/>
              </w:rPr>
              <w:t>Анестезиологична работна станция</w:t>
            </w:r>
          </w:p>
        </w:tc>
        <w:tc>
          <w:tcPr>
            <w:tcW w:w="4110" w:type="dxa"/>
          </w:tcPr>
          <w:p w:rsidR="00CD3E67" w:rsidRPr="00141CD9" w:rsidRDefault="00CD3E67" w:rsidP="00AB14C1">
            <w:pPr>
              <w:spacing w:line="276" w:lineRule="auto"/>
              <w:jc w:val="both"/>
              <w:rPr>
                <w:b/>
                <w:bCs/>
                <w:lang w:val="ru-RU"/>
              </w:rPr>
            </w:pPr>
            <w:r w:rsidRPr="00B76269">
              <w:rPr>
                <w:b/>
                <w:bCs/>
              </w:rPr>
              <w:t>Задължителни характеристики</w:t>
            </w:r>
          </w:p>
          <w:p w:rsidR="00CD3E67" w:rsidRDefault="00CD3E67" w:rsidP="00AB14C1">
            <w:r>
              <w:t>Анестезиологичната работна станция, състояща се от висок клас анестезиологичен апарат и висок клас анестезиологичен модулен пациентен монитор</w:t>
            </w:r>
          </w:p>
          <w:p w:rsidR="00CD3E67" w:rsidRDefault="00CD3E67" w:rsidP="00AB14C1">
            <w:r>
              <w:t>1.</w:t>
            </w:r>
            <w:r>
              <w:tab/>
              <w:t xml:space="preserve"> Висок клас анестезиологичен апарат:</w:t>
            </w:r>
          </w:p>
          <w:p w:rsidR="00CD3E67" w:rsidRDefault="00CD3E67" w:rsidP="00AB14C1">
            <w:r>
              <w:t>1,2</w:t>
            </w:r>
            <w:r>
              <w:tab/>
              <w:t xml:space="preserve"> Подходящ за водене на анестезии при всички видове хирургически интервенции на пациенти от новородени деца до възрастни.</w:t>
            </w:r>
          </w:p>
          <w:p w:rsidR="00CD3E67" w:rsidRDefault="00CD3E67" w:rsidP="00AB14C1">
            <w:r>
              <w:t>1,3</w:t>
            </w:r>
            <w:r>
              <w:tab/>
              <w:t>Захранване със сгъстени медицински газове: кислород, N2O и въздух.</w:t>
            </w:r>
          </w:p>
          <w:p w:rsidR="00CD3E67" w:rsidRDefault="00CD3E67" w:rsidP="00AB14C1">
            <w:r>
              <w:t>1,4</w:t>
            </w:r>
            <w:r>
              <w:tab/>
              <w:t xml:space="preserve"> Електрическо захранване от централна мрежа и от вградена акумулаторна батерия за мин. 90 минути автономна работа.</w:t>
            </w:r>
          </w:p>
          <w:p w:rsidR="00CD3E67" w:rsidRDefault="00CD3E67" w:rsidP="00AB14C1">
            <w:r>
              <w:t>1,5</w:t>
            </w:r>
            <w:r>
              <w:tab/>
              <w:t xml:space="preserve"> Електронен мискер за свежите газове с виртуални ротаметри с автоматична </w:t>
            </w:r>
            <w:r>
              <w:lastRenderedPageBreak/>
              <w:t>компенсация на влиянието на температурата и атмосферното налягане на околната среда.</w:t>
            </w:r>
          </w:p>
          <w:p w:rsidR="00CD3E67" w:rsidRDefault="00CD3E67" w:rsidP="00AB14C1">
            <w:r>
              <w:t>1,6</w:t>
            </w:r>
            <w:r>
              <w:tab/>
              <w:t xml:space="preserve"> Електронното миксиране на свежи газове да има следните възможности: </w:t>
            </w:r>
          </w:p>
          <w:p w:rsidR="00CD3E67" w:rsidRDefault="00CD3E67" w:rsidP="00AB14C1">
            <w:r>
              <w:tab/>
              <w:t xml:space="preserve"> - Индивидуално задаване на дебита на всеки един от пресните газове с мин. обхвати от 0 до 15 л/мин. за О2 и въздух и 0 до 12 л/мин. за N2O; </w:t>
            </w:r>
          </w:p>
          <w:p w:rsidR="00CD3E67" w:rsidRDefault="00CD3E67" w:rsidP="00AB14C1">
            <w:r>
              <w:tab/>
              <w:t xml:space="preserve"> - Задаване на общ дебит на пресните газове с мин. обхват 0,2 до 18 л/мин;</w:t>
            </w:r>
          </w:p>
          <w:p w:rsidR="00CD3E67" w:rsidRDefault="00CD3E67" w:rsidP="00AB14C1">
            <w:r>
              <w:tab/>
              <w:t xml:space="preserve"> - Система за оптимизирано подаване на пресните газове с електронна индикация. Резервна пневматична система за миксиране на свежите газове с ротаметри за О2 и въздух с мин. обхвати до 15 л/мин. за всеки един от газовете. Да се включва автоматично при повреда на електронната система. Да има ротаметър за измерване на общия дебит пресни газове с мин. обхват 0 до 10 л/мин.</w:t>
            </w:r>
          </w:p>
          <w:p w:rsidR="00CD3E67" w:rsidRDefault="00CD3E67" w:rsidP="00AB14C1">
            <w:r>
              <w:t>1,7</w:t>
            </w:r>
            <w:r>
              <w:tab/>
              <w:t xml:space="preserve"> Вградена защитна система против подаване на хипоксична смес. Да осигурява следните минимални концентрации на FiO2 в пресните газове: </w:t>
            </w:r>
          </w:p>
          <w:p w:rsidR="00CD3E67" w:rsidRPr="00934BA5" w:rsidRDefault="00CD3E67" w:rsidP="00AB14C1">
            <w:r w:rsidRPr="00934BA5">
              <w:tab/>
              <w:t xml:space="preserve"> - При електронно миксиране с </w:t>
            </w:r>
            <w:r w:rsidRPr="00934BA5">
              <w:lastRenderedPageBreak/>
              <w:t>балансен газ N2O:  ≥ 25%;</w:t>
            </w:r>
          </w:p>
          <w:p w:rsidR="00CD3E67" w:rsidRPr="00934BA5" w:rsidRDefault="00CD3E67" w:rsidP="00AB14C1">
            <w:r w:rsidRPr="00934BA5">
              <w:tab/>
              <w:t xml:space="preserve"> - При електронно миксиране с балансен газ въздух:  ≥ 21%;</w:t>
            </w:r>
          </w:p>
          <w:p w:rsidR="00CD3E67" w:rsidRPr="00934BA5" w:rsidRDefault="00CD3E67" w:rsidP="00AB14C1">
            <w:r w:rsidRPr="00934BA5">
              <w:tab/>
              <w:t xml:space="preserve"> - При работа на резервно пневматично миксиране:  ≥ 21%.</w:t>
            </w:r>
          </w:p>
          <w:p w:rsidR="00CD3E67" w:rsidRPr="00934BA5" w:rsidRDefault="00CD3E67" w:rsidP="00AB14C1">
            <w:r w:rsidRPr="00934BA5">
              <w:t>1,8</w:t>
            </w:r>
            <w:r w:rsidRPr="00934BA5">
              <w:tab/>
              <w:t>Система за подаване на блендиран газ през самостоятелни пневматични изходи независими от системата за подаване на пресни газове. Системата да има комплект ротаметри за кислород и въздух с мин. обхват 0 до 15 л/мин.</w:t>
            </w:r>
          </w:p>
          <w:p w:rsidR="00CD3E67" w:rsidRPr="00934BA5" w:rsidRDefault="00CD3E67" w:rsidP="00AB14C1">
            <w:r w:rsidRPr="00934BA5">
              <w:t>1,9</w:t>
            </w:r>
            <w:r w:rsidRPr="00934BA5">
              <w:tab/>
              <w:t>Устройство за захранване на друга апаратура с О2 под високо налягане. Да осигурява дебит ≥ 90 л/мин.</w:t>
            </w:r>
          </w:p>
          <w:p w:rsidR="00CD3E67" w:rsidRDefault="00CD3E67" w:rsidP="00AB14C1">
            <w:r>
              <w:t>1.10</w:t>
            </w:r>
            <w:r>
              <w:tab/>
              <w:t xml:space="preserve"> Възможност за монтаж на мин. два активни и мин. един пасивен изпарител на летливи анестетици. Окачването на активните изпарители трябва да дава възможност за сигурно блокиране на неизползвания в момента. </w:t>
            </w:r>
          </w:p>
          <w:p w:rsidR="00CD3E67" w:rsidRDefault="00CD3E67" w:rsidP="00AB14C1">
            <w:r>
              <w:t>1.11</w:t>
            </w:r>
            <w:r>
              <w:tab/>
              <w:t xml:space="preserve"> Прозрачна волуметрична система, тип „bag in bottle”, за визуализиране на командно, мануално и спонтанно дишане и нехерметичност на апарата.</w:t>
            </w:r>
          </w:p>
          <w:p w:rsidR="00CD3E67" w:rsidRDefault="00CD3E67" w:rsidP="00AB14C1">
            <w:r>
              <w:t>1.12</w:t>
            </w:r>
            <w:r>
              <w:tab/>
              <w:t xml:space="preserve"> Изисквания към дихателната система:</w:t>
            </w:r>
          </w:p>
          <w:p w:rsidR="00CD3E67" w:rsidRDefault="00CD3E67" w:rsidP="00AB14C1">
            <w:r>
              <w:tab/>
              <w:t xml:space="preserve"> - Автоклавируема и без латексови компоненти.</w:t>
            </w:r>
          </w:p>
          <w:p w:rsidR="00CD3E67" w:rsidRDefault="00CD3E67" w:rsidP="00AB14C1">
            <w:r>
              <w:lastRenderedPageBreak/>
              <w:tab/>
              <w:t xml:space="preserve"> - Вградено подгряване с температура до 35 0С.</w:t>
            </w:r>
          </w:p>
          <w:p w:rsidR="00CD3E67" w:rsidRDefault="00CD3E67" w:rsidP="00AB14C1">
            <w:r>
              <w:tab/>
              <w:t xml:space="preserve"> - СО2 абсорбер с мин. вместимост от 1500 мл.</w:t>
            </w:r>
          </w:p>
          <w:p w:rsidR="00CD3E67" w:rsidRDefault="00CD3E67" w:rsidP="00AB14C1">
            <w:r>
              <w:tab/>
              <w:t xml:space="preserve"> - Завъртане по хоризонтала поне до 450.</w:t>
            </w:r>
          </w:p>
          <w:p w:rsidR="00CD3E67" w:rsidRDefault="00CD3E67" w:rsidP="00AB14C1">
            <w:r>
              <w:tab/>
              <w:t xml:space="preserve"> - Интегрирана регулируема клапа за лимитиране на свръхналягането при мануално обдишване с мин. обхват 0 до 75 смН2О с тактилна индикация при задаване на налягане над 30 смН2О. Клапата да е съоръжена с манометър за измерване на налягането и да има функция „бързо освобождаване” на налягането.</w:t>
            </w:r>
          </w:p>
          <w:p w:rsidR="00CD3E67" w:rsidRPr="00934BA5" w:rsidRDefault="00CD3E67" w:rsidP="00AB14C1">
            <w:r>
              <w:tab/>
            </w:r>
            <w:r w:rsidRPr="00934BA5">
              <w:t xml:space="preserve"> - Системен камплайанс ≤ 2 мл/смН2О и резистанс (импеданс) ≤ 6 смН2О.</w:t>
            </w:r>
          </w:p>
          <w:p w:rsidR="00CD3E67" w:rsidRDefault="00CD3E67" w:rsidP="00AB14C1">
            <w:r>
              <w:t>1.13</w:t>
            </w:r>
            <w:r>
              <w:tab/>
              <w:t>Допълнителен изход за пресни газове за некръгови системи с дигитален контрол.</w:t>
            </w:r>
          </w:p>
          <w:p w:rsidR="00CD3E67" w:rsidRDefault="00CD3E67" w:rsidP="00AB14C1">
            <w:r>
              <w:t>1.14</w:t>
            </w:r>
            <w:r>
              <w:tab/>
              <w:t>Кислороден байпас с обхват на дебита над 35 л/мин.</w:t>
            </w:r>
          </w:p>
          <w:p w:rsidR="00CD3E67" w:rsidRDefault="00CD3E67" w:rsidP="00AB14C1">
            <w:r>
              <w:t>1.15</w:t>
            </w:r>
            <w:r>
              <w:tab/>
              <w:t xml:space="preserve"> Минимални изисквания към анестезиологичния респиратор:</w:t>
            </w:r>
          </w:p>
          <w:p w:rsidR="00CD3E67" w:rsidRDefault="00CD3E67" w:rsidP="00AB14C1">
            <w:r>
              <w:tab/>
              <w:t xml:space="preserve"> - Цветен дисплей с диагонал на екрана 15” и резолюция 1024 x 768 пиксела със сензорно управление на параметри и менюта.</w:t>
            </w:r>
          </w:p>
          <w:p w:rsidR="00CD3E67" w:rsidRDefault="00CD3E67" w:rsidP="00AB14C1">
            <w:r>
              <w:tab/>
              <w:t xml:space="preserve"> - Резервно управление на параметри и менюта чрез независим </w:t>
            </w:r>
            <w:r>
              <w:lastRenderedPageBreak/>
              <w:t>контролен панел (тачпад или аналогичен) и USB компютърна „мишка”.</w:t>
            </w:r>
          </w:p>
          <w:p w:rsidR="00CD3E67" w:rsidRDefault="00CD3E67" w:rsidP="00AB14C1">
            <w:r>
              <w:tab/>
              <w:t xml:space="preserve"> - Режими на работа според възраста на пациента: новородено дете, педиатричен пациент, възрастен.</w:t>
            </w:r>
          </w:p>
          <w:p w:rsidR="00CD3E67" w:rsidRDefault="00CD3E67" w:rsidP="00AB14C1">
            <w:r>
              <w:tab/>
              <w:t xml:space="preserve"> - Режими на механична вентилация: по обем с автоматична компенсация на доставяния дихателен обем, по налягане с гарантиран дихателен обем, синхронизирана интермитентна мандаторна по обем и по налягане, синхронизирана интермитентна мандаторна с гарантиране на дихателния обем (SIMV-VG), обдишване подпомагано по налягане PSV с обратна вентилация при апнеа.</w:t>
            </w:r>
          </w:p>
          <w:p w:rsidR="00CD3E67" w:rsidRDefault="00CD3E67" w:rsidP="00AB14C1">
            <w:r>
              <w:tab/>
              <w:t xml:space="preserve"> - Режим „Готовност”.</w:t>
            </w:r>
          </w:p>
          <w:p w:rsidR="00CD3E67" w:rsidRDefault="00CD3E67" w:rsidP="00AB14C1">
            <w:r>
              <w:tab/>
              <w:t xml:space="preserve"> - При мaнуално обдишване и спонтанно дишане да бъде осигурен пълен респираторен мониторинг на дисплея на респиратора. </w:t>
            </w:r>
          </w:p>
          <w:p w:rsidR="00CD3E67" w:rsidRDefault="00CD3E67" w:rsidP="00AB14C1">
            <w:r>
              <w:tab/>
              <w:t xml:space="preserve"> - Системи за автоматични компенсации на ликажи и камплайанса в дихателния кръг. </w:t>
            </w:r>
          </w:p>
          <w:p w:rsidR="00CD3E67" w:rsidRDefault="00CD3E67" w:rsidP="00AB14C1">
            <w:r>
              <w:t>1.16</w:t>
            </w:r>
            <w:r>
              <w:tab/>
              <w:t xml:space="preserve">Минимални изисквания към обхвата на регулиране на параметрите на механична вентилация: </w:t>
            </w:r>
          </w:p>
          <w:p w:rsidR="00CD3E67" w:rsidRDefault="00CD3E67" w:rsidP="00AB14C1">
            <w:r>
              <w:tab/>
              <w:t xml:space="preserve"> - Дихателен обем и </w:t>
            </w:r>
            <w:r>
              <w:lastRenderedPageBreak/>
              <w:t xml:space="preserve">гарантиран дихателен обем в режим по налягане: 20 – 1500 мл. </w:t>
            </w:r>
          </w:p>
          <w:p w:rsidR="00CD3E67" w:rsidRDefault="00CD3E67" w:rsidP="00AB14C1">
            <w:r>
              <w:tab/>
              <w:t xml:space="preserve"> - Дихателна честота: 4 – 100 диш./мин. </w:t>
            </w:r>
          </w:p>
          <w:p w:rsidR="00CD3E67" w:rsidRDefault="00CD3E67" w:rsidP="00AB14C1">
            <w:r>
              <w:tab/>
              <w:t xml:space="preserve"> - Съотношение I:E: от 4:1 до 1:8. </w:t>
            </w:r>
          </w:p>
          <w:p w:rsidR="00CD3E67" w:rsidRDefault="00CD3E67" w:rsidP="00AB14C1">
            <w:r>
              <w:tab/>
              <w:t xml:space="preserve"> -  Инспираторно налягане: 5 - 70 смН2О.</w:t>
            </w:r>
          </w:p>
          <w:p w:rsidR="00CD3E67" w:rsidRDefault="00CD3E67" w:rsidP="00AB14C1">
            <w:r>
              <w:tab/>
              <w:t xml:space="preserve"> - РЕЕР: 3 - 30 смН2О. </w:t>
            </w:r>
          </w:p>
          <w:p w:rsidR="00CD3E67" w:rsidRDefault="00CD3E67" w:rsidP="00AB14C1">
            <w:r>
              <w:tab/>
              <w:t xml:space="preserve"> - Инспираторна пауза: 5 - 60 %.</w:t>
            </w:r>
          </w:p>
          <w:p w:rsidR="00CD3E67" w:rsidRDefault="00CD3E67" w:rsidP="00AB14C1">
            <w:r>
              <w:tab/>
              <w:t xml:space="preserve"> - Поддържащо налягане: 5 - 50 смН2О. </w:t>
            </w:r>
          </w:p>
          <w:p w:rsidR="00CD3E67" w:rsidRDefault="00CD3E67" w:rsidP="00AB14C1">
            <w:r>
              <w:tab/>
              <w:t xml:space="preserve"> - Инспираторно време: 0,2 – 5 сек. </w:t>
            </w:r>
          </w:p>
          <w:p w:rsidR="00CD3E67" w:rsidRDefault="00CD3E67" w:rsidP="00AB14C1">
            <w:r>
              <w:tab/>
              <w:t xml:space="preserve"> - Време за достигане на таргетно инспираторното налягане: 0 – 2 сек. </w:t>
            </w:r>
          </w:p>
          <w:p w:rsidR="00CD3E67" w:rsidRDefault="00CD3E67" w:rsidP="00AB14C1">
            <w:r>
              <w:tab/>
              <w:t xml:space="preserve"> - Тригер по поток: 0.1 – 15 литра/мин. </w:t>
            </w:r>
          </w:p>
          <w:p w:rsidR="00CD3E67" w:rsidRDefault="00CD3E67" w:rsidP="00AB14C1">
            <w:r>
              <w:tab/>
              <w:t xml:space="preserve"> - Тригер по налягане: - 20 до - 1 смН2О. </w:t>
            </w:r>
          </w:p>
          <w:p w:rsidR="00CD3E67" w:rsidRDefault="00CD3E67" w:rsidP="00AB14C1">
            <w:r>
              <w:tab/>
              <w:t xml:space="preserve"> - Регулиране на апнеа интервал: 0,2 – 5 сек. </w:t>
            </w:r>
          </w:p>
          <w:p w:rsidR="00CD3E67" w:rsidRDefault="00CD3E67" w:rsidP="00AB14C1">
            <w:r>
              <w:tab/>
              <w:t xml:space="preserve"> - Дихателна честота при апнеа: 2 – 60 диш./мин</w:t>
            </w:r>
          </w:p>
          <w:p w:rsidR="00CD3E67" w:rsidRDefault="00CD3E67" w:rsidP="00AB14C1">
            <w:r>
              <w:t>1.17</w:t>
            </w:r>
            <w:r>
              <w:tab/>
              <w:t xml:space="preserve">Задължителни мониторирани параметри на дисплея на анестезиологичния апарат: </w:t>
            </w:r>
          </w:p>
          <w:p w:rsidR="00CD3E67" w:rsidRDefault="00CD3E67" w:rsidP="00AB14C1">
            <w:r>
              <w:tab/>
              <w:t xml:space="preserve"> - Изобразяване на дихателни примки Налягане/Обем и Поток/Обем. </w:t>
            </w:r>
          </w:p>
          <w:p w:rsidR="00CD3E67" w:rsidRDefault="00CD3E67" w:rsidP="00AB14C1">
            <w:r>
              <w:lastRenderedPageBreak/>
              <w:tab/>
              <w:t xml:space="preserve"> - Изобразяване на графики на налягането, обема и потока.</w:t>
            </w:r>
          </w:p>
          <w:p w:rsidR="00CD3E67" w:rsidRDefault="00CD3E67" w:rsidP="00AB14C1">
            <w:r>
              <w:tab/>
              <w:t xml:space="preserve"> - Инспираторен еднократен и минутен обем.</w:t>
            </w:r>
          </w:p>
          <w:p w:rsidR="00CD3E67" w:rsidRDefault="00CD3E67" w:rsidP="00AB14C1">
            <w:r>
              <w:tab/>
              <w:t xml:space="preserve"> - Експираторен еднократен и минутен обем. </w:t>
            </w:r>
          </w:p>
          <w:p w:rsidR="00CD3E67" w:rsidRDefault="00CD3E67" w:rsidP="00AB14C1">
            <w:r>
              <w:tab/>
              <w:t xml:space="preserve"> - Дихателна честота и съотношение I:E.</w:t>
            </w:r>
          </w:p>
          <w:p w:rsidR="00CD3E67" w:rsidRDefault="00CD3E67" w:rsidP="00AB14C1">
            <w:r>
              <w:tab/>
              <w:t xml:space="preserve"> - Налягания в дихателните пътища: пиково, средно, на платото, РЕЕР.</w:t>
            </w:r>
          </w:p>
          <w:p w:rsidR="00CD3E67" w:rsidRDefault="00CD3E67" w:rsidP="00AB14C1">
            <w:r>
              <w:tab/>
              <w:t xml:space="preserve"> - Динамичен камплайанс и резистанс на дихателните пътища. </w:t>
            </w:r>
          </w:p>
          <w:p w:rsidR="00CD3E67" w:rsidRDefault="00CD3E67" w:rsidP="00AB14C1">
            <w:r>
              <w:tab/>
              <w:t xml:space="preserve"> - Да се индикират на екрана актуален режим на обдишване, таймер за изминало време от начало на операцията, възрастовата група на пациента, пациентни демографски данни (име, възраст, тегло), аларми и алармени съобщения, дата и час, статус на батерията.</w:t>
            </w:r>
          </w:p>
          <w:p w:rsidR="00CD3E67" w:rsidRDefault="00CD3E67" w:rsidP="00AB14C1">
            <w:r>
              <w:tab/>
              <w:t xml:space="preserve"> - Минимум 48 часов тренд за всички мониторирани параметри с резолюция от мин. 1 минута.</w:t>
            </w:r>
          </w:p>
          <w:p w:rsidR="00CD3E67" w:rsidRDefault="00CD3E67" w:rsidP="00AB14C1">
            <w:r>
              <w:t>1.18</w:t>
            </w:r>
            <w:r>
              <w:tab/>
              <w:t>Калкулация на консумацията на анестетични агенти, измервана в милилитри.</w:t>
            </w:r>
          </w:p>
          <w:p w:rsidR="00CD3E67" w:rsidRDefault="00CD3E67" w:rsidP="00AB14C1">
            <w:r>
              <w:t>1.19</w:t>
            </w:r>
            <w:r>
              <w:tab/>
              <w:t xml:space="preserve">18.  Анестезиологичен предиктивен софтуер, показващ на дисплея на апарата в динамичен графичен тренд инспираторните и експираторни стойности на </w:t>
            </w:r>
            <w:r>
              <w:lastRenderedPageBreak/>
              <w:t>анестетичните агенти и пациентния кислород за изминал период, в момента и предиктивно за бъдещ период от време.</w:t>
            </w:r>
          </w:p>
          <w:p w:rsidR="00CD3E67" w:rsidRDefault="00CD3E67" w:rsidP="00AB14C1">
            <w:r>
              <w:t>1.20</w:t>
            </w:r>
            <w:r>
              <w:tab/>
              <w:t>Функция за белодробно рекруитиране чрез прогресивно увеличаване на РЕЕР с едновременен мониторинг на хемодинамични и вентилационни параметри.</w:t>
            </w:r>
          </w:p>
          <w:p w:rsidR="00CD3E67" w:rsidRDefault="00CD3E67" w:rsidP="00AB14C1">
            <w:r>
              <w:t>1.21</w:t>
            </w:r>
            <w:r>
              <w:tab/>
              <w:t>Вграден бронхоаспиратор с регулиране силата на вакуума. Да има директен бутон за включване на пълна мощност.</w:t>
            </w:r>
          </w:p>
          <w:p w:rsidR="00CD3E67" w:rsidRDefault="00CD3E67" w:rsidP="00AB14C1">
            <w:r>
              <w:t>1.22</w:t>
            </w:r>
            <w:r>
              <w:tab/>
              <w:t xml:space="preserve"> Вградена активна система за извеждане на отработените газове с регулатор на дебита им и мерително устройство.</w:t>
            </w:r>
          </w:p>
          <w:p w:rsidR="00CD3E67" w:rsidRDefault="00CD3E67" w:rsidP="00AB14C1">
            <w:r>
              <w:t>1.23</w:t>
            </w:r>
            <w:r>
              <w:tab/>
              <w:t>Минимално изискуеми интерфейсни конектори: RS-232, за локална мрежа, 2 броя USB.</w:t>
            </w:r>
          </w:p>
          <w:p w:rsidR="00CD3E67" w:rsidRDefault="00CD3E67" w:rsidP="00AB14C1">
            <w:r>
              <w:t>1.24</w:t>
            </w:r>
            <w:r>
              <w:tab/>
              <w:t>  Възможност за връзка към локална информационна система чрез стандартен HL7 интерфейс.</w:t>
            </w:r>
          </w:p>
          <w:p w:rsidR="00CD3E67" w:rsidRDefault="00CD3E67" w:rsidP="00AB14C1">
            <w:r>
              <w:t>1.25</w:t>
            </w:r>
            <w:r>
              <w:tab/>
              <w:t xml:space="preserve"> Вградени елекрически контакти за захранване на допълнителна апаратура – мин. 4 броя.</w:t>
            </w:r>
          </w:p>
          <w:p w:rsidR="00CD3E67" w:rsidRDefault="00CD3E67" w:rsidP="00AB14C1">
            <w:r>
              <w:t>1.26</w:t>
            </w:r>
            <w:r>
              <w:tab/>
              <w:t>  Релси от двете страни на апарата за окачване на спомагателни външни устройства.</w:t>
            </w:r>
          </w:p>
          <w:p w:rsidR="00CD3E67" w:rsidRDefault="00CD3E67" w:rsidP="00AB14C1">
            <w:r>
              <w:t>1.27</w:t>
            </w:r>
            <w:r>
              <w:tab/>
              <w:t xml:space="preserve">  Вграден светлинен източник за осветяване на работното поле с </w:t>
            </w:r>
            <w:r>
              <w:lastRenderedPageBreak/>
              <w:t>мин. две степени на интензитет на светлината.</w:t>
            </w:r>
          </w:p>
          <w:p w:rsidR="00CD3E67" w:rsidRDefault="00CD3E67" w:rsidP="00AB14C1">
            <w:r>
              <w:t>1.28</w:t>
            </w:r>
            <w:r>
              <w:tab/>
              <w:t xml:space="preserve"> Минимум три чекмеджета за съхранение на принадлежности с централно заключване. </w:t>
            </w:r>
          </w:p>
          <w:p w:rsidR="00CD3E67" w:rsidRDefault="00CD3E67" w:rsidP="00AB14C1">
            <w:r>
              <w:t>1.29</w:t>
            </w:r>
            <w:r>
              <w:tab/>
              <w:t>Шасито да бъде на антистатични колела с диаметър мин. 15 см. с централно заключване с индикатор показващ дали колелата са заключени или не. Да има механизъм за предпазване от прегазване на кабели по пода.</w:t>
            </w:r>
          </w:p>
          <w:p w:rsidR="00CD3E67" w:rsidRDefault="00CD3E67" w:rsidP="00AB14C1">
            <w:r>
              <w:t>1.30</w:t>
            </w:r>
            <w:r>
              <w:tab/>
              <w:t>Задължителна окомплектовка: севофлуранов изпарител с адаптор за лесно пълнене с анестетик, комплект сензори за поток; два комплекта пациентни кръгове за възрастни за многократна употреба; захранващи шлангове за кислород, N2O и въздух; шланг за включване към централна аспирация, шланг за извеждане на отработените газове, монтажно рамо за анестезиологичния монитор.</w:t>
            </w:r>
          </w:p>
          <w:p w:rsidR="00CD3E67" w:rsidRDefault="00CD3E67" w:rsidP="00AB14C1">
            <w:r>
              <w:t>2.</w:t>
            </w:r>
            <w:r>
              <w:tab/>
              <w:t>Висок клас анестезиологичен модулен пациентен монитор.</w:t>
            </w:r>
          </w:p>
          <w:p w:rsidR="00CD3E67" w:rsidRDefault="00CD3E67" w:rsidP="00AB14C1">
            <w:r>
              <w:t>2.1</w:t>
            </w:r>
            <w:r>
              <w:tab/>
              <w:t>Общи изисквания:</w:t>
            </w:r>
          </w:p>
          <w:p w:rsidR="00CD3E67" w:rsidRDefault="00CD3E67" w:rsidP="00AB14C1">
            <w:r>
              <w:t>2.1.1</w:t>
            </w:r>
            <w:r>
              <w:tab/>
              <w:t xml:space="preserve">Специализиран анестезиологичен модулен пациентен монитор с цветен дисплей с диагонал на екрана минимум 19“ и резолюция мин. 1280 x 1024. с едновременно изобразяване на параметрични </w:t>
            </w:r>
            <w:r>
              <w:lastRenderedPageBreak/>
              <w:t>графики на минимум 12 канала със следните минимални скорости на развивка: 3, 6,25; 12,5; 25 и 50 мм/сек.</w:t>
            </w:r>
          </w:p>
          <w:p w:rsidR="00CD3E67" w:rsidRDefault="00CD3E67" w:rsidP="00AB14C1">
            <w:r>
              <w:t>2.1.2</w:t>
            </w:r>
            <w:r>
              <w:tab/>
              <w:t xml:space="preserve"> Бидирекционна информационна интеграция с анестезиологичният апарат от т.I.</w:t>
            </w:r>
          </w:p>
          <w:p w:rsidR="00CD3E67" w:rsidRDefault="00CD3E67" w:rsidP="00AB14C1">
            <w:r>
              <w:t>2.1.3</w:t>
            </w:r>
            <w:r>
              <w:tab/>
              <w:t xml:space="preserve"> Да има специализирани анестезиологични навигационни екрани, където на една обща графика да могат да бъдат едновременно изобразявани параметри проследяващи статуса на седиране, релаксация и аналгезия и параметрите на „троен нисък статус“ (ниски стойности едновременно на BIS, MAC и средно артериално налягане), с цветово кодирани зони на нормален обхват и зони извън нормата.</w:t>
            </w:r>
          </w:p>
          <w:p w:rsidR="00CD3E67" w:rsidRDefault="00CD3E67" w:rsidP="00AB14C1">
            <w:r>
              <w:t>2.1.4</w:t>
            </w:r>
            <w:r>
              <w:tab/>
              <w:t>Мониториране на пациентни параметри чрез лесни за подключване параметрични модули, като за целта да има общо мин. 12 гнезда за свързване на единични параметрични модули, като от тях мин. 5 да са в самият монитор, а останалите да бъдат подсигурени от допълнителен носител на модули.</w:t>
            </w:r>
          </w:p>
          <w:p w:rsidR="00CD3E67" w:rsidRDefault="00CD3E67" w:rsidP="00AB14C1">
            <w:r>
              <w:t>2.1.5</w:t>
            </w:r>
            <w:r>
              <w:tab/>
              <w:t xml:space="preserve"> Памет за съхранение на мин. 120 часа цифрови и графични трендове за всички мониторирани </w:t>
            </w:r>
            <w:r>
              <w:lastRenderedPageBreak/>
              <w:t>параметри, мин.100 събития със съответните параметрични криви, мин. 100 аритмия събития със съответните параметрични криви, мин. 1000 измервания на неинвазивно кръвно налягане, мин. 48 часа записи тип „пълно разкритие” – Холтеров тип с възможност за проследяване на запис в графичен модел на всички събития по мониторна крива. Възможност за изобразяване на екрана на кратък мини-тренд с ултрависока резолюция (макс. 1 сек.).</w:t>
            </w:r>
          </w:p>
          <w:p w:rsidR="00CD3E67" w:rsidRDefault="00CD3E67" w:rsidP="00AB14C1">
            <w:r>
              <w:t>2.1.6</w:t>
            </w:r>
            <w:r>
              <w:tab/>
              <w:t xml:space="preserve"> Запис и възпроизвеждане на оксикардиореспирограма с продължителност мин. 5 минути и с резолюция „удар-до-удар“. Възможност за последващ преглед и сравнение на мин. 100 оксикардиореспирограми.</w:t>
            </w:r>
          </w:p>
          <w:p w:rsidR="00CD3E67" w:rsidRDefault="00CD3E67" w:rsidP="00AB14C1">
            <w:r>
              <w:t>2.1.7</w:t>
            </w:r>
            <w:r>
              <w:tab/>
              <w:t xml:space="preserve"> Алармена система изградена на приоритетен принцип на мин. три нива с вградена алармена индикаторна лампа в горната част на корпуса на монитора. Възможност за автоматична настройка на алармите в зависимост от моментните стойности на мониторираните параметри. Възможност за задаване на закъснителен период за иницииране на аларма. Възможност за </w:t>
            </w:r>
            <w:r>
              <w:lastRenderedPageBreak/>
              <w:t xml:space="preserve">удължаване на алармената пауза само с едно докосване на съответен сензорен бутон. </w:t>
            </w:r>
          </w:p>
          <w:p w:rsidR="00CD3E67" w:rsidRDefault="00CD3E67" w:rsidP="00AB14C1">
            <w:r>
              <w:t>2.1.8</w:t>
            </w:r>
            <w:r>
              <w:tab/>
              <w:t>Управление на менютата чрез универсален бутон „избор-потвърждаване”, потребителски програмируеми бутони за бърз достъп до по-важни функции, сензорно управление чрез докосване на екрана, безжичен дистанционен контролер и безжични компютърна клавиатура и USB „мишка”. Менютата за настройка на мониторираните параметри да могът да бъдат активирани чрез докосване на съответната параметрична вълнова графика или изобразяваната цифрова стойност.</w:t>
            </w:r>
          </w:p>
          <w:p w:rsidR="00CD3E67" w:rsidRDefault="00CD3E67" w:rsidP="00AB14C1">
            <w:r>
              <w:t>2.1.9</w:t>
            </w:r>
            <w:r>
              <w:tab/>
              <w:t>Да притежава минимум предварително настроени екранни конфигурации според възрастовата група на пациента: новородено дете, педиатричен пациент, възрастен. Възможност за запаметяване на мин. 10 потребителски конфигурации. Възможност за запис на потребителските  конфигурации на USB флаш-памет за прехвърлянето им и на други пациентни монитори.</w:t>
            </w:r>
          </w:p>
          <w:p w:rsidR="00CD3E67" w:rsidRDefault="00CD3E67" w:rsidP="00AB14C1">
            <w:r>
              <w:t>2.1.10</w:t>
            </w:r>
            <w:r>
              <w:tab/>
              <w:t xml:space="preserve">Минимално изискуеми функции, които да могат да се програмират на бутони за бърз </w:t>
            </w:r>
            <w:r>
              <w:lastRenderedPageBreak/>
              <w:t>достъп: настройка на екрана, настройки на мониторираните параметри, старт/стоп измерване на кръвно налягане, нулиране на инвазивни кръвни налягания, алармени граници и изчистване на аларми, преглед на записаните параметри, режим „Минитренд”, режим „Кардиопулмонален байпас” с временно подтискане на алармите на хемодинамичните параметри, режим „Интубация“ с временно подтискане на дихателните алармите и с таймер с обратно броене, „Нощен режим“, режим “Готовност“, старт/стоп принтиране, връщане в главен екран.</w:t>
            </w:r>
          </w:p>
          <w:p w:rsidR="00CD3E67" w:rsidRDefault="00CD3E67" w:rsidP="00AB14C1">
            <w:r>
              <w:t>2.1.11</w:t>
            </w:r>
            <w:r>
              <w:tab/>
              <w:t>Наличие на калкулатор за лекарства, менюта за хемодинамични, оксигенационни, вентилационни и ренални калкулации.</w:t>
            </w:r>
          </w:p>
          <w:p w:rsidR="00CD3E67" w:rsidRDefault="00CD3E67" w:rsidP="00AB14C1">
            <w:r>
              <w:t>2.1.12</w:t>
            </w:r>
            <w:r>
              <w:tab/>
              <w:t xml:space="preserve">  Възможност за избор на параметри, промяната на настройките на които да може да бъде защитена с парола. </w:t>
            </w:r>
          </w:p>
          <w:p w:rsidR="00CD3E67" w:rsidRDefault="00CD3E67" w:rsidP="00AB14C1">
            <w:r>
              <w:t>2.1.13</w:t>
            </w:r>
            <w:r>
              <w:tab/>
              <w:t>Възможност за включване на таймер, с настройване на времето на броене, за следене на продължителността на различни клинични процедури.</w:t>
            </w:r>
          </w:p>
          <w:p w:rsidR="00CD3E67" w:rsidRDefault="00CD3E67" w:rsidP="00AB14C1">
            <w:r>
              <w:t>2.1.14</w:t>
            </w:r>
            <w:r>
              <w:tab/>
              <w:t>Да има подпомагащ обучителен демонстрационен режим.</w:t>
            </w:r>
          </w:p>
          <w:p w:rsidR="00CD3E67" w:rsidRDefault="00CD3E67" w:rsidP="00AB14C1">
            <w:r>
              <w:lastRenderedPageBreak/>
              <w:t>2.1.15</w:t>
            </w:r>
            <w:r>
              <w:tab/>
              <w:t>Възможност за свързване на мин. три външни дисплея с възможност за независими настройки от тези на дисплея на основния монитор на поне два от тях.</w:t>
            </w:r>
          </w:p>
          <w:p w:rsidR="00CD3E67" w:rsidRDefault="00CD3E67" w:rsidP="00AB14C1">
            <w:r>
              <w:t>2.1.16</w:t>
            </w:r>
            <w:r>
              <w:tab/>
              <w:t xml:space="preserve"> Минимално изискуеми интерфейсни конектори: 2 броя RJ45, WiFi, 8 броя USB, DVI-D, BNC.</w:t>
            </w:r>
          </w:p>
          <w:p w:rsidR="00CD3E67" w:rsidRDefault="00CD3E67" w:rsidP="00AB14C1">
            <w:r>
              <w:t>2.1.17</w:t>
            </w:r>
            <w:r>
              <w:tab/>
              <w:t xml:space="preserve"> Възможностите за комуникация с централна мрежа трябва да включват и поддръжка на връзки с протокол за динамично конфигуриране на адреси (DHCP) и с мрежа с разрешено предаване на многоадресни пакети (multicast network support).</w:t>
            </w:r>
          </w:p>
          <w:p w:rsidR="00CD3E67" w:rsidRDefault="00CD3E67" w:rsidP="00AB14C1">
            <w:r>
              <w:t>2.1.18</w:t>
            </w:r>
            <w:r>
              <w:tab/>
              <w:t xml:space="preserve">Електрическо захранване от централна мрежа и от вградено акумулаторно захранване за мин. 2 часа автономна работа. </w:t>
            </w:r>
          </w:p>
          <w:p w:rsidR="00CD3E67" w:rsidRDefault="00CD3E67" w:rsidP="00AB14C1">
            <w:r>
              <w:t>2.1.19</w:t>
            </w:r>
            <w:r>
              <w:tab/>
              <w:t>  Възможност за връзка с лазерен принтер за директен печат на хартия формат А4 и връзка към баркод скенер.</w:t>
            </w:r>
          </w:p>
          <w:p w:rsidR="00CD3E67" w:rsidRDefault="00CD3E67" w:rsidP="00AB14C1">
            <w:r>
              <w:t>2.1.20</w:t>
            </w:r>
            <w:r>
              <w:tab/>
              <w:t xml:space="preserve">Възможност за доизграждане с мониторни параметрични модули за минутен сърдечен обем по метода на термодилюцията, минутен сърдечен обем по технология PiCCO (или аналогична) с нагледна графична диаграма за моментален преглед на хемодинамичния и флуиден статус на </w:t>
            </w:r>
            <w:r>
              <w:lastRenderedPageBreak/>
              <w:t xml:space="preserve">пациента, импедансна кардиография за неинвазивно измерване на сърдечен дебит, централновенозна кислородна сатурация,  мин. 4-канално ЕЕГ и транскутанно измерване на парциалните налягания на СО2 и О2. </w:t>
            </w:r>
          </w:p>
          <w:p w:rsidR="00CD3E67" w:rsidRDefault="00CD3E67" w:rsidP="00AB14C1">
            <w:r>
              <w:t>2.1.21</w:t>
            </w:r>
            <w:r>
              <w:tab/>
              <w:t xml:space="preserve"> Минимални изисквания за опционална интеграция на пациентните данни,  комуникация с друга медицинска апаратура и клинични и болнични информационни мрежи:</w:t>
            </w:r>
          </w:p>
          <w:p w:rsidR="00CD3E67" w:rsidRDefault="00CD3E67" w:rsidP="00AB14C1">
            <w:r>
              <w:tab/>
              <w:t xml:space="preserve"> -   Възможност за включване на модул за едновременен интерфейс към мин. четири външни медицински апарати като анестезиологични апарати, респиратори, инфузионни помпи и други пациентни монитори, вкл. производство и на други производители.</w:t>
            </w:r>
          </w:p>
          <w:p w:rsidR="00CD3E67" w:rsidRDefault="00CD3E67" w:rsidP="00AB14C1">
            <w:r>
              <w:tab/>
              <w:t xml:space="preserve"> -  Стандартно вграден HL7 протокол за директен интерфейс към локални и централни болнични информационни мрежи.</w:t>
            </w:r>
          </w:p>
          <w:p w:rsidR="00CD3E67" w:rsidRDefault="00CD3E67" w:rsidP="00AB14C1">
            <w:r>
              <w:tab/>
              <w:t xml:space="preserve"> - Възможност за доизграждане с допълнителен вграден медицински клас компютър със софтуерна платформа с отворен достъп и съвместимост с всички Windows приложения като например уеб браузери и отдалечен десктоп, на </w:t>
            </w:r>
            <w:r>
              <w:lastRenderedPageBreak/>
              <w:t xml:space="preserve">която да има инсталирани потребителски приложения за интегриране на клиничните данни от други медицински системи, като системи за образна диагностика, клинична лаборатория, пълен ЕЕГ анализ. </w:t>
            </w:r>
          </w:p>
          <w:p w:rsidR="00CD3E67" w:rsidRDefault="00CD3E67" w:rsidP="00AB14C1">
            <w:r>
              <w:t>2.2</w:t>
            </w:r>
            <w:r>
              <w:tab/>
              <w:t>Задължителни мониторирани параметри и минимални изисквания към параметричeн мониторeн модул за базова хемодинамика с възможност за автономен мониторинг при вътрешноболничен и извънболничен транспорт:</w:t>
            </w:r>
          </w:p>
          <w:p w:rsidR="00CD3E67" w:rsidRDefault="00CD3E67" w:rsidP="00AB14C1">
            <w:r>
              <w:t>2.2.1</w:t>
            </w:r>
            <w:r>
              <w:tab/>
              <w:t>Да може да се ползва като параметричен мониторен модул на модулни пациентни монитори и като самостоятелен пациентен монитор със собствен дисплей и автономно електрическо захранване.</w:t>
            </w:r>
          </w:p>
          <w:p w:rsidR="00CD3E67" w:rsidRDefault="00CD3E67" w:rsidP="00AB14C1">
            <w:r>
              <w:t>2.2.2</w:t>
            </w:r>
            <w:r>
              <w:tab/>
              <w:t xml:space="preserve"> Цветен дисплей с диагонал на екрана мин. 5” и сензорно управление.</w:t>
            </w:r>
          </w:p>
          <w:p w:rsidR="00CD3E67" w:rsidRDefault="00CD3E67" w:rsidP="00AB14C1">
            <w:r>
              <w:t>2.2.3</w:t>
            </w:r>
            <w:r>
              <w:tab/>
              <w:t xml:space="preserve"> Едновременно изобразяване на параметрични графики на минимум 4 канала.  </w:t>
            </w:r>
          </w:p>
          <w:p w:rsidR="00CD3E67" w:rsidRDefault="00CD3E67" w:rsidP="00AB14C1">
            <w:r>
              <w:t>2.2.4</w:t>
            </w:r>
            <w:r>
              <w:tab/>
              <w:t xml:space="preserve"> При работа като самостоятелен пациентен монитор, инсталиран извън основния монитор, мониторираните параметри трябва да се изобразяват едновременно на дисплеите и на двата монитора.</w:t>
            </w:r>
          </w:p>
          <w:p w:rsidR="00CD3E67" w:rsidRDefault="00CD3E67" w:rsidP="00AB14C1">
            <w:r>
              <w:lastRenderedPageBreak/>
              <w:t>2.2.5</w:t>
            </w:r>
            <w:r>
              <w:tab/>
              <w:t xml:space="preserve">  Памет за съхранение на мин.120 часа цифрови и графични трендове за всички мониторирани параметри, мин.100 събития със съответните параметрични криви, мин. 100 аритмия събития със съответните параметрични криви, мин. 1000 измервания на неинвазивно кръвно налягане, мин. 48 часа записи тип „пълно разкритие” – Холтеров тип с възможност за проследяване на запис в графичен модел на всички събития по мониторна крива. </w:t>
            </w:r>
          </w:p>
          <w:p w:rsidR="00CD3E67" w:rsidRDefault="00CD3E67" w:rsidP="00AB14C1">
            <w:r>
              <w:t>2.2.6</w:t>
            </w:r>
            <w:r>
              <w:tab/>
              <w:t xml:space="preserve">   3/5 канално ЕКГ с автоматично разпознаване според използвания пациентен ЕКГ кабел. Вградени филтри: мин. 4 различни честотни ленти. Автоматично превключване към друго налично ЕКГ отвеждане в случай на отпадане на мониторираното в момента. Автоматично мащабиране на амплитудата на сигнала. Автоматична детекция на пулсациите от пейсмейкър. Вградена защита от дефибрилатор: мин. 5000 V, 360 J. Аритмия анализ с мин. 24 класификации. Анализ на ST сегмент за всички отвеждания, като данните от всички ST измерванията да могат да бъдат изобразявани едновременно </w:t>
            </w:r>
            <w:r>
              <w:lastRenderedPageBreak/>
              <w:t xml:space="preserve">с всички други мониторирани параметри. Възможност за запис на мин. 10 бр. референтни ST сегмента. Възможност за избор на корекционни формули за QT интервал измежду тези на Hodges, Bazett, Fridericia и Framingham. </w:t>
            </w:r>
          </w:p>
          <w:p w:rsidR="00CD3E67" w:rsidRDefault="00CD3E67" w:rsidP="00AB14C1">
            <w:r>
              <w:t>2.2.7</w:t>
            </w:r>
            <w:r>
              <w:tab/>
              <w:t xml:space="preserve">  Сърдечна честота с измервателен обхват 15 до 350 bpm с режекторен алгоритъм за пейсинг пулсациите. </w:t>
            </w:r>
          </w:p>
          <w:p w:rsidR="00CD3E67" w:rsidRDefault="00CD3E67" w:rsidP="00AB14C1">
            <w:r>
              <w:t>2.2.8</w:t>
            </w:r>
            <w:r>
              <w:tab/>
              <w:t xml:space="preserve"> Импедансно дишане с изобразяване на дихателна крива и дихателна честота. Измервателен обхват: 1 до 150 1/мин. Автоматичен избор измежду поне две ЕКГ отвеждания. Вграден режекторен алгоритъм за кардиоваскуларни артефакти.</w:t>
            </w:r>
          </w:p>
          <w:p w:rsidR="00CD3E67" w:rsidRDefault="00CD3E67" w:rsidP="00AB14C1">
            <w:r>
              <w:t>2.2.9</w:t>
            </w:r>
            <w:r>
              <w:tab/>
              <w:t xml:space="preserve"> Пулсова оксиметрия: кислородна сатурация, плетизмограма, пулсова честота.   Обработка на снетия сигнал да се осъществява чрез мин. 24 битов аналогово-цифров преобразувател, а технологията на измерване да включва както пулсов, така и спектрален анализ. Измервателен обхват: 0 до 100 % с резолюция от 1 %. Изобразяване на стойността на перфузионния индекс. Да има отчетлива индикация ако се измерва </w:t>
            </w:r>
            <w:r>
              <w:lastRenderedPageBreak/>
              <w:t>сатурация при ниски стойности на перфузионният индекс. Възможност за провеждане на пулсова оксиметрия и измерване на неинвазивно кръвно налягане на една и съща ръка без иницииране на аларми.</w:t>
            </w:r>
          </w:p>
          <w:p w:rsidR="00CD3E67" w:rsidRDefault="00CD3E67" w:rsidP="00AB14C1">
            <w:r>
              <w:t>2.2.10</w:t>
            </w:r>
            <w:r>
              <w:tab/>
              <w:t>Неинвазивно кръвно налягане: Мониториране на систолично, диастолично и средно налягне. Измервателен обхват: 10 до 260 mmHg. Възможност за потребителски настройки на първоначалните налягания в маншетите за различните възрастови групи пациенти. Защитата от свръхналягане в маншетата да бъде подсигурена от два независими един от друг микропроцесорни контролери. Възможност за синхронизация на интервалите за измерване с часовника за реално време. Режим на подпомагане при нужда от венозни пункции.</w:t>
            </w:r>
          </w:p>
          <w:p w:rsidR="00CD3E67" w:rsidRDefault="00CD3E67" w:rsidP="00AB14C1">
            <w:r>
              <w:t>2.2.11</w:t>
            </w:r>
            <w:r>
              <w:tab/>
              <w:t xml:space="preserve">Две инвазивни кръвни налягания: Измервателен обхват: - 50 до + 300 mmHg. Мониториране на вариацията (флуктуацията) на кръвното налягане в зависимост от респираторния цикъл (Pulse Pressure Variation) с измервателен обхват 0 до 50%. Директен бутон за нулиране на </w:t>
            </w:r>
            <w:r>
              <w:lastRenderedPageBreak/>
              <w:t>всички инвазивни налягания. Възможност за етикетиране на инвазивните налягания според физиологичния достъп. Възможност за директно включване на интракраниален трансдюсер към единият от портовете за инвазивно кръвно налягане, включително епидурален, с изобразяване и аларма и за церебралното перфузионно налягане.</w:t>
            </w:r>
          </w:p>
          <w:p w:rsidR="00CD3E67" w:rsidRDefault="00CD3E67" w:rsidP="00AB14C1">
            <w:r>
              <w:t>2.2.12</w:t>
            </w:r>
            <w:r>
              <w:tab/>
              <w:t xml:space="preserve"> Телесна температура - два канала: Измервателен обхват: 0 до 45 0С с резолюция 0,1 0С. Мониториране на разликата между двете температури и възможност за задаване на аларма за тази разлика.</w:t>
            </w:r>
          </w:p>
          <w:p w:rsidR="00CD3E67" w:rsidRDefault="00CD3E67" w:rsidP="00AB14C1">
            <w:r>
              <w:t>2.2.13</w:t>
            </w:r>
            <w:r>
              <w:tab/>
              <w:t>Да бъде окомплектован с докинг станция, към която да може да се свържат и модули за капнометрия и измерване на сърдечен дебит по пулсово-контурна технология.</w:t>
            </w:r>
          </w:p>
          <w:p w:rsidR="00CD3E67" w:rsidRDefault="00CD3E67" w:rsidP="00AB14C1">
            <w:r>
              <w:t>2.2.14</w:t>
            </w:r>
            <w:r>
              <w:tab/>
              <w:t xml:space="preserve"> Минимално изискуеми интерфейсни конектори: RJ45, USB и външен дисплей.</w:t>
            </w:r>
          </w:p>
          <w:p w:rsidR="00CD3E67" w:rsidRDefault="00CD3E67" w:rsidP="00AB14C1">
            <w:r>
              <w:t>2.2.15</w:t>
            </w:r>
            <w:r>
              <w:tab/>
              <w:t xml:space="preserve"> Електрическо захранване: от централна мрежа 12V DC и от вградено акумулаторно захранване за мин. 5 часа автономна работа. </w:t>
            </w:r>
          </w:p>
          <w:p w:rsidR="00CD3E67" w:rsidRDefault="00CD3E67" w:rsidP="00AB14C1">
            <w:r>
              <w:t>2.2.16</w:t>
            </w:r>
            <w:r>
              <w:tab/>
              <w:t xml:space="preserve"> </w:t>
            </w:r>
            <w:r w:rsidRPr="00077597">
              <w:t>Стартов комплект принадлежности</w:t>
            </w:r>
            <w:r>
              <w:t xml:space="preserve">, съдържащ: </w:t>
            </w:r>
            <w:r>
              <w:lastRenderedPageBreak/>
              <w:t>комплект 3 и 5 проводни ЕКГ кабели за деца и възрастни, маркуч за неинвазивно кръвно налягане, мин. 4 размери маншети за неинвазивно кръвно налягане (новородено дете, голямо дете, възрастен, пълен възрастен), удължителен кабел за пулсова оксиметрия, сензори за пулсова оксиметрия за многократна употреба за деца и възрастни, централен температурен сензор, два адапторни кабела за инвазивно кръвно налягане, мин. 10 трансдюсера за инвазивно кръвно налягане.</w:t>
            </w:r>
          </w:p>
          <w:p w:rsidR="00CD3E67" w:rsidRDefault="00CD3E67" w:rsidP="00AB14C1">
            <w:r>
              <w:t>2.3</w:t>
            </w:r>
            <w:r>
              <w:tab/>
              <w:t>Задължителни мониторирани параметри и минимални изисквания към параметричeн мултигазов мониторeн модул, който да може се ползва и инсталиран в анестезиологичният апарат от т.I:</w:t>
            </w:r>
          </w:p>
          <w:p w:rsidR="00CD3E67" w:rsidRDefault="00CD3E67" w:rsidP="00AB14C1">
            <w:r>
              <w:t>2.3.1</w:t>
            </w:r>
            <w:r>
              <w:tab/>
              <w:t xml:space="preserve">Мониториране на CO2, N2O и пет вида летливи анестетици.  </w:t>
            </w:r>
          </w:p>
          <w:p w:rsidR="00CD3E67" w:rsidRDefault="00CD3E67" w:rsidP="00AB14C1">
            <w:r>
              <w:t>2.3.2</w:t>
            </w:r>
            <w:r>
              <w:tab/>
              <w:t>Автоматична идентификация на летлив анестетик, детекция и изобразяване на смес от анестетици, изобразяване на минималната алвеоларна концентрация MAC с корелация спрямо възрастта на пациента.</w:t>
            </w:r>
          </w:p>
          <w:p w:rsidR="00CD3E67" w:rsidRDefault="00CD3E67" w:rsidP="00AB14C1">
            <w:r>
              <w:t>2.3.3</w:t>
            </w:r>
            <w:r>
              <w:tab/>
              <w:t>Времето за загряване след включване да не е над 1 минута.</w:t>
            </w:r>
          </w:p>
          <w:p w:rsidR="00CD3E67" w:rsidRDefault="00CD3E67" w:rsidP="00AB14C1">
            <w:r>
              <w:lastRenderedPageBreak/>
              <w:t>2.3.4</w:t>
            </w:r>
            <w:r>
              <w:tab/>
              <w:t>  Регулиране на апнеа интервал в мин. обхват 10 до 40 сек.</w:t>
            </w:r>
          </w:p>
          <w:p w:rsidR="00CD3E67" w:rsidRDefault="00CD3E67" w:rsidP="00AB14C1">
            <w:r>
              <w:t>2.3.5</w:t>
            </w:r>
            <w:r>
              <w:tab/>
              <w:t xml:space="preserve"> </w:t>
            </w:r>
            <w:r w:rsidRPr="00077597">
              <w:t>Стартов комплект принадлежности,</w:t>
            </w:r>
            <w:r>
              <w:t xml:space="preserve"> съдържащ: 2 бр. прави адаптори, 2 бр. ъглови адаптори, 10 бр. влагоуловителя за деца и възрастни, газови тръбички за деца и възрастни.</w:t>
            </w:r>
          </w:p>
          <w:p w:rsidR="00CD3E67" w:rsidRDefault="00CD3E67" w:rsidP="00AB14C1">
            <w:r>
              <w:t>2.4</w:t>
            </w:r>
            <w:r>
              <w:tab/>
              <w:t>Задължителни мониторирани параметри и минимални изисквания към параметричeн мониторeн модул за оценка ниво на седиране:</w:t>
            </w:r>
          </w:p>
          <w:p w:rsidR="00CD3E67" w:rsidRDefault="00CD3E67" w:rsidP="00AB14C1">
            <w:r>
              <w:t>2.4.1</w:t>
            </w:r>
            <w:r>
              <w:tab/>
              <w:t>  Изобразяване на дисплея на BIS EEG крива.</w:t>
            </w:r>
          </w:p>
          <w:p w:rsidR="00CD3E67" w:rsidRDefault="00CD3E67" w:rsidP="00AB14C1">
            <w:r>
              <w:t>2.4.2</w:t>
            </w:r>
            <w:r>
              <w:tab/>
              <w:t xml:space="preserve"> Мониториране на BIS индекс в обхват 0 – 100 %.</w:t>
            </w:r>
          </w:p>
          <w:p w:rsidR="00CD3E67" w:rsidRDefault="00CD3E67" w:rsidP="00AB14C1">
            <w:r>
              <w:t>2.4.3</w:t>
            </w:r>
            <w:r>
              <w:tab/>
              <w:t>  Изобразяване на следните допълнителни параметри: индекс за качеството на сигнала в обхват 0 – 100 %, коефициент на подтискане в обхват 0 – 100 % (процент изоелектрична ЕЕГ крива в последната минута), спектрална гранична честота в обхват 0,5 до 30 Hz., сила на ЕМГ в обхват 25 до 100 dB, обща мощност в обхват 45 до 100 dB, брояч на пароксизми в обхват от 0 до 30, асиметрия на ЕЕГ мощност в лява и дясна хемисфера от 0 до 100%.</w:t>
            </w:r>
          </w:p>
          <w:p w:rsidR="00CD3E67" w:rsidRDefault="00CD3E67" w:rsidP="00AB14C1">
            <w:r>
              <w:t>2.4.4</w:t>
            </w:r>
            <w:r>
              <w:tab/>
              <w:t xml:space="preserve">Стартов комплект принадлежности, съдържащ: дигитален BIS конвертер, </w:t>
            </w:r>
            <w:r>
              <w:lastRenderedPageBreak/>
              <w:t>удължителен кабел, пациентен кабел, мин. 5 бр. BIS сензори за възрастни.</w:t>
            </w:r>
          </w:p>
          <w:p w:rsidR="00CD3E67" w:rsidRDefault="00CD3E67" w:rsidP="00AB14C1">
            <w:r>
              <w:t>2.5</w:t>
            </w:r>
            <w:r>
              <w:tab/>
              <w:t xml:space="preserve"> Задължителни мониторирани параметри и минимални изисквания към параметричeн мониторeн модул за неинвазивно измерване и оценка степента на релаксация:</w:t>
            </w:r>
          </w:p>
          <w:p w:rsidR="00CD3E67" w:rsidRDefault="00CD3E67" w:rsidP="00AB14C1">
            <w:r>
              <w:t>2.5.1</w:t>
            </w:r>
            <w:r>
              <w:tab/>
              <w:t xml:space="preserve"> Измерване на нервномускулното провеждане и блокада чрез стимулации с електроимпулси.</w:t>
            </w:r>
          </w:p>
          <w:p w:rsidR="00CD3E67" w:rsidRDefault="00CD3E67" w:rsidP="00AB14C1">
            <w:r>
              <w:t>2.5.2</w:t>
            </w:r>
            <w:r>
              <w:tab/>
              <w:t xml:space="preserve"> Тридименсионна технология на измерване.</w:t>
            </w:r>
          </w:p>
          <w:p w:rsidR="00CD3E67" w:rsidRDefault="00CD3E67" w:rsidP="00AB14C1">
            <w:r>
              <w:t>2.5.3</w:t>
            </w:r>
            <w:r>
              <w:tab/>
              <w:t>  Режими на стимулация: Четворна серия /Train of Four, TOF/, Двойнопикова стимулация /Double Burst,  DBS/, Тетаничен и посттетаничен брой /Tetanic and Post Tetanic Count, TES + PTC/, Единична стимулация /Single Twitch, ST/.</w:t>
            </w:r>
          </w:p>
          <w:p w:rsidR="00CD3E67" w:rsidRDefault="00CD3E67" w:rsidP="00AB14C1">
            <w:r>
              <w:t>2.5.4</w:t>
            </w:r>
            <w:r>
              <w:tab/>
              <w:t>Цифрови и графични данни за: TOF съотношение в % и брой TOF, T1%, ST%, DBS съотношение в % и брой DBS, брой Tetanic и Post Tetanic.</w:t>
            </w:r>
          </w:p>
          <w:p w:rsidR="00CD3E67" w:rsidRDefault="00CD3E67" w:rsidP="00AB14C1">
            <w:r>
              <w:t>2.5.5</w:t>
            </w:r>
            <w:r>
              <w:tab/>
              <w:t xml:space="preserve"> Автоматично определяне и задаване на супрамаксималния ток на стимулация.</w:t>
            </w:r>
          </w:p>
          <w:p w:rsidR="00CD3E67" w:rsidRDefault="00CD3E67" w:rsidP="00AB14C1">
            <w:r>
              <w:t>2.5.6</w:t>
            </w:r>
            <w:r>
              <w:tab/>
              <w:t>Сензорът за релаксометрия да има вграден анти-интерферентен алгоритъм.</w:t>
            </w:r>
          </w:p>
          <w:p w:rsidR="00CD3E67" w:rsidRDefault="00CD3E67" w:rsidP="00AB14C1">
            <w:r>
              <w:t>2.5.7</w:t>
            </w:r>
            <w:r>
              <w:tab/>
              <w:t xml:space="preserve"> Мануални или автоматични </w:t>
            </w:r>
            <w:r>
              <w:lastRenderedPageBreak/>
              <w:t>измервания през предварително избрани интервали от време.</w:t>
            </w:r>
          </w:p>
          <w:p w:rsidR="00CD3E67" w:rsidRPr="00B76269" w:rsidRDefault="00CD3E67" w:rsidP="00AB14C1">
            <w:pPr>
              <w:spacing w:line="276" w:lineRule="auto"/>
              <w:jc w:val="both"/>
              <w:rPr>
                <w:b/>
                <w:bCs/>
              </w:rPr>
            </w:pPr>
            <w:r>
              <w:t>2.5.8</w:t>
            </w:r>
            <w:r>
              <w:tab/>
              <w:t>Стартов комплект принадлежности, съдържащ: удължителен кабел, сензор за релаксометрия за многократна употреба, пакет с мин. 50 бр. електроди.</w:t>
            </w:r>
          </w:p>
        </w:tc>
        <w:tc>
          <w:tcPr>
            <w:tcW w:w="1558" w:type="dxa"/>
          </w:tcPr>
          <w:p w:rsidR="00CD3E67" w:rsidRPr="0052307C" w:rsidRDefault="00CD3E67" w:rsidP="00B85B31">
            <w:pPr>
              <w:rPr>
                <w:lang w:val="be-BY"/>
              </w:rPr>
            </w:pPr>
          </w:p>
        </w:tc>
        <w:tc>
          <w:tcPr>
            <w:tcW w:w="1558" w:type="dxa"/>
          </w:tcPr>
          <w:p w:rsidR="00CD3E67" w:rsidRPr="004610C9" w:rsidRDefault="00CD3E67" w:rsidP="00B85B31">
            <w:pPr>
              <w:spacing w:line="276" w:lineRule="auto"/>
              <w:jc w:val="both"/>
              <w:rPr>
                <w:b/>
                <w:bCs/>
                <w:lang w:val="be-BY"/>
              </w:rPr>
            </w:pPr>
          </w:p>
        </w:tc>
        <w:tc>
          <w:tcPr>
            <w:tcW w:w="1558" w:type="dxa"/>
          </w:tcPr>
          <w:p w:rsidR="00CD3E67" w:rsidRPr="004610C9" w:rsidRDefault="00CD3E67" w:rsidP="00B85B31">
            <w:pPr>
              <w:spacing w:line="276" w:lineRule="auto"/>
              <w:jc w:val="both"/>
              <w:rPr>
                <w:b/>
                <w:bCs/>
                <w:lang w:val="be-BY"/>
              </w:rPr>
            </w:pPr>
          </w:p>
        </w:tc>
        <w:tc>
          <w:tcPr>
            <w:tcW w:w="1558" w:type="dxa"/>
          </w:tcPr>
          <w:p w:rsidR="00CD3E67" w:rsidRPr="004610C9" w:rsidRDefault="00CD3E67" w:rsidP="00B85B31">
            <w:pPr>
              <w:spacing w:line="276" w:lineRule="auto"/>
              <w:jc w:val="both"/>
              <w:rPr>
                <w:b/>
                <w:bCs/>
                <w:lang w:val="be-BY"/>
              </w:rPr>
            </w:pPr>
          </w:p>
        </w:tc>
        <w:tc>
          <w:tcPr>
            <w:tcW w:w="1558" w:type="dxa"/>
          </w:tcPr>
          <w:p w:rsidR="00CD3E67" w:rsidRPr="004610C9" w:rsidRDefault="00CD3E67" w:rsidP="00B85B31">
            <w:pPr>
              <w:spacing w:line="276" w:lineRule="auto"/>
              <w:jc w:val="both"/>
              <w:rPr>
                <w:b/>
                <w:bCs/>
                <w:lang w:val="be-BY"/>
              </w:rPr>
            </w:pPr>
          </w:p>
        </w:tc>
      </w:tr>
    </w:tbl>
    <w:p w:rsidR="00CD3E67" w:rsidRPr="00742DEE" w:rsidRDefault="00CD3E67" w:rsidP="00460F0D">
      <w:pPr>
        <w:rPr>
          <w:b/>
          <w:bCs/>
          <w:sz w:val="28"/>
          <w:szCs w:val="28"/>
          <w:lang w:val="ru-RU"/>
        </w:rPr>
      </w:pPr>
    </w:p>
    <w:p w:rsidR="00CD3E67" w:rsidRPr="00742DEE" w:rsidRDefault="00CD3E67" w:rsidP="00460F0D">
      <w:pPr>
        <w:rPr>
          <w:b/>
          <w:bCs/>
          <w:sz w:val="28"/>
          <w:szCs w:val="28"/>
          <w:lang w:val="ru-RU"/>
        </w:rPr>
      </w:pPr>
    </w:p>
    <w:p w:rsidR="00CD3E67" w:rsidRDefault="00CD3E67" w:rsidP="00B85B31">
      <w:pPr>
        <w:rPr>
          <w:b/>
          <w:bCs/>
          <w:sz w:val="28"/>
          <w:szCs w:val="28"/>
        </w:rPr>
      </w:pPr>
      <w:r>
        <w:rPr>
          <w:b/>
          <w:bCs/>
          <w:sz w:val="28"/>
          <w:szCs w:val="28"/>
        </w:rPr>
        <w:t>Обособена позиция №</w:t>
      </w:r>
      <w:r>
        <w:rPr>
          <w:b/>
          <w:bCs/>
          <w:sz w:val="28"/>
          <w:szCs w:val="28"/>
          <w:lang w:val="be-BY"/>
        </w:rPr>
        <w:t>5</w:t>
      </w:r>
      <w:r w:rsidRPr="007A09A3">
        <w:rPr>
          <w:b/>
          <w:bCs/>
          <w:sz w:val="28"/>
          <w:szCs w:val="28"/>
        </w:rPr>
        <w:t xml:space="preserve"> „</w:t>
      </w:r>
      <w:r>
        <w:rPr>
          <w:b/>
          <w:bCs/>
          <w:lang w:val="be-BY"/>
        </w:rPr>
        <w:t xml:space="preserve">КРИОХИРУРГИЧНА </w:t>
      </w:r>
      <w:r w:rsidRPr="007E0421">
        <w:rPr>
          <w:b/>
          <w:bCs/>
          <w:lang w:val="ru-RU"/>
        </w:rPr>
        <w:t>СИСТЕМА</w:t>
      </w:r>
      <w:r>
        <w:rPr>
          <w:b/>
          <w:bCs/>
          <w:lang w:val="ru-RU"/>
        </w:rPr>
        <w:t xml:space="preserve"> ЗА БЕЗКРЪВНА КРИОАБЛАЦИЯ/КРИОАНАЛГЕЗИЯ С НЕВРОСТИМУЛАЦИЯ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w:t>
            </w:r>
            <w:r w:rsidR="00083A71">
              <w:rPr>
                <w:b/>
                <w:bCs/>
                <w:sz w:val="22"/>
                <w:szCs w:val="22"/>
                <w:lang w:val="be-BY" w:eastAsia="en-US"/>
              </w:rPr>
              <w:t xml:space="preserve"> </w:t>
            </w:r>
            <w:r>
              <w:rPr>
                <w:b/>
                <w:bCs/>
                <w:sz w:val="22"/>
                <w:szCs w:val="22"/>
                <w:lang w:val="be-BY" w:eastAsia="en-US"/>
              </w:rPr>
              <w:t>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083A71">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be-BY" w:eastAsia="en-US"/>
              </w:rPr>
            </w:pPr>
            <w:r>
              <w:rPr>
                <w:lang w:val="be-BY" w:eastAsia="en-US"/>
              </w:rPr>
              <w:t>5</w:t>
            </w:r>
            <w:r w:rsidRPr="00B371BF">
              <w:rPr>
                <w:lang w:val="be-BY" w:eastAsia="en-US"/>
              </w:rPr>
              <w:t>.1</w:t>
            </w:r>
          </w:p>
        </w:tc>
        <w:tc>
          <w:tcPr>
            <w:tcW w:w="2551" w:type="dxa"/>
          </w:tcPr>
          <w:p w:rsidR="00CD3E67" w:rsidRPr="00286C9B" w:rsidRDefault="00CD3E67" w:rsidP="00B85B31">
            <w:pPr>
              <w:rPr>
                <w:b/>
                <w:bCs/>
                <w:lang w:val="be-BY" w:eastAsia="en-US"/>
              </w:rPr>
            </w:pPr>
            <w:r>
              <w:rPr>
                <w:b/>
                <w:bCs/>
                <w:color w:val="000000"/>
                <w:lang w:val="ru-RU"/>
              </w:rPr>
              <w:t>Криохирургична система за безкръвна криоаблация/криоаналгезия с невростимулация</w:t>
            </w:r>
          </w:p>
        </w:tc>
        <w:tc>
          <w:tcPr>
            <w:tcW w:w="4111" w:type="dxa"/>
          </w:tcPr>
          <w:p w:rsidR="00CD3E67" w:rsidRPr="00622351" w:rsidRDefault="00CD3E67" w:rsidP="00E03DD1">
            <w:pPr>
              <w:spacing w:line="360" w:lineRule="auto"/>
              <w:jc w:val="center"/>
              <w:rPr>
                <w:b/>
                <w:bCs/>
                <w:lang w:val="ru-RU"/>
              </w:rPr>
            </w:pPr>
            <w:r w:rsidRPr="00B76269">
              <w:rPr>
                <w:b/>
                <w:bCs/>
              </w:rPr>
              <w:t>Задължителни характеристики</w:t>
            </w:r>
          </w:p>
          <w:p w:rsidR="00CD3E67" w:rsidRPr="00E03DD1" w:rsidRDefault="00CD3E67" w:rsidP="00E03DD1">
            <w:pPr>
              <w:spacing w:line="360" w:lineRule="auto"/>
              <w:rPr>
                <w:b/>
                <w:bCs/>
                <w:sz w:val="28"/>
                <w:szCs w:val="28"/>
                <w:u w:val="single"/>
                <w:lang w:val="ru-RU"/>
              </w:rPr>
            </w:pPr>
            <w:r>
              <w:t>Криохирургичен уред с вграден модул за невростимулация</w:t>
            </w:r>
          </w:p>
          <w:p w:rsidR="00CD3E67" w:rsidRDefault="00CD3E67" w:rsidP="00694988">
            <w:r>
              <w:t>1,1</w:t>
            </w:r>
            <w:r>
              <w:tab/>
              <w:t>Хирургичен уред за криоаблация/криоаналгезия при заболявания на гръбначния стълб и периферните нерви</w:t>
            </w:r>
          </w:p>
          <w:p w:rsidR="00CD3E67" w:rsidRDefault="00CD3E67" w:rsidP="00694988">
            <w:r>
              <w:t>1,2</w:t>
            </w:r>
            <w:r>
              <w:tab/>
              <w:t>клас на сигурност ІВ с микропроцесор</w:t>
            </w:r>
          </w:p>
          <w:p w:rsidR="00CD3E67" w:rsidRDefault="00CD3E67" w:rsidP="00694988">
            <w:r>
              <w:lastRenderedPageBreak/>
              <w:t>1,3</w:t>
            </w:r>
            <w:r>
              <w:tab/>
              <w:t>с два режима на работа (автоматичен/ръчен)</w:t>
            </w:r>
          </w:p>
          <w:p w:rsidR="00CD3E67" w:rsidRDefault="00CD3E67" w:rsidP="00694988">
            <w:r>
              <w:t>1,4</w:t>
            </w:r>
            <w:r>
              <w:tab/>
              <w:t>снабден с модул за невростимулация (сензорна и моторна)</w:t>
            </w:r>
          </w:p>
          <w:p w:rsidR="00CD3E67" w:rsidRDefault="00CD3E67" w:rsidP="00694988">
            <w:r>
              <w:t>1,5</w:t>
            </w:r>
            <w:r>
              <w:tab/>
              <w:t>цветен 7” сензорен (тъчскрийн) ЛСД дисплей (за визуализиране на: режим на работа, време на замразяване, вид на сондата, температура на сондата, брой оставащи манипулации, сила на потока на газа, налягане в апарата и бутилката, таймер, гласова комуникация, настройка режим на невростимулация, меню за настройки)</w:t>
            </w:r>
          </w:p>
          <w:p w:rsidR="00CD3E67" w:rsidRDefault="00CD3E67" w:rsidP="00694988">
            <w:r>
              <w:t>1,6</w:t>
            </w:r>
            <w:r>
              <w:tab/>
              <w:t>регулатор за ръчен контрол на налягането</w:t>
            </w:r>
          </w:p>
          <w:p w:rsidR="00CD3E67" w:rsidRDefault="00CD3E67" w:rsidP="00694988">
            <w:r>
              <w:t>1.7</w:t>
            </w:r>
            <w:r>
              <w:tab/>
              <w:t>крачен механизъм с два педала за промяна режима на работа (продължителен/прекъсващ)</w:t>
            </w:r>
          </w:p>
          <w:p w:rsidR="00CD3E67" w:rsidRDefault="00CD3E67" w:rsidP="00694988">
            <w:r>
              <w:t>1.8</w:t>
            </w:r>
            <w:r>
              <w:tab/>
              <w:t>шланг за монтиране на криохирургични сонди (за многократна и еднократна употреба)</w:t>
            </w:r>
          </w:p>
          <w:p w:rsidR="00CD3E67" w:rsidRDefault="00CD3E67" w:rsidP="00694988">
            <w:r>
              <w:t>1.9</w:t>
            </w:r>
            <w:r>
              <w:tab/>
              <w:t>вграден безжичен RFID четец на сондите за индивидуална автоматична настройка на параметрите на работа</w:t>
            </w:r>
          </w:p>
          <w:p w:rsidR="00CD3E67" w:rsidRDefault="00CD3E67" w:rsidP="00694988">
            <w:r>
              <w:t>1.10</w:t>
            </w:r>
            <w:r>
              <w:tab/>
              <w:t xml:space="preserve"> система за автоматично тестване на сондата и самопочистване</w:t>
            </w:r>
          </w:p>
          <w:p w:rsidR="00CD3E67" w:rsidRDefault="00CD3E67" w:rsidP="00694988">
            <w:r>
              <w:t>1.11</w:t>
            </w:r>
            <w:r>
              <w:tab/>
              <w:t xml:space="preserve">система за автоматична </w:t>
            </w:r>
            <w:r>
              <w:lastRenderedPageBreak/>
              <w:t>настройка на цикъл на замразяване/размразяване, използваща като охлаждащ агент Двуазотен окис/Райски газ (N2O) или Въглероден диоксид (CO2).</w:t>
            </w:r>
          </w:p>
          <w:p w:rsidR="00CD3E67" w:rsidRDefault="00CD3E67" w:rsidP="00694988">
            <w:r>
              <w:t>1.12</w:t>
            </w:r>
            <w:r>
              <w:tab/>
              <w:t>Максимални стойности на  налягане на газа: Двуазотен окис/Райски газ  (N2O) 55 bars, Въглероден диоксид (CO2) 70 bars.</w:t>
            </w:r>
          </w:p>
          <w:p w:rsidR="00CD3E67" w:rsidRDefault="00CD3E67" w:rsidP="00694988">
            <w:r>
              <w:t>1.13</w:t>
            </w:r>
            <w:r>
              <w:tab/>
              <w:t xml:space="preserve"> Работни стойности на налягане на газа: Двуазотен окис/Райски газ  (N2O) 38 ÷ 53 bars, Въглероден диоксид (CO2) 48÷ 65 bars.</w:t>
            </w:r>
          </w:p>
          <w:p w:rsidR="00CD3E67" w:rsidRDefault="00CD3E67" w:rsidP="00694988">
            <w:r>
              <w:t>1.14</w:t>
            </w:r>
            <w:r>
              <w:tab/>
              <w:t>Минимални стойности на температурата на върха на сондата: Двуазотен окис/Райски газ  (N2O) -80°C , Въглероден диоксид (CO2) -70°C.</w:t>
            </w:r>
          </w:p>
          <w:p w:rsidR="00CD3E67" w:rsidRDefault="00CD3E67" w:rsidP="00694988">
            <w:r>
              <w:t>1.15</w:t>
            </w:r>
            <w:r>
              <w:tab/>
              <w:t xml:space="preserve"> Честотни параметри на невростимулация: моторна -  1 Hz и 2 Hz, сензорна - 50 Hz, 100 Hz, 150 Hz и 200 Hz.</w:t>
            </w:r>
          </w:p>
          <w:p w:rsidR="00CD3E67" w:rsidRDefault="00CD3E67" w:rsidP="00694988">
            <w:r>
              <w:t>1.16</w:t>
            </w:r>
            <w:r>
              <w:tab/>
              <w:t xml:space="preserve"> Регулиране продължителността на импулса: 0.1, 0.2, 0.5, 1.0 and 2.0 ms. </w:t>
            </w:r>
          </w:p>
          <w:p w:rsidR="00CD3E67" w:rsidRPr="00E03DD1" w:rsidRDefault="00CD3E67" w:rsidP="00AB14C1">
            <w:pPr>
              <w:rPr>
                <w:lang w:val="ru-RU"/>
              </w:rPr>
            </w:pPr>
            <w:r>
              <w:t>1.17</w:t>
            </w:r>
            <w:r>
              <w:tab/>
              <w:t xml:space="preserve"> Изисквани стойности на стандартно ел. захранване: 100V - 240V / 50/60Hz със заземяване. </w:t>
            </w:r>
          </w:p>
          <w:p w:rsidR="00CD3E67" w:rsidRDefault="00CD3E67" w:rsidP="00AB14C1">
            <w:r w:rsidRPr="00AB14C1">
              <w:rPr>
                <w:lang w:val="ru-RU"/>
              </w:rPr>
              <w:t xml:space="preserve">2.         </w:t>
            </w:r>
            <w:r>
              <w:t>Специализиран стенд за Криохирургичен уред и монтиране на бутилка с газ</w:t>
            </w:r>
          </w:p>
          <w:p w:rsidR="00CD3E67" w:rsidRDefault="00CD3E67" w:rsidP="00AB14C1">
            <w:r>
              <w:lastRenderedPageBreak/>
              <w:t>2.1</w:t>
            </w:r>
            <w:r>
              <w:tab/>
              <w:t>Специализиран стенд на колелца, позволяващ трайно и безопасно прикрепване на Криохирургичния уред</w:t>
            </w:r>
          </w:p>
          <w:p w:rsidR="00CD3E67" w:rsidRDefault="00CD3E67" w:rsidP="00AB14C1">
            <w:r>
              <w:t>2.2</w:t>
            </w:r>
            <w:r>
              <w:tab/>
              <w:t>с поставка за криосонди и място за закрепване на бутилка с газ: Двуазотен окис/Райски газ (N2O) или Въглероден диоксид (CO2) с вместимост до 10 л./7 кг.</w:t>
            </w:r>
          </w:p>
          <w:p w:rsidR="00CD3E67" w:rsidRDefault="00CD3E67" w:rsidP="00AB14C1">
            <w:r>
              <w:t>3</w:t>
            </w:r>
            <w:r>
              <w:tab/>
              <w:t>Криохирургична ъглова сонда с невростимулация за многократна употреба</w:t>
            </w:r>
          </w:p>
          <w:p w:rsidR="00CD3E67" w:rsidRDefault="00CD3E67" w:rsidP="00AB14C1">
            <w:r>
              <w:t>3.1</w:t>
            </w:r>
            <w:r>
              <w:tab/>
              <w:t>Криохирургична сонда с фиксиран шланг</w:t>
            </w:r>
          </w:p>
          <w:p w:rsidR="00CD3E67" w:rsidRDefault="00CD3E67" w:rsidP="00AB14C1">
            <w:r>
              <w:t>3.2</w:t>
            </w:r>
            <w:r>
              <w:tab/>
              <w:t>ниска консумация на газ</w:t>
            </w:r>
          </w:p>
          <w:p w:rsidR="00CD3E67" w:rsidRDefault="00CD3E67" w:rsidP="00AB14C1">
            <w:pPr>
              <w:rPr>
                <w:rFonts w:ascii="PMingLiU" w:eastAsia="PMingLiU" w:hAnsi="PMingLiU"/>
              </w:rPr>
            </w:pPr>
            <w:r>
              <w:t>3.3</w:t>
            </w:r>
            <w:r>
              <w:tab/>
              <w:t xml:space="preserve">триъгълен връх с 24 каратово златно покритие и невростимулация за третиране на фасетни стави в цервикалния отдел на гръбначния стълб и криоаналгезия на перифирни нерви. Размери: </w:t>
            </w:r>
            <w:r>
              <w:rPr>
                <w:rFonts w:ascii="MS Mincho" w:eastAsia="MS Mincho" w:hAnsi="MS Mincho" w:cs="MS Mincho" w:hint="eastAsia"/>
              </w:rPr>
              <w:t>∅</w:t>
            </w:r>
            <w:r>
              <w:t xml:space="preserve"> 1,3mm (17G), дължина 120 мм, замразяващ връх с дължина 10 мм, RFID чип, програмирана за мин. 50 манипулации, с възможност за автоклавиране и стерилизация с газ етилен оксид</w:t>
            </w:r>
          </w:p>
          <w:p w:rsidR="00CD3E67" w:rsidRDefault="00CD3E67" w:rsidP="00AB14C1">
            <w:r>
              <w:t>4</w:t>
            </w:r>
            <w:r>
              <w:tab/>
              <w:t>Криохирургична права сонда с невростимулация за многократна употреба</w:t>
            </w:r>
          </w:p>
          <w:p w:rsidR="00CD3E67" w:rsidRDefault="00CD3E67" w:rsidP="00AB14C1">
            <w:r>
              <w:t>4.1</w:t>
            </w:r>
            <w:r>
              <w:tab/>
              <w:t>Криохирургична сонда без фиксиран шланг</w:t>
            </w:r>
          </w:p>
          <w:p w:rsidR="00CD3E67" w:rsidRDefault="00CD3E67" w:rsidP="00AB14C1">
            <w:r>
              <w:lastRenderedPageBreak/>
              <w:t>4.2</w:t>
            </w:r>
            <w:r>
              <w:tab/>
              <w:t xml:space="preserve"> ниска консумация на газ</w:t>
            </w:r>
          </w:p>
          <w:p w:rsidR="00CD3E67" w:rsidRDefault="00CD3E67" w:rsidP="00AB14C1">
            <w:pPr>
              <w:rPr>
                <w:rFonts w:ascii="PMingLiU" w:eastAsia="PMingLiU" w:hAnsi="PMingLiU"/>
              </w:rPr>
            </w:pPr>
            <w:r>
              <w:t>4.3</w:t>
            </w:r>
            <w:r>
              <w:tab/>
              <w:t xml:space="preserve">триъгълен връх с 24 каратово златно покритие и невростимулация за третиране на фасетни стави в цервикалния отдел на гръбначния стълб и криоаналгезия на перифирни нерви. Размери: </w:t>
            </w:r>
            <w:r>
              <w:rPr>
                <w:rFonts w:ascii="MS Mincho" w:eastAsia="MS Mincho" w:hAnsi="MS Mincho" w:cs="MS Mincho" w:hint="eastAsia"/>
              </w:rPr>
              <w:t>∅</w:t>
            </w:r>
            <w:r>
              <w:t xml:space="preserve"> 1,3mm (17G), дължина 120 мм, замразяващ връх с дължина 10 мм, RFID чип, програмирана за мин. 50 манипулации, с възможност за автоклавиране и стерилизация с газ етилен оксид</w:t>
            </w:r>
          </w:p>
          <w:p w:rsidR="00CD3E67" w:rsidRDefault="00CD3E67" w:rsidP="00AB14C1">
            <w:r>
              <w:t>5</w:t>
            </w:r>
            <w:r>
              <w:tab/>
              <w:t>Криохирургична ъглова сонда с невростимулация за многократна употреба</w:t>
            </w:r>
          </w:p>
          <w:p w:rsidR="00CD3E67" w:rsidRDefault="00CD3E67" w:rsidP="00AB14C1">
            <w:r>
              <w:t>5.1</w:t>
            </w:r>
            <w:r>
              <w:tab/>
              <w:t>Криохирургична сонда с фиксиран шланг</w:t>
            </w:r>
          </w:p>
          <w:p w:rsidR="00CD3E67" w:rsidRDefault="00CD3E67" w:rsidP="00AB14C1">
            <w:r>
              <w:t>5.2</w:t>
            </w:r>
            <w:r>
              <w:tab/>
              <w:t>ниска консумация на газ</w:t>
            </w:r>
          </w:p>
          <w:p w:rsidR="00CD3E67" w:rsidRDefault="00CD3E67" w:rsidP="00AB14C1">
            <w:pPr>
              <w:rPr>
                <w:rFonts w:ascii="PMingLiU" w:eastAsia="PMingLiU" w:hAnsi="PMingLiU"/>
              </w:rPr>
            </w:pPr>
            <w:r>
              <w:t>5.3</w:t>
            </w:r>
            <w:r>
              <w:tab/>
              <w:t xml:space="preserve">триъгълен връх с 24 каратово златно покритие и невростимулация за третиране на фасетни стави в торакалния, лумбалния, сакралния и илеосакралния отдел на гръбначния стълб и криоаналгезия на перифирни нерви. Размери: </w:t>
            </w:r>
            <w:r>
              <w:rPr>
                <w:rFonts w:ascii="MS Mincho" w:eastAsia="MS Mincho" w:hAnsi="MS Mincho" w:cs="MS Mincho" w:hint="eastAsia"/>
              </w:rPr>
              <w:t>∅</w:t>
            </w:r>
            <w:r>
              <w:t xml:space="preserve"> 2mm (14G), дължина 140 мм, замразяващ връх с дължина 10 мм, RFID чип, програмирана за мин. 50 манипулации, с възможност за автоклавиране и стерилизация с газ етилен оксид.</w:t>
            </w:r>
          </w:p>
          <w:p w:rsidR="00CD3E67" w:rsidRDefault="00CD3E67" w:rsidP="00AB14C1">
            <w:r>
              <w:lastRenderedPageBreak/>
              <w:t>6</w:t>
            </w:r>
            <w:r>
              <w:tab/>
              <w:t>Криохирургична права сонда с невростимулация за многократна употреба</w:t>
            </w:r>
          </w:p>
          <w:p w:rsidR="00CD3E67" w:rsidRDefault="00CD3E67" w:rsidP="00AB14C1">
            <w:r>
              <w:t>6.1</w:t>
            </w:r>
            <w:r>
              <w:tab/>
              <w:t>Криохирургична сонда без фиксиран шланг</w:t>
            </w:r>
          </w:p>
          <w:p w:rsidR="00CD3E67" w:rsidRDefault="00CD3E67" w:rsidP="00AB14C1">
            <w:r>
              <w:t>6.2</w:t>
            </w:r>
            <w:r>
              <w:tab/>
              <w:t xml:space="preserve"> ниска консумация на газ</w:t>
            </w:r>
          </w:p>
          <w:p w:rsidR="00CD3E67" w:rsidRDefault="00CD3E67" w:rsidP="00AB14C1">
            <w:r>
              <w:t>6.3</w:t>
            </w:r>
            <w:r>
              <w:tab/>
              <w:t xml:space="preserve">триъгълен връх с 24 каратово златно покритие и невростимулация за третиране на фасетни стави в торакалния, лумбалния, сакралния и илеосакралния отдел на гръбначния стълб и криоаналгезия на перифирни нерви. Размери: </w:t>
            </w:r>
            <w:r>
              <w:rPr>
                <w:rFonts w:ascii="MS Mincho" w:eastAsia="MS Mincho" w:hAnsi="MS Mincho" w:cs="MS Mincho" w:hint="eastAsia"/>
              </w:rPr>
              <w:t>∅</w:t>
            </w:r>
            <w:r>
              <w:t xml:space="preserve"> 2mm (14G), дължина 140 мм, замразяващ връх с дължина 10 мм, RFID чип, програмирана за мин. 50 манипулации, с възможност за автоклавиране и стерилизация с газ етилен оксид.</w:t>
            </w:r>
          </w:p>
          <w:p w:rsidR="00CD3E67" w:rsidRDefault="00CD3E67" w:rsidP="00AB14C1">
            <w:r>
              <w:t>7</w:t>
            </w:r>
            <w:r>
              <w:tab/>
              <w:t>Криохирургична права сонда с невростимулация за многократна употреба</w:t>
            </w:r>
          </w:p>
          <w:p w:rsidR="00CD3E67" w:rsidRDefault="00CD3E67" w:rsidP="00AB14C1">
            <w:r>
              <w:t>7.1</w:t>
            </w:r>
            <w:r>
              <w:tab/>
              <w:t>Криохирургична сонда без фиксиран шланг</w:t>
            </w:r>
          </w:p>
          <w:p w:rsidR="00CD3E67" w:rsidRDefault="00CD3E67" w:rsidP="00AB14C1">
            <w:r>
              <w:t>7.2</w:t>
            </w:r>
            <w:r>
              <w:tab/>
              <w:t xml:space="preserve"> ниска консумация на газ</w:t>
            </w:r>
          </w:p>
          <w:p w:rsidR="00CD3E67" w:rsidRPr="00DC0980" w:rsidRDefault="00CD3E67" w:rsidP="00AB14C1">
            <w:pPr>
              <w:rPr>
                <w:lang w:val="ru-RU" w:eastAsia="en-US"/>
              </w:rPr>
            </w:pPr>
            <w:r>
              <w:t>7.3</w:t>
            </w:r>
            <w:r>
              <w:tab/>
              <w:t xml:space="preserve">остър връх с 24 каратово златно покритие и невростимулация за  криоаналгезия на перифирни нерви. Размери: </w:t>
            </w:r>
            <w:r>
              <w:rPr>
                <w:rFonts w:ascii="MS Mincho" w:eastAsia="MS Mincho" w:hAnsi="MS Mincho" w:cs="MS Mincho" w:hint="eastAsia"/>
              </w:rPr>
              <w:t>∅</w:t>
            </w:r>
            <w:r>
              <w:t xml:space="preserve"> 0,8 mm (18G), дължина 90 мм, замразяващ връх с дължина 10 мм, RFID чип, програмирана за мин. 50 </w:t>
            </w:r>
            <w:r>
              <w:lastRenderedPageBreak/>
              <w:t>манипулации, с възможност за автоклавиране и стерилизация с газ етилен оксид.</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460F0D">
      <w:pPr>
        <w:rPr>
          <w:b/>
          <w:bCs/>
          <w:sz w:val="28"/>
          <w:szCs w:val="28"/>
          <w:lang w:val="ru-RU"/>
        </w:rPr>
      </w:pPr>
    </w:p>
    <w:p w:rsidR="00CD3E67" w:rsidRPr="00742DEE" w:rsidRDefault="00CD3E67" w:rsidP="00B85B31">
      <w:pPr>
        <w:rPr>
          <w:b/>
          <w:bCs/>
          <w:sz w:val="28"/>
          <w:szCs w:val="28"/>
          <w:lang w:val="ru-RU"/>
        </w:rPr>
      </w:pPr>
    </w:p>
    <w:p w:rsidR="00CD3E67" w:rsidRDefault="00CD3E67" w:rsidP="00B85B31">
      <w:pPr>
        <w:rPr>
          <w:b/>
          <w:bCs/>
          <w:sz w:val="28"/>
          <w:szCs w:val="28"/>
        </w:rPr>
      </w:pPr>
      <w:r>
        <w:rPr>
          <w:b/>
          <w:bCs/>
          <w:sz w:val="28"/>
          <w:szCs w:val="28"/>
        </w:rPr>
        <w:t>Обособена позиция №</w:t>
      </w:r>
      <w:r>
        <w:rPr>
          <w:b/>
          <w:bCs/>
          <w:sz w:val="28"/>
          <w:szCs w:val="28"/>
          <w:lang w:val="be-BY"/>
        </w:rPr>
        <w:t>6</w:t>
      </w:r>
      <w:r w:rsidRPr="007A09A3">
        <w:rPr>
          <w:b/>
          <w:bCs/>
          <w:sz w:val="28"/>
          <w:szCs w:val="28"/>
        </w:rPr>
        <w:t xml:space="preserve"> „</w:t>
      </w:r>
      <w:r w:rsidRPr="007E0421">
        <w:rPr>
          <w:b/>
          <w:bCs/>
          <w:color w:val="000000"/>
          <w:lang w:val="be-BY"/>
        </w:rPr>
        <w:t>АПАРАТ ЗА БЕЗКОНТАКТНО ИЗМЕРВАНЕ НА ОЧНИ БИОМЕТРИЧНИ ПАРАМЕТРИ -  ОПТИЧЕН БИОМЕТЪР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en-US" w:eastAsia="en-US"/>
              </w:rPr>
            </w:pPr>
            <w:r>
              <w:rPr>
                <w:lang w:val="be-BY" w:eastAsia="en-US"/>
              </w:rPr>
              <w:t>6</w:t>
            </w:r>
            <w:r w:rsidRPr="00B371BF">
              <w:rPr>
                <w:lang w:val="en-US" w:eastAsia="en-US"/>
              </w:rPr>
              <w:t>.1</w:t>
            </w:r>
          </w:p>
        </w:tc>
        <w:tc>
          <w:tcPr>
            <w:tcW w:w="2551" w:type="dxa"/>
          </w:tcPr>
          <w:p w:rsidR="00CD3E67" w:rsidRPr="00286C9B" w:rsidRDefault="00CD3E67" w:rsidP="00B85B31">
            <w:pPr>
              <w:rPr>
                <w:b/>
                <w:bCs/>
                <w:lang w:val="be-BY" w:eastAsia="en-US"/>
              </w:rPr>
            </w:pPr>
            <w:r w:rsidRPr="007E0421">
              <w:rPr>
                <w:b/>
                <w:bCs/>
                <w:lang w:val="be-BY"/>
              </w:rPr>
              <w:t>Апарат за безконтактно измерване на очни биометрични параметри – оптичен биометър</w:t>
            </w:r>
          </w:p>
        </w:tc>
        <w:tc>
          <w:tcPr>
            <w:tcW w:w="4111" w:type="dxa"/>
          </w:tcPr>
          <w:p w:rsidR="00CD3E67" w:rsidRPr="00B41ECF" w:rsidRDefault="00CD3E67" w:rsidP="00ED4D54">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Компактен, с </w:t>
            </w:r>
            <w:r w:rsidRPr="00B41ECF">
              <w:rPr>
                <w:rFonts w:ascii="Times New Roman" w:hAnsi="Times New Roman" w:cs="Times New Roman"/>
                <w:sz w:val="24"/>
                <w:szCs w:val="24"/>
              </w:rPr>
              <w:t>компютърна система</w:t>
            </w:r>
          </w:p>
          <w:p w:rsidR="00CD3E67" w:rsidRPr="00B41ECF" w:rsidRDefault="00CD3E67" w:rsidP="00ED4D54">
            <w:pPr>
              <w:pStyle w:val="ListParagraph"/>
              <w:numPr>
                <w:ilvl w:val="0"/>
                <w:numId w:val="16"/>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Управление чрез графичен интерфейс и монитор</w:t>
            </w:r>
          </w:p>
          <w:p w:rsidR="00CD3E67" w:rsidRPr="00B41ECF" w:rsidRDefault="00CD3E67" w:rsidP="00ED4D54">
            <w:pPr>
              <w:pStyle w:val="ListParagraph"/>
              <w:numPr>
                <w:ilvl w:val="0"/>
                <w:numId w:val="16"/>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 xml:space="preserve">С вградена SWEPT Source OCT технология позволяваща визуализация чрез </w:t>
            </w:r>
            <w:r w:rsidRPr="00B41ECF">
              <w:rPr>
                <w:rFonts w:ascii="Times New Roman" w:hAnsi="Times New Roman" w:cs="Times New Roman"/>
                <w:sz w:val="24"/>
                <w:szCs w:val="24"/>
                <w:lang w:val="de-DE"/>
              </w:rPr>
              <w:t>OCT</w:t>
            </w:r>
            <w:r w:rsidRPr="00B41ECF">
              <w:rPr>
                <w:rFonts w:ascii="Times New Roman" w:hAnsi="Times New Roman" w:cs="Times New Roman"/>
                <w:sz w:val="24"/>
                <w:szCs w:val="24"/>
              </w:rPr>
              <w:t xml:space="preserve"> изображение на измерените очни структури </w:t>
            </w:r>
          </w:p>
          <w:p w:rsidR="00CD3E67" w:rsidRPr="00B41ECF" w:rsidRDefault="00CD3E67" w:rsidP="00ED4D54">
            <w:pPr>
              <w:pStyle w:val="ListParagraph"/>
              <w:numPr>
                <w:ilvl w:val="0"/>
                <w:numId w:val="16"/>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 xml:space="preserve">Наличие на </w:t>
            </w:r>
            <w:r w:rsidRPr="00B41ECF">
              <w:rPr>
                <w:rFonts w:ascii="Times New Roman" w:hAnsi="Times New Roman" w:cs="Times New Roman"/>
                <w:sz w:val="24"/>
                <w:szCs w:val="24"/>
              </w:rPr>
              <w:lastRenderedPageBreak/>
              <w:t>кератометрия</w:t>
            </w:r>
          </w:p>
          <w:p w:rsidR="00CD3E67" w:rsidRPr="00B41ECF" w:rsidRDefault="00CD3E67" w:rsidP="00ED4D54">
            <w:pPr>
              <w:pStyle w:val="ListParagraph"/>
              <w:numPr>
                <w:ilvl w:val="0"/>
                <w:numId w:val="16"/>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Наличие на вграден калкулатор за торични лещи</w:t>
            </w:r>
          </w:p>
          <w:p w:rsidR="00CD3E67" w:rsidRPr="00822B19" w:rsidRDefault="00CD3E67" w:rsidP="00822B19">
            <w:pPr>
              <w:pStyle w:val="ListParagraph"/>
              <w:numPr>
                <w:ilvl w:val="0"/>
                <w:numId w:val="16"/>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Наличие на вградени формули за изчисление:</w:t>
            </w:r>
          </w:p>
          <w:p w:rsidR="00CD3E67" w:rsidRPr="00B41ECF" w:rsidRDefault="00CD3E67" w:rsidP="00ED4D54">
            <w:pPr>
              <w:pStyle w:val="ListParagraph"/>
              <w:numPr>
                <w:ilvl w:val="1"/>
                <w:numId w:val="15"/>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SRK/T</w:t>
            </w:r>
          </w:p>
          <w:p w:rsidR="00CD3E67" w:rsidRPr="00B41ECF" w:rsidRDefault="00CD3E67" w:rsidP="00ED4D54">
            <w:pPr>
              <w:pStyle w:val="ListParagraph"/>
              <w:numPr>
                <w:ilvl w:val="1"/>
                <w:numId w:val="15"/>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Holladay 2</w:t>
            </w:r>
          </w:p>
          <w:p w:rsidR="00CD3E67" w:rsidRPr="00B41ECF" w:rsidRDefault="00CD3E67" w:rsidP="00ED4D54">
            <w:pPr>
              <w:pStyle w:val="ListParagraph"/>
              <w:numPr>
                <w:ilvl w:val="1"/>
                <w:numId w:val="15"/>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Hoffer Q</w:t>
            </w:r>
          </w:p>
          <w:p w:rsidR="00CD3E67" w:rsidRPr="00B41ECF" w:rsidRDefault="00CD3E67" w:rsidP="00ED4D54">
            <w:pPr>
              <w:pStyle w:val="ListParagraph"/>
              <w:numPr>
                <w:ilvl w:val="1"/>
                <w:numId w:val="15"/>
              </w:numPr>
              <w:spacing w:after="160" w:line="259" w:lineRule="auto"/>
              <w:rPr>
                <w:rFonts w:ascii="Times New Roman" w:hAnsi="Times New Roman" w:cs="Times New Roman"/>
                <w:sz w:val="24"/>
                <w:szCs w:val="24"/>
              </w:rPr>
            </w:pPr>
            <w:r w:rsidRPr="00B41ECF">
              <w:rPr>
                <w:rFonts w:ascii="Times New Roman" w:hAnsi="Times New Roman" w:cs="Times New Roman"/>
                <w:sz w:val="24"/>
                <w:szCs w:val="24"/>
              </w:rPr>
              <w:t xml:space="preserve">Haigis </w:t>
            </w:r>
          </w:p>
          <w:p w:rsidR="00CD3E67" w:rsidRPr="00B41ECF" w:rsidRDefault="00CD3E67" w:rsidP="00ED4D54">
            <w:r w:rsidRPr="00B41ECF">
              <w:t xml:space="preserve">Възможност за измерване на </w:t>
            </w:r>
            <w:r>
              <w:rPr>
                <w:lang w:val="be-BY"/>
              </w:rPr>
              <w:t xml:space="preserve">следните </w:t>
            </w:r>
            <w:r w:rsidRPr="00B41ECF">
              <w:t xml:space="preserve">биометрични данни: </w:t>
            </w:r>
          </w:p>
          <w:p w:rsidR="00CD3E67" w:rsidRPr="00B41ECF" w:rsidRDefault="009F1058" w:rsidP="00ED4D54">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Аксиална дължина</w:t>
            </w:r>
            <w:r w:rsidR="00CD3E67" w:rsidRPr="00B41ECF">
              <w:rPr>
                <w:rFonts w:ascii="Times New Roman" w:hAnsi="Times New Roman" w:cs="Times New Roman"/>
                <w:sz w:val="24"/>
                <w:szCs w:val="24"/>
                <w:u w:val="single"/>
              </w:rPr>
              <w:t xml:space="preserve"> </w:t>
            </w:r>
          </w:p>
          <w:p w:rsidR="00CD3E67" w:rsidRPr="00B41ECF" w:rsidRDefault="009F1058" w:rsidP="00ED4D54">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Дълбочина на предна камера </w:t>
            </w:r>
            <w:r w:rsidR="00CD3E67" w:rsidRPr="00B41ECF">
              <w:rPr>
                <w:rFonts w:ascii="Times New Roman" w:hAnsi="Times New Roman" w:cs="Times New Roman"/>
                <w:sz w:val="24"/>
                <w:szCs w:val="24"/>
                <w:u w:val="single"/>
              </w:rPr>
              <w:t xml:space="preserve"> </w:t>
            </w:r>
          </w:p>
          <w:p w:rsidR="00CD3E67" w:rsidRPr="00B41ECF" w:rsidRDefault="009F1058" w:rsidP="00ED4D54">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Дебелина на роговица</w:t>
            </w:r>
            <w:r w:rsidR="00CD3E67" w:rsidRPr="00B41ECF">
              <w:rPr>
                <w:rFonts w:ascii="Times New Roman" w:hAnsi="Times New Roman" w:cs="Times New Roman"/>
                <w:sz w:val="24"/>
                <w:szCs w:val="24"/>
                <w:u w:val="single"/>
              </w:rPr>
              <w:t xml:space="preserve"> </w:t>
            </w:r>
          </w:p>
          <w:p w:rsidR="00CD3E67" w:rsidRPr="00B41ECF" w:rsidRDefault="009F1058" w:rsidP="00ED4D54">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Роговични кривини</w:t>
            </w:r>
            <w:r w:rsidR="00CD3E67" w:rsidRPr="00B41ECF">
              <w:rPr>
                <w:rFonts w:ascii="Times New Roman" w:hAnsi="Times New Roman" w:cs="Times New Roman"/>
                <w:sz w:val="24"/>
                <w:szCs w:val="24"/>
                <w:u w:val="single"/>
              </w:rPr>
              <w:t xml:space="preserve"> </w:t>
            </w:r>
          </w:p>
          <w:p w:rsidR="00CD3E67" w:rsidRPr="009F1058" w:rsidRDefault="00CD3E67" w:rsidP="00ED4D54">
            <w:pPr>
              <w:rPr>
                <w:lang w:val="en-US" w:eastAsia="en-US"/>
              </w:rPr>
            </w:pPr>
            <w:r w:rsidRPr="00742DEE">
              <w:rPr>
                <w:lang w:val="ru-RU"/>
              </w:rPr>
              <w:t xml:space="preserve">                        </w:t>
            </w:r>
            <w:r w:rsidR="009F1058">
              <w:t>Бяло-до-бяло</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B85B31">
      <w:pPr>
        <w:rPr>
          <w:b/>
          <w:bCs/>
          <w:sz w:val="28"/>
          <w:szCs w:val="28"/>
          <w:lang w:val="ru-RU"/>
        </w:rPr>
      </w:pPr>
    </w:p>
    <w:p w:rsidR="00CD3E67" w:rsidRDefault="00CD3E67" w:rsidP="00B85B31">
      <w:pPr>
        <w:rPr>
          <w:b/>
          <w:bCs/>
          <w:sz w:val="28"/>
          <w:szCs w:val="28"/>
          <w:lang w:val="en-US"/>
        </w:rPr>
      </w:pPr>
    </w:p>
    <w:p w:rsidR="00822B19" w:rsidRPr="00471EDE" w:rsidRDefault="00822B19" w:rsidP="00B85B31">
      <w:pPr>
        <w:rPr>
          <w:b/>
          <w:bCs/>
          <w:sz w:val="28"/>
          <w:szCs w:val="28"/>
          <w:lang w:val="en-US"/>
        </w:rPr>
      </w:pPr>
    </w:p>
    <w:p w:rsidR="00CD3E67" w:rsidRDefault="00CD3E67" w:rsidP="00B85B31">
      <w:pPr>
        <w:rPr>
          <w:b/>
          <w:bCs/>
          <w:sz w:val="28"/>
          <w:szCs w:val="28"/>
        </w:rPr>
      </w:pPr>
      <w:r>
        <w:rPr>
          <w:b/>
          <w:bCs/>
          <w:sz w:val="28"/>
          <w:szCs w:val="28"/>
        </w:rPr>
        <w:lastRenderedPageBreak/>
        <w:t>Обособена позиция №</w:t>
      </w:r>
      <w:r>
        <w:rPr>
          <w:b/>
          <w:bCs/>
          <w:sz w:val="28"/>
          <w:szCs w:val="28"/>
          <w:lang w:val="be-BY"/>
        </w:rPr>
        <w:t>7</w:t>
      </w:r>
      <w:r w:rsidRPr="007A09A3">
        <w:rPr>
          <w:b/>
          <w:bCs/>
          <w:sz w:val="28"/>
          <w:szCs w:val="28"/>
        </w:rPr>
        <w:t xml:space="preserve"> „</w:t>
      </w:r>
      <w:r w:rsidRPr="007E0421">
        <w:rPr>
          <w:b/>
          <w:bCs/>
          <w:color w:val="000000"/>
        </w:rPr>
        <w:t>НАДГРАЖДАНЕ НА СЪЩЕСТВУВАЩА СИСТЕМА ЗА ИЗСЛЕДВАНЕ НА ДИШАНЕТО (СО ДИФУЗИЯ) НА ФИРМА GANSHORN</w:t>
      </w:r>
      <w:r w:rsidRPr="007E0421">
        <w:rPr>
          <w:b/>
          <w:bCs/>
          <w:color w:val="000000"/>
          <w:lang w:val="ru-RU"/>
        </w:rPr>
        <w:t xml:space="preserve"> </w:t>
      </w:r>
      <w:r w:rsidRPr="007E0421">
        <w:rPr>
          <w:b/>
          <w:bCs/>
          <w:color w:val="000000"/>
        </w:rPr>
        <w:t>MEDIZINTECHNIK</w:t>
      </w:r>
      <w:r w:rsidRPr="007E0421">
        <w:rPr>
          <w:b/>
          <w:bCs/>
          <w:color w:val="000000"/>
          <w:lang w:val="be-BY"/>
        </w:rPr>
        <w:t>, С КАБИНА ЗА БОДИПЛЕТИЗМОГРАФИЯ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en-US" w:eastAsia="en-US"/>
              </w:rPr>
            </w:pPr>
            <w:r>
              <w:rPr>
                <w:lang w:val="be-BY" w:eastAsia="en-US"/>
              </w:rPr>
              <w:t>7</w:t>
            </w:r>
            <w:r w:rsidRPr="00B371BF">
              <w:rPr>
                <w:lang w:val="en-US" w:eastAsia="en-US"/>
              </w:rPr>
              <w:t>.1</w:t>
            </w:r>
          </w:p>
        </w:tc>
        <w:tc>
          <w:tcPr>
            <w:tcW w:w="2551" w:type="dxa"/>
          </w:tcPr>
          <w:p w:rsidR="00CD3E67" w:rsidRPr="00286C9B" w:rsidRDefault="00CD3E67" w:rsidP="00B85B31">
            <w:pPr>
              <w:rPr>
                <w:b/>
                <w:bCs/>
                <w:lang w:val="be-BY" w:eastAsia="en-US"/>
              </w:rPr>
            </w:pPr>
            <w:r w:rsidRPr="006571C5">
              <w:rPr>
                <w:b/>
                <w:bCs/>
                <w:color w:val="000000"/>
                <w:lang w:val="ru-RU"/>
              </w:rPr>
              <w:t xml:space="preserve">Надграждане на съществуваща система за изследване на дишането (СО дифузия) на фирма </w:t>
            </w:r>
            <w:r w:rsidRPr="006571C5">
              <w:rPr>
                <w:b/>
                <w:bCs/>
                <w:color w:val="000000"/>
              </w:rPr>
              <w:t>GANSHORN</w:t>
            </w:r>
            <w:r w:rsidRPr="006571C5">
              <w:rPr>
                <w:b/>
                <w:bCs/>
                <w:color w:val="000000"/>
                <w:lang w:val="ru-RU"/>
              </w:rPr>
              <w:t xml:space="preserve"> </w:t>
            </w:r>
            <w:r w:rsidRPr="006571C5">
              <w:rPr>
                <w:b/>
                <w:bCs/>
                <w:color w:val="000000"/>
              </w:rPr>
              <w:t>MEDIZINTECHNIK</w:t>
            </w:r>
            <w:r w:rsidRPr="006571C5">
              <w:rPr>
                <w:b/>
                <w:bCs/>
                <w:color w:val="000000"/>
                <w:lang w:val="ru-RU"/>
              </w:rPr>
              <w:t>, с кабина за бодиплетизмография</w:t>
            </w:r>
          </w:p>
        </w:tc>
        <w:tc>
          <w:tcPr>
            <w:tcW w:w="4111" w:type="dxa"/>
          </w:tcPr>
          <w:p w:rsidR="00CD3E67" w:rsidRPr="00141CD9" w:rsidRDefault="00CD3E67" w:rsidP="00694988">
            <w:pPr>
              <w:spacing w:line="276" w:lineRule="auto"/>
              <w:jc w:val="both"/>
              <w:rPr>
                <w:color w:val="000000"/>
                <w:lang w:val="ru-RU"/>
              </w:rPr>
            </w:pPr>
            <w:r>
              <w:rPr>
                <w:lang w:val="be-BY"/>
              </w:rPr>
              <w:t xml:space="preserve">Технически изисквания към кабината за </w:t>
            </w:r>
            <w:r w:rsidRPr="006571C5">
              <w:rPr>
                <w:color w:val="000000"/>
                <w:lang w:val="ru-RU"/>
              </w:rPr>
              <w:t>бодиплетизмография</w:t>
            </w:r>
            <w:r>
              <w:rPr>
                <w:color w:val="000000"/>
                <w:lang w:val="ru-RU"/>
              </w:rPr>
              <w:t xml:space="preserve"> и измервателния модул</w:t>
            </w:r>
            <w:r w:rsidRPr="001E1547">
              <w:rPr>
                <w:color w:val="000000"/>
                <w:lang w:val="ru-RU"/>
              </w:rPr>
              <w:t>:</w:t>
            </w:r>
          </w:p>
          <w:p w:rsidR="00CD3E67" w:rsidRPr="00141CD9" w:rsidRDefault="00CD3E67" w:rsidP="00694988">
            <w:pPr>
              <w:spacing w:line="276" w:lineRule="auto"/>
              <w:jc w:val="both"/>
              <w:rPr>
                <w:lang w:val="ru-RU"/>
              </w:rPr>
            </w:pPr>
            <w:r>
              <w:t>Измерване на поток: (Flow-Measurement):</w:t>
            </w:r>
          </w:p>
          <w:p w:rsidR="00CD3E67" w:rsidRPr="00141CD9" w:rsidRDefault="00CD3E67" w:rsidP="00694988">
            <w:pPr>
              <w:spacing w:line="276" w:lineRule="auto"/>
              <w:jc w:val="both"/>
              <w:rPr>
                <w:lang w:val="ru-RU"/>
              </w:rPr>
            </w:pPr>
            <w:r>
              <w:rPr>
                <w:lang w:val="be-BY"/>
              </w:rPr>
              <w:t>Принцип: ултразвуково транзитно време;</w:t>
            </w:r>
          </w:p>
          <w:p w:rsidR="00CD3E67" w:rsidRPr="00141CD9" w:rsidRDefault="00CD3E67" w:rsidP="00694988">
            <w:pPr>
              <w:spacing w:line="276" w:lineRule="auto"/>
              <w:jc w:val="both"/>
              <w:rPr>
                <w:lang w:val="ru-RU"/>
              </w:rPr>
            </w:pPr>
            <w:r>
              <w:rPr>
                <w:lang w:val="ru-RU"/>
              </w:rPr>
              <w:t>Обхват: 0 – 20l</w:t>
            </w:r>
            <w:r>
              <w:t>/s;</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2% или 50 ml/s (по-високата стой</w:t>
            </w:r>
            <w:r>
              <w:rPr>
                <w:color w:val="000000"/>
                <w:lang w:val="be-BY"/>
              </w:rPr>
              <w:t>ност);</w:t>
            </w:r>
          </w:p>
          <w:p w:rsidR="00CD3E67" w:rsidRPr="00141CD9" w:rsidRDefault="00CD3E67" w:rsidP="00694988">
            <w:pPr>
              <w:spacing w:line="276" w:lineRule="auto"/>
              <w:jc w:val="both"/>
              <w:rPr>
                <w:color w:val="000000"/>
                <w:lang w:val="ru-RU"/>
              </w:rPr>
            </w:pPr>
            <w:r>
              <w:rPr>
                <w:color w:val="000000"/>
              </w:rPr>
              <w:t>Съпротивление: &lt;0.05 кРа/(l/s) при 14 l/s;</w:t>
            </w:r>
          </w:p>
          <w:p w:rsidR="00CD3E67" w:rsidRPr="00141CD9" w:rsidRDefault="00CD3E67" w:rsidP="00694988">
            <w:pPr>
              <w:spacing w:line="276" w:lineRule="auto"/>
              <w:jc w:val="both"/>
              <w:rPr>
                <w:lang w:val="ru-RU"/>
              </w:rPr>
            </w:pPr>
            <w:r>
              <w:t>Ултразвуков сензор за поток, който не е необходимо да се калибрира;</w:t>
            </w:r>
          </w:p>
          <w:p w:rsidR="00CD3E67" w:rsidRPr="00141CD9" w:rsidRDefault="00CD3E67" w:rsidP="00694988">
            <w:pPr>
              <w:spacing w:line="276" w:lineRule="auto"/>
              <w:jc w:val="both"/>
              <w:rPr>
                <w:lang w:val="ru-RU"/>
              </w:rPr>
            </w:pPr>
            <w:r>
              <w:rPr>
                <w:color w:val="000000"/>
              </w:rPr>
              <w:t>Измерване на обем (Volume-</w:t>
            </w:r>
            <w:r>
              <w:t xml:space="preserve"> Measurement):</w:t>
            </w:r>
          </w:p>
          <w:p w:rsidR="00CD3E67" w:rsidRPr="00141CD9" w:rsidRDefault="00CD3E67" w:rsidP="00694988">
            <w:pPr>
              <w:spacing w:line="276" w:lineRule="auto"/>
              <w:jc w:val="both"/>
              <w:rPr>
                <w:lang w:val="ru-RU"/>
              </w:rPr>
            </w:pPr>
            <w:r>
              <w:t>Принцип: цифрово интегриране;</w:t>
            </w:r>
          </w:p>
          <w:p w:rsidR="00CD3E67" w:rsidRPr="00141CD9" w:rsidRDefault="00CD3E67" w:rsidP="00694988">
            <w:pPr>
              <w:spacing w:line="276" w:lineRule="auto"/>
              <w:jc w:val="both"/>
              <w:rPr>
                <w:color w:val="000000"/>
                <w:lang w:val="ru-RU"/>
              </w:rPr>
            </w:pPr>
            <w:r>
              <w:rPr>
                <w:color w:val="000000"/>
              </w:rPr>
              <w:t>Обхват: без граници;</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2% или 50 ml/s (по-</w:t>
            </w:r>
            <w:r>
              <w:rPr>
                <w:color w:val="000000"/>
              </w:rPr>
              <w:lastRenderedPageBreak/>
              <w:t>високата стой</w:t>
            </w:r>
            <w:r>
              <w:rPr>
                <w:color w:val="000000"/>
                <w:lang w:val="be-BY"/>
              </w:rPr>
              <w:t>ност);</w:t>
            </w:r>
          </w:p>
          <w:p w:rsidR="00CD3E67" w:rsidRPr="00141CD9" w:rsidRDefault="00CD3E67" w:rsidP="00694988">
            <w:pPr>
              <w:spacing w:line="276" w:lineRule="auto"/>
              <w:jc w:val="both"/>
              <w:rPr>
                <w:lang w:val="ru-RU"/>
              </w:rPr>
            </w:pPr>
            <w:r>
              <w:t>Устно налягане (Mouth Pressure):</w:t>
            </w:r>
          </w:p>
          <w:p w:rsidR="00CD3E67" w:rsidRPr="00141CD9" w:rsidRDefault="00CD3E67" w:rsidP="00694988">
            <w:pPr>
              <w:spacing w:line="276" w:lineRule="auto"/>
              <w:jc w:val="both"/>
              <w:rPr>
                <w:color w:val="000000"/>
                <w:lang w:val="ru-RU"/>
              </w:rPr>
            </w:pPr>
            <w:r>
              <w:rPr>
                <w:color w:val="000000"/>
                <w:lang w:val="be-BY"/>
              </w:rPr>
              <w:t>Принцип: пиезо съпротивление;</w:t>
            </w:r>
          </w:p>
          <w:p w:rsidR="00CD3E67" w:rsidRPr="00141CD9" w:rsidRDefault="00CD3E67" w:rsidP="00694988">
            <w:pPr>
              <w:spacing w:line="276" w:lineRule="auto"/>
              <w:jc w:val="both"/>
              <w:rPr>
                <w:color w:val="000000"/>
                <w:lang w:val="ru-RU"/>
              </w:rPr>
            </w:pPr>
            <w:r>
              <w:rPr>
                <w:color w:val="000000"/>
              </w:rPr>
              <w:t>Обхват:</w:t>
            </w:r>
            <w:r>
              <w:rPr>
                <w:rFonts w:ascii="Arial" w:hAnsi="Arial" w:cs="Arial"/>
                <w:color w:val="000000"/>
              </w:rPr>
              <w:t xml:space="preserve"> ±</w:t>
            </w:r>
            <w:r>
              <w:rPr>
                <w:color w:val="000000"/>
              </w:rPr>
              <w:t xml:space="preserve"> 30 кРа;</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1%</w:t>
            </w:r>
          </w:p>
          <w:p w:rsidR="00CD3E67" w:rsidRPr="00141CD9" w:rsidRDefault="00CD3E67" w:rsidP="00694988">
            <w:pPr>
              <w:spacing w:line="276" w:lineRule="auto"/>
              <w:jc w:val="both"/>
              <w:rPr>
                <w:lang w:val="ru-RU"/>
              </w:rPr>
            </w:pPr>
            <w:r>
              <w:rPr>
                <w:color w:val="000000"/>
                <w:lang w:val="ru-RU"/>
              </w:rPr>
              <w:t xml:space="preserve">Кабинно налягане (Cabin </w:t>
            </w:r>
            <w:r>
              <w:t>Pressure):</w:t>
            </w:r>
          </w:p>
          <w:p w:rsidR="00CD3E67" w:rsidRPr="00141CD9" w:rsidRDefault="00CD3E67" w:rsidP="00694988">
            <w:pPr>
              <w:spacing w:line="276" w:lineRule="auto"/>
              <w:jc w:val="both"/>
              <w:rPr>
                <w:color w:val="000000"/>
                <w:lang w:val="ru-RU"/>
              </w:rPr>
            </w:pPr>
            <w:r>
              <w:rPr>
                <w:color w:val="000000"/>
                <w:lang w:val="be-BY"/>
              </w:rPr>
              <w:t>Принцип: пиезо съпротивление;</w:t>
            </w:r>
          </w:p>
          <w:p w:rsidR="00CD3E67" w:rsidRPr="00141CD9" w:rsidRDefault="00CD3E67" w:rsidP="00694988">
            <w:pPr>
              <w:spacing w:line="276" w:lineRule="auto"/>
              <w:jc w:val="both"/>
              <w:rPr>
                <w:color w:val="000000"/>
                <w:lang w:val="ru-RU"/>
              </w:rPr>
            </w:pPr>
            <w:r>
              <w:rPr>
                <w:color w:val="000000"/>
              </w:rPr>
              <w:t>Обхват:</w:t>
            </w:r>
            <w:r>
              <w:rPr>
                <w:rFonts w:ascii="Arial" w:hAnsi="Arial" w:cs="Arial"/>
                <w:color w:val="000000"/>
              </w:rPr>
              <w:t xml:space="preserve"> ±</w:t>
            </w:r>
            <w:r>
              <w:rPr>
                <w:color w:val="000000"/>
              </w:rPr>
              <w:t xml:space="preserve"> 1 кРа;</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1%</w:t>
            </w:r>
          </w:p>
          <w:p w:rsidR="00CD3E67" w:rsidRPr="00141CD9" w:rsidRDefault="00CD3E67" w:rsidP="00694988">
            <w:pPr>
              <w:spacing w:line="276" w:lineRule="auto"/>
              <w:jc w:val="both"/>
              <w:rPr>
                <w:lang w:val="ru-RU"/>
              </w:rPr>
            </w:pPr>
            <w:r>
              <w:t>СО-Анализатор:</w:t>
            </w:r>
          </w:p>
          <w:p w:rsidR="00CD3E67" w:rsidRPr="00141CD9" w:rsidRDefault="00CD3E67" w:rsidP="00694988">
            <w:pPr>
              <w:spacing w:line="276" w:lineRule="auto"/>
              <w:jc w:val="both"/>
              <w:rPr>
                <w:color w:val="000000"/>
                <w:lang w:val="ru-RU"/>
              </w:rPr>
            </w:pPr>
            <w:r>
              <w:rPr>
                <w:color w:val="000000"/>
              </w:rPr>
              <w:t>Принцип: не диспергиращ инфрачервен анализатор;</w:t>
            </w:r>
          </w:p>
          <w:p w:rsidR="00CD3E67" w:rsidRPr="00141CD9" w:rsidRDefault="00CD3E67" w:rsidP="00694988">
            <w:pPr>
              <w:spacing w:line="276" w:lineRule="auto"/>
              <w:jc w:val="both"/>
              <w:rPr>
                <w:color w:val="000000"/>
                <w:lang w:val="ru-RU"/>
              </w:rPr>
            </w:pPr>
            <w:r>
              <w:rPr>
                <w:color w:val="000000"/>
              </w:rPr>
              <w:t>Обхват: 0 - 0.5%</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1%</w:t>
            </w:r>
          </w:p>
          <w:p w:rsidR="00CD3E67" w:rsidRPr="00141CD9" w:rsidRDefault="00CD3E67" w:rsidP="00694988">
            <w:pPr>
              <w:spacing w:line="276" w:lineRule="auto"/>
              <w:jc w:val="both"/>
              <w:rPr>
                <w:lang w:val="ru-RU"/>
              </w:rPr>
            </w:pPr>
            <w:r>
              <w:t>Анализатор за Не:</w:t>
            </w:r>
          </w:p>
          <w:p w:rsidR="00CD3E67" w:rsidRPr="00141CD9" w:rsidRDefault="00CD3E67" w:rsidP="00694988">
            <w:pPr>
              <w:spacing w:line="276" w:lineRule="auto"/>
              <w:jc w:val="both"/>
              <w:rPr>
                <w:color w:val="000000"/>
                <w:lang w:val="ru-RU"/>
              </w:rPr>
            </w:pPr>
            <w:r>
              <w:rPr>
                <w:color w:val="000000"/>
              </w:rPr>
              <w:t>Принцип: ултразвуков;</w:t>
            </w:r>
          </w:p>
          <w:p w:rsidR="00CD3E67" w:rsidRPr="00141CD9" w:rsidRDefault="00CD3E67" w:rsidP="00694988">
            <w:pPr>
              <w:spacing w:line="276" w:lineRule="auto"/>
              <w:jc w:val="both"/>
              <w:rPr>
                <w:lang w:val="ru-RU"/>
              </w:rPr>
            </w:pPr>
            <w:r>
              <w:rPr>
                <w:color w:val="000000"/>
              </w:rPr>
              <w:t>Обхват: 0 - 20%</w:t>
            </w:r>
            <w:r>
              <w:t xml:space="preserve"> Не;</w:t>
            </w:r>
          </w:p>
          <w:p w:rsidR="00CD3E67" w:rsidRPr="00141CD9" w:rsidRDefault="00CD3E67" w:rsidP="00694988">
            <w:pPr>
              <w:spacing w:line="276" w:lineRule="auto"/>
              <w:jc w:val="both"/>
              <w:rPr>
                <w:color w:val="000000"/>
                <w:lang w:val="ru-RU"/>
              </w:rPr>
            </w:pPr>
            <w:r>
              <w:rPr>
                <w:color w:val="000000"/>
              </w:rPr>
              <w:t xml:space="preserve">Точност: </w:t>
            </w:r>
            <w:r>
              <w:rPr>
                <w:rFonts w:ascii="Arial" w:hAnsi="Arial" w:cs="Arial"/>
                <w:color w:val="000000"/>
              </w:rPr>
              <w:t>±</w:t>
            </w:r>
            <w:r>
              <w:rPr>
                <w:color w:val="000000"/>
              </w:rPr>
              <w:t xml:space="preserve"> 1%</w:t>
            </w:r>
          </w:p>
          <w:p w:rsidR="00CD3E67" w:rsidRPr="00141CD9" w:rsidRDefault="00CD3E67" w:rsidP="00694988">
            <w:pPr>
              <w:spacing w:line="276" w:lineRule="auto"/>
              <w:jc w:val="both"/>
              <w:rPr>
                <w:color w:val="000000"/>
                <w:lang w:val="ru-RU"/>
              </w:rPr>
            </w:pPr>
            <w:r>
              <w:rPr>
                <w:color w:val="000000"/>
                <w:lang w:val="ru-RU"/>
              </w:rPr>
              <w:t xml:space="preserve">Тегло на кабината: максимум 150 </w:t>
            </w:r>
            <w:r>
              <w:rPr>
                <w:color w:val="000000"/>
              </w:rPr>
              <w:t>kg</w:t>
            </w:r>
          </w:p>
          <w:p w:rsidR="00CD3E67" w:rsidRPr="00141CD9" w:rsidRDefault="00CD3E67" w:rsidP="00694988">
            <w:pPr>
              <w:spacing w:line="276" w:lineRule="auto"/>
              <w:jc w:val="both"/>
              <w:rPr>
                <w:lang w:val="ru-RU"/>
              </w:rPr>
            </w:pPr>
            <w:r>
              <w:t>Размери: 86 cm</w:t>
            </w:r>
            <w:r w:rsidRPr="0043516D">
              <w:rPr>
                <w:lang w:val="ru-RU"/>
              </w:rPr>
              <w:t xml:space="preserve"> </w:t>
            </w:r>
            <w:r>
              <w:t>x</w:t>
            </w:r>
            <w:r w:rsidRPr="0043516D">
              <w:rPr>
                <w:lang w:val="ru-RU"/>
              </w:rPr>
              <w:t xml:space="preserve"> 185 </w:t>
            </w:r>
            <w:r>
              <w:t>cm</w:t>
            </w:r>
            <w:r w:rsidRPr="0043516D">
              <w:rPr>
                <w:lang w:val="ru-RU"/>
              </w:rPr>
              <w:t xml:space="preserve"> </w:t>
            </w:r>
            <w:r>
              <w:t>x</w:t>
            </w:r>
            <w:r w:rsidRPr="0043516D">
              <w:rPr>
                <w:lang w:val="ru-RU"/>
              </w:rPr>
              <w:t xml:space="preserve"> 71 </w:t>
            </w:r>
            <w:r>
              <w:t>cm</w:t>
            </w:r>
          </w:p>
          <w:p w:rsidR="00CD3E67" w:rsidRPr="00141CD9" w:rsidRDefault="00CD3E67" w:rsidP="00694988">
            <w:pPr>
              <w:spacing w:line="276" w:lineRule="auto"/>
              <w:jc w:val="both"/>
              <w:rPr>
                <w:lang w:val="ru-RU"/>
              </w:rPr>
            </w:pPr>
            <w:r>
              <w:rPr>
                <w:lang w:val="be-BY"/>
              </w:rPr>
              <w:t>И</w:t>
            </w:r>
            <w:r w:rsidRPr="0043516D">
              <w:t>зискван</w:t>
            </w:r>
            <w:r>
              <w:t>ия към програмите за измервания:</w:t>
            </w:r>
          </w:p>
          <w:p w:rsidR="00CD3E67" w:rsidRPr="00141CD9" w:rsidRDefault="00CD3E67" w:rsidP="00694988">
            <w:pPr>
              <w:spacing w:line="276" w:lineRule="auto"/>
              <w:jc w:val="both"/>
              <w:rPr>
                <w:color w:val="000000"/>
                <w:lang w:val="ru-RU"/>
              </w:rPr>
            </w:pPr>
            <w:r w:rsidRPr="006571C5">
              <w:rPr>
                <w:color w:val="000000"/>
                <w:lang w:val="ru-RU"/>
              </w:rPr>
              <w:t>бодиплетизмография</w:t>
            </w:r>
            <w:r>
              <w:rPr>
                <w:color w:val="000000"/>
                <w:lang w:val="ru-RU"/>
              </w:rPr>
              <w:t xml:space="preserve"> (TGV);</w:t>
            </w:r>
          </w:p>
          <w:p w:rsidR="00CD3E67" w:rsidRPr="00141CD9" w:rsidRDefault="00CD3E67" w:rsidP="00694988">
            <w:pPr>
              <w:spacing w:line="276" w:lineRule="auto"/>
              <w:jc w:val="both"/>
              <w:rPr>
                <w:lang w:val="ru-RU"/>
              </w:rPr>
            </w:pPr>
            <w:r>
              <w:rPr>
                <w:lang w:val="be-BY"/>
              </w:rPr>
              <w:t>съпротивление на въздушния поток (Eff, Tot, 0.5, mid, peak);</w:t>
            </w:r>
          </w:p>
          <w:p w:rsidR="00CD3E67" w:rsidRPr="00141CD9" w:rsidRDefault="00CD3E67" w:rsidP="00694988">
            <w:pPr>
              <w:spacing w:line="276" w:lineRule="auto"/>
              <w:jc w:val="both"/>
              <w:rPr>
                <w:lang w:val="ru-RU"/>
              </w:rPr>
            </w:pPr>
            <w:r>
              <w:rPr>
                <w:lang w:val="be-BY"/>
              </w:rPr>
              <w:t>бавна спирометрия;</w:t>
            </w:r>
          </w:p>
          <w:p w:rsidR="00CD3E67" w:rsidRDefault="00CD3E67" w:rsidP="00694988">
            <w:pPr>
              <w:spacing w:line="276" w:lineRule="auto"/>
              <w:jc w:val="both"/>
              <w:rPr>
                <w:lang w:val="be-BY"/>
              </w:rPr>
            </w:pPr>
            <w:r>
              <w:rPr>
                <w:lang w:val="be-BY"/>
              </w:rPr>
              <w:t>форсирана спирометрия</w:t>
            </w:r>
            <w:r>
              <w:t>/</w:t>
            </w:r>
            <w:r>
              <w:rPr>
                <w:lang w:val="be-BY"/>
              </w:rPr>
              <w:t>обем поток;</w:t>
            </w:r>
          </w:p>
          <w:p w:rsidR="00CD3E67" w:rsidRDefault="00CD3E67" w:rsidP="00694988">
            <w:pPr>
              <w:spacing w:line="276" w:lineRule="auto"/>
              <w:jc w:val="both"/>
              <w:rPr>
                <w:lang w:val="be-BY"/>
              </w:rPr>
            </w:pPr>
            <w:r>
              <w:rPr>
                <w:lang w:val="be-BY"/>
              </w:rPr>
              <w:t>дифузия при единичен цикъл;</w:t>
            </w:r>
          </w:p>
          <w:p w:rsidR="00CD3E67" w:rsidRDefault="00CD3E67" w:rsidP="00694988">
            <w:pPr>
              <w:spacing w:line="276" w:lineRule="auto"/>
              <w:jc w:val="both"/>
              <w:rPr>
                <w:lang w:val="be-BY"/>
              </w:rPr>
            </w:pPr>
            <w:r>
              <w:rPr>
                <w:lang w:val="be-BY"/>
              </w:rPr>
              <w:lastRenderedPageBreak/>
              <w:t>калибрационни програми.</w:t>
            </w:r>
          </w:p>
          <w:p w:rsidR="00CD3E67" w:rsidRDefault="00CD3E67" w:rsidP="00694988">
            <w:pPr>
              <w:spacing w:line="276" w:lineRule="auto"/>
              <w:jc w:val="both"/>
              <w:rPr>
                <w:lang w:val="be-BY"/>
              </w:rPr>
            </w:pPr>
            <w:r>
              <w:rPr>
                <w:lang w:val="be-BY"/>
              </w:rPr>
              <w:t>Системата да е окомплектована с персонален компютър със специализиран софтуер за обработка на данните, монитор, принтер, количка и изолиращ трансформатор и минимум 1000 броя антибактериални филтри за първоначални изследвания.</w:t>
            </w:r>
          </w:p>
          <w:p w:rsidR="00CD3E67" w:rsidRPr="00DC0980" w:rsidRDefault="00CD3E67" w:rsidP="00694988">
            <w:pPr>
              <w:rPr>
                <w:lang w:val="ru-RU" w:eastAsia="en-US"/>
              </w:rPr>
            </w:pPr>
            <w:r>
              <w:rPr>
                <w:lang w:val="be-BY"/>
              </w:rPr>
              <w:t>Съвместимост на софтуера с наличната програмата за изследване на дишането LF8 (Ganshorn) с оглед възможност за прехвърляне на данни.</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460F0D">
      <w:pPr>
        <w:rPr>
          <w:b/>
          <w:bCs/>
          <w:sz w:val="28"/>
          <w:szCs w:val="28"/>
          <w:lang w:val="ru-RU"/>
        </w:rPr>
      </w:pPr>
    </w:p>
    <w:p w:rsidR="00CD3E67" w:rsidRPr="00622351" w:rsidRDefault="00CD3E67" w:rsidP="00460F0D">
      <w:pPr>
        <w:rPr>
          <w:b/>
          <w:bCs/>
          <w:sz w:val="28"/>
          <w:szCs w:val="28"/>
          <w:lang w:val="ru-RU"/>
        </w:rPr>
      </w:pPr>
    </w:p>
    <w:p w:rsidR="00CD3E67" w:rsidRDefault="00CD3E67" w:rsidP="00B85B31">
      <w:pPr>
        <w:rPr>
          <w:b/>
          <w:bCs/>
          <w:sz w:val="28"/>
          <w:szCs w:val="28"/>
        </w:rPr>
      </w:pPr>
      <w:r>
        <w:rPr>
          <w:b/>
          <w:bCs/>
          <w:sz w:val="28"/>
          <w:szCs w:val="28"/>
        </w:rPr>
        <w:t>Обособена позиция №</w:t>
      </w:r>
      <w:r>
        <w:rPr>
          <w:b/>
          <w:bCs/>
          <w:sz w:val="28"/>
          <w:szCs w:val="28"/>
          <w:lang w:val="be-BY"/>
        </w:rPr>
        <w:t>8</w:t>
      </w:r>
      <w:r w:rsidRPr="007A09A3">
        <w:rPr>
          <w:b/>
          <w:bCs/>
          <w:sz w:val="28"/>
          <w:szCs w:val="28"/>
        </w:rPr>
        <w:t xml:space="preserve"> „</w:t>
      </w:r>
      <w:r w:rsidRPr="007E0421">
        <w:rPr>
          <w:b/>
          <w:bCs/>
          <w:color w:val="000000"/>
        </w:rPr>
        <w:t xml:space="preserve">МНОГОФУНКЦИОНАЛЕН СТАЦИОНАРЕН </w:t>
      </w:r>
      <w:r w:rsidRPr="007E0421">
        <w:rPr>
          <w:b/>
          <w:bCs/>
          <w:color w:val="000000"/>
          <w:lang w:val="ru-RU"/>
        </w:rPr>
        <w:t>3</w:t>
      </w:r>
      <w:r w:rsidRPr="007E0421">
        <w:rPr>
          <w:b/>
          <w:bCs/>
          <w:color w:val="000000"/>
        </w:rPr>
        <w:t>D</w:t>
      </w:r>
      <w:r w:rsidRPr="007E0421">
        <w:rPr>
          <w:b/>
          <w:bCs/>
          <w:color w:val="000000"/>
          <w:lang w:val="ru-RU"/>
        </w:rPr>
        <w:t>/4</w:t>
      </w:r>
      <w:r w:rsidRPr="007E0421">
        <w:rPr>
          <w:b/>
          <w:bCs/>
          <w:color w:val="000000"/>
        </w:rPr>
        <w:t>D</w:t>
      </w:r>
      <w:r w:rsidRPr="007E0421">
        <w:rPr>
          <w:b/>
          <w:bCs/>
          <w:color w:val="000000"/>
          <w:lang w:val="ru-RU"/>
        </w:rPr>
        <w:t xml:space="preserve"> УЛТРАЗВУКОВ АПАРАТ ОТ ВИСОК КЛАС С ПРИЛОЖЕНИЕ В СЪРДЕЧНО-СЪДОВАТА ДИАГНОСТИКА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be-BY" w:eastAsia="en-US"/>
              </w:rPr>
            </w:pPr>
            <w:r>
              <w:rPr>
                <w:lang w:val="be-BY" w:eastAsia="en-US"/>
              </w:rPr>
              <w:t>8</w:t>
            </w:r>
            <w:r w:rsidRPr="00B371BF">
              <w:rPr>
                <w:lang w:val="be-BY" w:eastAsia="en-US"/>
              </w:rPr>
              <w:t>.1</w:t>
            </w:r>
          </w:p>
        </w:tc>
        <w:tc>
          <w:tcPr>
            <w:tcW w:w="2551" w:type="dxa"/>
          </w:tcPr>
          <w:p w:rsidR="00CD3E67" w:rsidRPr="00286C9B" w:rsidRDefault="00CD3E67" w:rsidP="00B85B31">
            <w:pPr>
              <w:rPr>
                <w:b/>
                <w:bCs/>
                <w:lang w:val="be-BY" w:eastAsia="en-US"/>
              </w:rPr>
            </w:pPr>
            <w:r w:rsidRPr="00935705">
              <w:rPr>
                <w:b/>
                <w:bCs/>
                <w:color w:val="000000"/>
                <w:lang w:val="ru-RU"/>
              </w:rPr>
              <w:t>Многофункционален стационарен 3</w:t>
            </w:r>
            <w:r w:rsidRPr="00935705">
              <w:rPr>
                <w:b/>
                <w:bCs/>
                <w:color w:val="000000"/>
              </w:rPr>
              <w:t>D</w:t>
            </w:r>
            <w:r w:rsidRPr="00935705">
              <w:rPr>
                <w:b/>
                <w:bCs/>
                <w:color w:val="000000"/>
                <w:lang w:val="ru-RU"/>
              </w:rPr>
              <w:t>/4</w:t>
            </w:r>
            <w:r w:rsidRPr="00935705">
              <w:rPr>
                <w:b/>
                <w:bCs/>
                <w:color w:val="000000"/>
              </w:rPr>
              <w:t>D</w:t>
            </w:r>
            <w:r w:rsidRPr="00935705">
              <w:rPr>
                <w:b/>
                <w:bCs/>
                <w:color w:val="000000"/>
                <w:lang w:val="ru-RU"/>
              </w:rPr>
              <w:t xml:space="preserve"> ултразвуков апарат от висок клас с приложение в </w:t>
            </w:r>
            <w:r w:rsidRPr="00935705">
              <w:rPr>
                <w:b/>
                <w:bCs/>
                <w:color w:val="000000"/>
                <w:lang w:val="ru-RU"/>
              </w:rPr>
              <w:lastRenderedPageBreak/>
              <w:t>сърдечно-съдов</w:t>
            </w:r>
            <w:r>
              <w:rPr>
                <w:b/>
                <w:bCs/>
                <w:color w:val="000000"/>
                <w:lang w:val="ru-RU"/>
              </w:rPr>
              <w:t>ата диагностика</w:t>
            </w:r>
          </w:p>
        </w:tc>
        <w:tc>
          <w:tcPr>
            <w:tcW w:w="4111" w:type="dxa"/>
          </w:tcPr>
          <w:p w:rsidR="00CD3E67" w:rsidRPr="001541D9" w:rsidRDefault="00CD3E67" w:rsidP="000919EB">
            <w:pPr>
              <w:rPr>
                <w:b/>
                <w:bCs/>
              </w:rPr>
            </w:pPr>
            <w:r w:rsidRPr="001541D9">
              <w:rPr>
                <w:b/>
                <w:bCs/>
                <w:lang w:val="en-US"/>
              </w:rPr>
              <w:lastRenderedPageBreak/>
              <w:t>I</w:t>
            </w:r>
            <w:r w:rsidRPr="001541D9">
              <w:rPr>
                <w:b/>
                <w:bCs/>
                <w:lang w:val="ru-RU"/>
              </w:rPr>
              <w:t xml:space="preserve">. </w:t>
            </w:r>
            <w:r w:rsidRPr="001541D9">
              <w:rPr>
                <w:b/>
                <w:bCs/>
              </w:rPr>
              <w:t>Общи изисквания:</w:t>
            </w:r>
          </w:p>
          <w:p w:rsidR="00CD3E67" w:rsidRPr="001541D9" w:rsidRDefault="00CD3E67" w:rsidP="000919EB">
            <w:pPr>
              <w:jc w:val="both"/>
              <w:rPr>
                <w:b/>
                <w:bCs/>
                <w:snapToGrid w:val="0"/>
              </w:rPr>
            </w:pPr>
            <w:r w:rsidRPr="001541D9">
              <w:rPr>
                <w:b/>
                <w:bCs/>
                <w:snapToGrid w:val="0"/>
                <w:lang w:val="ru-RU"/>
              </w:rPr>
              <w:t>1</w:t>
            </w:r>
            <w:r w:rsidRPr="001541D9">
              <w:rPr>
                <w:b/>
                <w:bCs/>
                <w:snapToGrid w:val="0"/>
              </w:rPr>
              <w:t>.Изисквания към конзолата:</w:t>
            </w:r>
          </w:p>
          <w:p w:rsidR="00CD3E67" w:rsidRPr="001541D9" w:rsidRDefault="00CD3E67" w:rsidP="000919EB">
            <w:pPr>
              <w:pStyle w:val="ListParagraph"/>
              <w:numPr>
                <w:ilvl w:val="0"/>
                <w:numId w:val="17"/>
              </w:numPr>
              <w:spacing w:after="0"/>
              <w:ind w:left="567"/>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 xml:space="preserve">Плосък монитор с размер не по-малък от 22“ и с висока резолюция, не по-ниска от </w:t>
            </w:r>
            <w:r w:rsidRPr="001541D9">
              <w:rPr>
                <w:rFonts w:ascii="Times New Roman" w:hAnsi="Times New Roman" w:cs="Times New Roman"/>
                <w:sz w:val="24"/>
                <w:szCs w:val="24"/>
              </w:rPr>
              <w:t xml:space="preserve">1920 </w:t>
            </w:r>
            <w:r w:rsidRPr="001541D9">
              <w:rPr>
                <w:rFonts w:ascii="Times New Roman" w:hAnsi="Times New Roman" w:cs="Times New Roman"/>
                <w:sz w:val="24"/>
                <w:szCs w:val="24"/>
              </w:rPr>
              <w:lastRenderedPageBreak/>
              <w:t>x 1080 px. Да има възможност за автоматично регулиране на осветеността и контраста в зависимост от светлината в работното помещение.</w:t>
            </w:r>
          </w:p>
          <w:p w:rsidR="00CD3E67" w:rsidRPr="001541D9" w:rsidRDefault="00CD3E67" w:rsidP="000919EB">
            <w:pPr>
              <w:pStyle w:val="ListParagraph"/>
              <w:numPr>
                <w:ilvl w:val="0"/>
                <w:numId w:val="17"/>
              </w:numPr>
              <w:spacing w:after="0"/>
              <w:ind w:left="567"/>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Цветен тъчскрийн с конфигурируемо от потребителя динамично софтуерно меню – минимум 12“ LCD.</w:t>
            </w:r>
          </w:p>
          <w:p w:rsidR="00CD3E67" w:rsidRPr="001541D9" w:rsidRDefault="00CD3E67" w:rsidP="000919EB">
            <w:pPr>
              <w:pStyle w:val="ListParagraph"/>
              <w:numPr>
                <w:ilvl w:val="0"/>
                <w:numId w:val="17"/>
              </w:numPr>
              <w:spacing w:after="0"/>
              <w:ind w:left="567"/>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Ергономична клавиатура със свободни движения – височина, ротация и изнасяне встрани.</w:t>
            </w:r>
          </w:p>
          <w:p w:rsidR="00CD3E67" w:rsidRPr="00E03DD1" w:rsidRDefault="00CD3E67" w:rsidP="000919EB">
            <w:pPr>
              <w:rPr>
                <w:snapToGrid w:val="0"/>
                <w:lang w:val="ru-RU"/>
              </w:rPr>
            </w:pPr>
            <w:r w:rsidRPr="001541D9">
              <w:rPr>
                <w:snapToGrid w:val="0"/>
              </w:rPr>
              <w:t>Да поддържа не по-малко от пет ефективни конектора за трансдюсери.</w:t>
            </w:r>
          </w:p>
          <w:p w:rsidR="00CD3E67" w:rsidRPr="001541D9" w:rsidRDefault="00CD3E67" w:rsidP="00AB14C1">
            <w:pPr>
              <w:jc w:val="both"/>
              <w:rPr>
                <w:b/>
                <w:bCs/>
                <w:snapToGrid w:val="0"/>
              </w:rPr>
            </w:pPr>
            <w:r w:rsidRPr="001541D9">
              <w:rPr>
                <w:b/>
                <w:bCs/>
                <w:snapToGrid w:val="0"/>
                <w:lang w:val="en-US"/>
              </w:rPr>
              <w:t>2</w:t>
            </w:r>
            <w:r w:rsidRPr="001541D9">
              <w:rPr>
                <w:b/>
                <w:bCs/>
                <w:snapToGrid w:val="0"/>
              </w:rPr>
              <w:t>.Окомплектовка:</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Секторен монокристален трансторакален трансдюсер с активна фазова матрица и минимален честотен обхват 1.5 - 4.5 MHz; Приложение: кардиологично, коронарно, ЛК контрастно стрес-тест изследване, фетално сърце, педиатрично, абдоминално.</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 xml:space="preserve">4D трансторакален трансдюсер с минимален честотен обхват 1.5 - 4.0 MHz; Приложение: </w:t>
            </w:r>
            <w:r w:rsidRPr="001541D9">
              <w:rPr>
                <w:rFonts w:ascii="Times New Roman" w:hAnsi="Times New Roman" w:cs="Times New Roman"/>
                <w:snapToGrid w:val="0"/>
                <w:sz w:val="24"/>
                <w:szCs w:val="24"/>
              </w:rPr>
              <w:lastRenderedPageBreak/>
              <w:t>кардиологично, коронарно, контрастно изследване на лява камера, фетално сърце.</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4D трансезофагеален трансдюсер с минимален честотен обхват 3.0-8.0 MHz; кардиологично, коронарно, контрастно изследване на лява камера, окомплетован със стойка за съхранение и отделна система за дезинфекция.</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Линеен трансдюсер  с минимален честотен обхват 5.0-12.0 MHz.</w:t>
            </w:r>
          </w:p>
          <w:p w:rsidR="00CD3E67" w:rsidRPr="001541D9" w:rsidRDefault="00CD3E67" w:rsidP="00AB14C1">
            <w:pPr>
              <w:pStyle w:val="ListParagraph"/>
              <w:autoSpaceDE w:val="0"/>
              <w:autoSpaceDN w:val="0"/>
              <w:adjustRightInd w:val="0"/>
              <w:rPr>
                <w:rFonts w:ascii="Times New Roman" w:hAnsi="Times New Roman" w:cs="Times New Roman"/>
                <w:sz w:val="24"/>
                <w:szCs w:val="24"/>
              </w:rPr>
            </w:pPr>
            <w:r w:rsidRPr="001541D9">
              <w:rPr>
                <w:rFonts w:ascii="Times New Roman" w:hAnsi="Times New Roman" w:cs="Times New Roman"/>
                <w:sz w:val="24"/>
                <w:szCs w:val="24"/>
              </w:rPr>
              <w:t>Приложение: съдово (вкл. каротиди, LEA, LEV, UEA, UEV), МСК, малки части</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Комплект кабели за ЕКГ синхронизация.</w:t>
            </w:r>
          </w:p>
          <w:p w:rsidR="00CD3E67" w:rsidRPr="001541D9" w:rsidRDefault="00CD3E67" w:rsidP="00AB14C1">
            <w:pPr>
              <w:pStyle w:val="ListParagraph"/>
              <w:numPr>
                <w:ilvl w:val="0"/>
                <w:numId w:val="38"/>
              </w:numPr>
              <w:spacing w:after="0"/>
              <w:ind w:left="567" w:hanging="425"/>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Чернобял видеопринтер с директен контрол от конзолата на апарата.</w:t>
            </w:r>
          </w:p>
          <w:p w:rsidR="00CD3E67" w:rsidRPr="001541D9" w:rsidRDefault="00CD3E67" w:rsidP="00AB14C1">
            <w:pPr>
              <w:pStyle w:val="ListParagraph"/>
              <w:jc w:val="both"/>
              <w:rPr>
                <w:rFonts w:ascii="Times New Roman" w:hAnsi="Times New Roman" w:cs="Times New Roman"/>
                <w:b/>
                <w:bCs/>
                <w:sz w:val="24"/>
                <w:szCs w:val="24"/>
              </w:rPr>
            </w:pPr>
            <w:r w:rsidRPr="001541D9">
              <w:rPr>
                <w:rFonts w:ascii="Times New Roman" w:hAnsi="Times New Roman" w:cs="Times New Roman"/>
                <w:b/>
                <w:bCs/>
                <w:sz w:val="24"/>
                <w:szCs w:val="24"/>
              </w:rPr>
              <w:t>II. Специални изисквания към възможностите на ехокардиографа:</w:t>
            </w:r>
          </w:p>
          <w:p w:rsidR="00CD3E67" w:rsidRPr="001541D9" w:rsidRDefault="00CD3E67" w:rsidP="00AB14C1">
            <w:pPr>
              <w:pStyle w:val="ListParagraph"/>
              <w:ind w:left="0"/>
              <w:jc w:val="both"/>
              <w:rPr>
                <w:rFonts w:ascii="Times New Roman" w:hAnsi="Times New Roman" w:cs="Times New Roman"/>
                <w:b/>
                <w:bCs/>
                <w:sz w:val="24"/>
                <w:szCs w:val="24"/>
              </w:rPr>
            </w:pPr>
            <w:r w:rsidRPr="001541D9">
              <w:rPr>
                <w:rFonts w:ascii="Times New Roman" w:hAnsi="Times New Roman" w:cs="Times New Roman"/>
                <w:b/>
                <w:bCs/>
                <w:sz w:val="24"/>
                <w:szCs w:val="24"/>
              </w:rPr>
              <w:t xml:space="preserve">1.Изисквания към 2D режима на </w:t>
            </w:r>
            <w:r w:rsidRPr="001541D9">
              <w:rPr>
                <w:rFonts w:ascii="Times New Roman" w:hAnsi="Times New Roman" w:cs="Times New Roman"/>
                <w:b/>
                <w:bCs/>
                <w:sz w:val="24"/>
                <w:szCs w:val="24"/>
              </w:rPr>
              <w:lastRenderedPageBreak/>
              <w:t>работа:</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2D тъканно изображение с висока резолюция – без зависимост от разположение на фокални зони; не по-малко от 1000 кадъра/ сек.</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2D оцветен кръвоток.</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Режим на визуализация на малки съдове с повишена сензитивност спрямо стандартния оцветен кръвоток.</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Цветен М-режим.</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М-режим с тъканни скорости.</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Анатомичен М-режим.</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Анатомичен М-режим по свободно очертана крива.</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Непрекъснат Доплер.</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Изображение на тъканните скорости.</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color w:val="000000"/>
                <w:sz w:val="24"/>
                <w:szCs w:val="24"/>
              </w:rPr>
              <w:t>Цветно кодирано изображение на количественото миокардно систолично отместване в реално време - различните цветове да изобразяват отделните обхвати на тъканно отместване.</w:t>
            </w:r>
          </w:p>
          <w:p w:rsidR="00CD3E67" w:rsidRPr="001541D9" w:rsidRDefault="00CD3E67" w:rsidP="00AB14C1">
            <w:pPr>
              <w:pStyle w:val="ListParagraph"/>
              <w:numPr>
                <w:ilvl w:val="0"/>
                <w:numId w:val="19"/>
              </w:numPr>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lang w:val="ru-RU"/>
              </w:rPr>
              <w:t xml:space="preserve">Недоплерова техника за изследване на хемодинамиката в сивата скала, без препокриване на съдовата стена и без зависимост от ъгъла на сканиране. Да е възможна </w:t>
            </w:r>
            <w:r w:rsidRPr="001541D9">
              <w:rPr>
                <w:rFonts w:ascii="Times New Roman" w:hAnsi="Times New Roman" w:cs="Times New Roman"/>
                <w:sz w:val="24"/>
                <w:szCs w:val="24"/>
                <w:lang w:val="ru-RU"/>
              </w:rPr>
              <w:lastRenderedPageBreak/>
              <w:t>смостоятелна работа и в комбинация с цветен Доплер.</w:t>
            </w:r>
          </w:p>
          <w:p w:rsidR="00CD3E67" w:rsidRPr="001541D9" w:rsidRDefault="00CD3E67" w:rsidP="00AB14C1">
            <w:pPr>
              <w:pStyle w:val="ListParagraph"/>
              <w:ind w:left="0"/>
              <w:jc w:val="both"/>
              <w:rPr>
                <w:rFonts w:ascii="Times New Roman" w:hAnsi="Times New Roman" w:cs="Times New Roman"/>
                <w:b/>
                <w:bCs/>
                <w:sz w:val="24"/>
                <w:szCs w:val="24"/>
              </w:rPr>
            </w:pPr>
            <w:r w:rsidRPr="001541D9">
              <w:rPr>
                <w:rFonts w:ascii="Times New Roman" w:hAnsi="Times New Roman" w:cs="Times New Roman"/>
                <w:b/>
                <w:bCs/>
                <w:sz w:val="24"/>
                <w:szCs w:val="24"/>
              </w:rPr>
              <w:t>2.Изисквания към 4D режима на работа:</w:t>
            </w:r>
          </w:p>
          <w:p w:rsidR="00CD3E67" w:rsidRPr="001541D9" w:rsidRDefault="00CD3E67" w:rsidP="00AB14C1">
            <w:pPr>
              <w:pStyle w:val="ListParagraph"/>
              <w:numPr>
                <w:ilvl w:val="0"/>
                <w:numId w:val="20"/>
              </w:numPr>
              <w:tabs>
                <w:tab w:val="left" w:pos="540"/>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4D тъканно изображение.</w:t>
            </w:r>
          </w:p>
          <w:p w:rsidR="00CD3E67" w:rsidRPr="001541D9" w:rsidRDefault="00CD3E67" w:rsidP="00AB14C1">
            <w:pPr>
              <w:pStyle w:val="ListParagraph"/>
              <w:numPr>
                <w:ilvl w:val="0"/>
                <w:numId w:val="20"/>
              </w:numPr>
              <w:tabs>
                <w:tab w:val="left" w:pos="540"/>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4D оцветен кръвоток.</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Получаване на пълен сърдечен обем в рамките на един сърдечен цикъл, включително и с оцветен кръвоток.</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Получаване на пълен сърдечен обем в рамките на предварително дефиниран брой сърдечни цикли, включително и в режим на оцветен кръвоток.</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Избор на интерактивен произволен срез при обемен образ в реално време– извличане на  2D образ от обемен 4D образ.</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Многопланово изображение  на оцветен кръвоток – би и три-планово сканиране с всички Доплер и тъканни режими на скорости.</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Да възможно максимално широко изображение на близкото поле.</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 xml:space="preserve">Наличие на 4D техника за подобряване на пространствената резолюция с </w:t>
            </w:r>
            <w:r w:rsidRPr="001541D9">
              <w:rPr>
                <w:rFonts w:ascii="Times New Roman" w:hAnsi="Times New Roman" w:cs="Times New Roman"/>
                <w:sz w:val="24"/>
                <w:szCs w:val="24"/>
              </w:rPr>
              <w:lastRenderedPageBreak/>
              <w:t>намаляване на образни артефакти.</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Приоритизиране на изображението цвят/ тъкан и прозрачност на обемния образ</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Едновременно изображение на три произволни среза от обемен образ – в реално време и от записан образ. Техниката да е възможна в тъканен и Доплер режим.</w:t>
            </w:r>
          </w:p>
          <w:p w:rsidR="00CD3E67" w:rsidRPr="001541D9" w:rsidRDefault="00CD3E67" w:rsidP="00AB14C1">
            <w:pPr>
              <w:pStyle w:val="ListParagraph"/>
              <w:numPr>
                <w:ilvl w:val="0"/>
                <w:numId w:val="20"/>
              </w:numPr>
              <w:tabs>
                <w:tab w:val="left" w:pos="540"/>
                <w:tab w:val="left" w:pos="1418"/>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Триплановото изображение да е възможно и с всички режими на Цветния Доплер.</w:t>
            </w:r>
          </w:p>
          <w:p w:rsidR="00CD3E67" w:rsidRPr="001541D9" w:rsidRDefault="00CD3E67" w:rsidP="00AB14C1">
            <w:pPr>
              <w:jc w:val="both"/>
            </w:pPr>
          </w:p>
          <w:p w:rsidR="00CD3E67" w:rsidRPr="001541D9" w:rsidRDefault="00CD3E67" w:rsidP="00AB14C1">
            <w:pPr>
              <w:jc w:val="both"/>
              <w:rPr>
                <w:b/>
                <w:bCs/>
              </w:rPr>
            </w:pPr>
            <w:r w:rsidRPr="001541D9">
              <w:rPr>
                <w:b/>
                <w:bCs/>
              </w:rPr>
              <w:t>3.Изисквания за вградени в апарата програми:</w:t>
            </w:r>
          </w:p>
          <w:p w:rsidR="00CD3E67" w:rsidRPr="001541D9" w:rsidRDefault="00CD3E67" w:rsidP="00AB14C1">
            <w:pPr>
              <w:pStyle w:val="ListParagraph"/>
              <w:numPr>
                <w:ilvl w:val="0"/>
                <w:numId w:val="22"/>
              </w:numPr>
              <w:spacing w:after="0" w:line="240" w:lineRule="auto"/>
              <w:jc w:val="both"/>
              <w:rPr>
                <w:rFonts w:ascii="Times New Roman" w:hAnsi="Times New Roman" w:cs="Times New Roman"/>
                <w:sz w:val="24"/>
                <w:szCs w:val="24"/>
              </w:rPr>
            </w:pPr>
            <w:r w:rsidRPr="001541D9">
              <w:rPr>
                <w:rFonts w:ascii="Times New Roman" w:hAnsi="Times New Roman" w:cs="Times New Roman"/>
                <w:sz w:val="24"/>
                <w:szCs w:val="24"/>
              </w:rPr>
              <w:t>Конфокално изображение с двупосочно фокусирне на ултразвуковите лъчи, запазвайки кадровата честота и висока динамична контрастна резолюция.</w:t>
            </w:r>
          </w:p>
          <w:p w:rsidR="00CD3E67" w:rsidRPr="001541D9" w:rsidRDefault="00CD3E67" w:rsidP="00AB14C1">
            <w:pPr>
              <w:pStyle w:val="ListParagraph"/>
              <w:numPr>
                <w:ilvl w:val="0"/>
                <w:numId w:val="22"/>
              </w:numPr>
              <w:spacing w:after="0" w:line="240" w:lineRule="auto"/>
              <w:jc w:val="both"/>
              <w:rPr>
                <w:rFonts w:ascii="Times New Roman" w:hAnsi="Times New Roman" w:cs="Times New Roman"/>
                <w:sz w:val="24"/>
                <w:szCs w:val="24"/>
              </w:rPr>
            </w:pPr>
            <w:r w:rsidRPr="001541D9">
              <w:rPr>
                <w:rFonts w:ascii="Times New Roman" w:hAnsi="Times New Roman" w:cs="Times New Roman"/>
                <w:sz w:val="24"/>
                <w:szCs w:val="24"/>
              </w:rPr>
              <w:t>Кодирано тъканно хармонично изображение – хармоници с кодирана фазова инверсия за висока латерална и контрастна резолюция в 2D и 4D режим.</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 xml:space="preserve">Динамична оптимизация на В-режима  – </w:t>
            </w:r>
            <w:r w:rsidRPr="001541D9">
              <w:rPr>
                <w:rFonts w:ascii="Times New Roman" w:hAnsi="Times New Roman" w:cs="Times New Roman"/>
                <w:snapToGrid w:val="0"/>
                <w:sz w:val="24"/>
                <w:szCs w:val="24"/>
              </w:rPr>
              <w:lastRenderedPageBreak/>
              <w:t>за по-добра контрастна резолюция (TGC  и сива скала).</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Автоматична спектрална оптимизация – динамично регулиране на базисната линия, PRF и корекция на ъгъла.</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Техника на подобряване на образа чрез отстраняване на ултразвуковия шум – зърнисти  артефакти.</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Едновременно изображение – композитен образ, придобит от скенове под различен ъгъл за висока контрастна резолюция.</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Техника за автоматично допълнително увеличаване на полето на изображение при статичен 2D образ.</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 xml:space="preserve">Едновременна работа с анатомичен М-режим и анатомичен М-режим по крива с техниките на тъканна деформация и степен на </w:t>
            </w:r>
            <w:r w:rsidRPr="001541D9">
              <w:rPr>
                <w:rFonts w:ascii="Times New Roman" w:hAnsi="Times New Roman" w:cs="Times New Roman"/>
                <w:snapToGrid w:val="0"/>
                <w:sz w:val="24"/>
                <w:szCs w:val="24"/>
              </w:rPr>
              <w:lastRenderedPageBreak/>
              <w:t>тъканна деформация.</w:t>
            </w:r>
          </w:p>
          <w:p w:rsidR="00CD3E67" w:rsidRPr="001541D9" w:rsidRDefault="00CD3E67" w:rsidP="00AB14C1">
            <w:pPr>
              <w:pStyle w:val="ListParagraph"/>
              <w:numPr>
                <w:ilvl w:val="0"/>
                <w:numId w:val="22"/>
              </w:numPr>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 xml:space="preserve">Едновременно изображение с висока резолюция на </w:t>
            </w:r>
            <w:r w:rsidRPr="001541D9">
              <w:rPr>
                <w:rFonts w:ascii="Times New Roman" w:hAnsi="Times New Roman" w:cs="Times New Roman"/>
                <w:sz w:val="24"/>
                <w:szCs w:val="24"/>
              </w:rPr>
              <w:t xml:space="preserve">физиологични трасета – </w:t>
            </w:r>
            <w:r w:rsidRPr="001541D9">
              <w:rPr>
                <w:rFonts w:ascii="Times New Roman" w:hAnsi="Times New Roman" w:cs="Times New Roman"/>
                <w:snapToGrid w:val="0"/>
                <w:sz w:val="24"/>
                <w:szCs w:val="24"/>
              </w:rPr>
              <w:t>ЕКГ, респирационни и фоно отвеждане с регулиране на ЕКГ QRS маркерите.</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Включени разширени пакети за изчисления и анализ: кардиологичен, съдов, абдоминален.</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Включени специализирани протоколи за ресинхронизираща терапия (CRT).</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Изображение на тъканната деформация с цветно кодиране.</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Изображение на степента на тъканната деформация с цветно кодиране.</w:t>
            </w:r>
          </w:p>
          <w:p w:rsidR="00CD3E67" w:rsidRPr="001541D9" w:rsidRDefault="00CD3E67" w:rsidP="00AB14C1">
            <w:pPr>
              <w:pStyle w:val="ListParagraph"/>
              <w:numPr>
                <w:ilvl w:val="0"/>
                <w:numId w:val="22"/>
              </w:numPr>
              <w:tabs>
                <w:tab w:val="left" w:pos="851"/>
                <w:tab w:val="left" w:pos="993"/>
              </w:tabs>
              <w:spacing w:after="0" w:line="240" w:lineRule="auto"/>
              <w:jc w:val="both"/>
              <w:rPr>
                <w:rFonts w:ascii="Times New Roman" w:hAnsi="Times New Roman" w:cs="Times New Roman"/>
                <w:sz w:val="24"/>
                <w:szCs w:val="24"/>
              </w:rPr>
            </w:pPr>
            <w:r w:rsidRPr="001541D9">
              <w:rPr>
                <w:rFonts w:ascii="Times New Roman" w:hAnsi="Times New Roman" w:cs="Times New Roman"/>
                <w:sz w:val="24"/>
                <w:szCs w:val="24"/>
              </w:rPr>
              <w:t>Количествена оценка на общото и сегментно движение на миокарда, базирана на 2D Strain.</w:t>
            </w:r>
          </w:p>
          <w:p w:rsidR="00CD3E67" w:rsidRPr="001541D9" w:rsidRDefault="00CD3E67" w:rsidP="00AB14C1">
            <w:pPr>
              <w:pStyle w:val="ListParagraph"/>
              <w:numPr>
                <w:ilvl w:val="0"/>
                <w:numId w:val="22"/>
              </w:numPr>
              <w:tabs>
                <w:tab w:val="left" w:pos="851"/>
                <w:tab w:val="left" w:pos="993"/>
              </w:tabs>
              <w:spacing w:after="0" w:line="240" w:lineRule="auto"/>
              <w:jc w:val="both"/>
              <w:rPr>
                <w:rFonts w:ascii="Times New Roman" w:hAnsi="Times New Roman" w:cs="Times New Roman"/>
                <w:sz w:val="24"/>
                <w:szCs w:val="24"/>
              </w:rPr>
            </w:pPr>
            <w:r w:rsidRPr="001541D9">
              <w:rPr>
                <w:rFonts w:ascii="Times New Roman" w:hAnsi="Times New Roman" w:cs="Times New Roman"/>
                <w:sz w:val="24"/>
                <w:szCs w:val="24"/>
              </w:rPr>
              <w:t xml:space="preserve">Вградена в ехографа техника на изображение на асинхронното движение на </w:t>
            </w:r>
            <w:r w:rsidRPr="001541D9">
              <w:rPr>
                <w:rFonts w:ascii="Times New Roman" w:hAnsi="Times New Roman" w:cs="Times New Roman"/>
                <w:sz w:val="24"/>
                <w:szCs w:val="24"/>
              </w:rPr>
              <w:lastRenderedPageBreak/>
              <w:t>миокарда – кодиране в цвят на избързващите и закъсняващите сегменти, включително картиране, количествена оценка и автоматично изчисляване на сегментните асинхронни индекси и специализиран рапорт за синхронността на лява камера.</w:t>
            </w:r>
          </w:p>
          <w:p w:rsidR="00CD3E67" w:rsidRPr="001541D9" w:rsidRDefault="00CD3E67" w:rsidP="00AB14C1">
            <w:pPr>
              <w:pStyle w:val="ListParagraph"/>
              <w:numPr>
                <w:ilvl w:val="0"/>
                <w:numId w:val="22"/>
              </w:numPr>
              <w:tabs>
                <w:tab w:val="left" w:pos="851"/>
                <w:tab w:val="left" w:pos="993"/>
              </w:tabs>
              <w:spacing w:after="0" w:line="240" w:lineRule="auto"/>
              <w:jc w:val="both"/>
              <w:rPr>
                <w:rFonts w:ascii="Times New Roman" w:hAnsi="Times New Roman" w:cs="Times New Roman"/>
                <w:sz w:val="24"/>
                <w:szCs w:val="24"/>
              </w:rPr>
            </w:pPr>
            <w:r w:rsidRPr="001541D9">
              <w:rPr>
                <w:rFonts w:ascii="Times New Roman" w:hAnsi="Times New Roman" w:cs="Times New Roman"/>
                <w:sz w:val="24"/>
                <w:szCs w:val="24"/>
              </w:rPr>
              <w:t>Пълна сегментна оценка с картиране на лява камера посредством три взаимноперпендикулярни равнини на сканиране.</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z w:val="24"/>
                <w:szCs w:val="24"/>
              </w:rPr>
            </w:pPr>
            <w:r w:rsidRPr="001541D9">
              <w:rPr>
                <w:rFonts w:ascii="Times New Roman" w:hAnsi="Times New Roman" w:cs="Times New Roman"/>
                <w:sz w:val="24"/>
                <w:szCs w:val="24"/>
              </w:rPr>
              <w:t>Количествена оценка на деформацията и степента на деформация в свободно избрани точки на интерес.</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z w:val="24"/>
                <w:szCs w:val="24"/>
              </w:rPr>
            </w:pPr>
            <w:r w:rsidRPr="001541D9">
              <w:rPr>
                <w:rFonts w:ascii="Times New Roman" w:hAnsi="Times New Roman" w:cs="Times New Roman"/>
                <w:sz w:val="24"/>
                <w:szCs w:val="24"/>
              </w:rPr>
              <w:t>Техника за оценка на лонгитудинална, радиална,  циркумферентна и зонална деформация от 4D обем, включително усукване с ротация.</w:t>
            </w:r>
          </w:p>
          <w:p w:rsidR="00CD3E67" w:rsidRPr="001541D9" w:rsidRDefault="00CD3E67" w:rsidP="00AB14C1">
            <w:pPr>
              <w:pStyle w:val="ListParagraph"/>
              <w:numPr>
                <w:ilvl w:val="0"/>
                <w:numId w:val="22"/>
              </w:numPr>
              <w:tabs>
                <w:tab w:val="left" w:pos="851"/>
              </w:tabs>
              <w:spacing w:after="0"/>
              <w:jc w:val="both"/>
              <w:rPr>
                <w:rFonts w:ascii="Times New Roman" w:hAnsi="Times New Roman" w:cs="Times New Roman"/>
                <w:sz w:val="24"/>
                <w:szCs w:val="24"/>
              </w:rPr>
            </w:pPr>
            <w:r w:rsidRPr="001541D9">
              <w:rPr>
                <w:rFonts w:ascii="Times New Roman" w:hAnsi="Times New Roman" w:cs="Times New Roman"/>
                <w:sz w:val="24"/>
                <w:szCs w:val="24"/>
              </w:rPr>
              <w:t>Автоматично измерване на обема и масата на ЛК и фракцията на изтласкване от обемен образ.</w:t>
            </w:r>
          </w:p>
          <w:p w:rsidR="00CD3E67" w:rsidRPr="001541D9" w:rsidRDefault="00CD3E67" w:rsidP="00AB14C1">
            <w:pPr>
              <w:jc w:val="both"/>
              <w:rPr>
                <w:b/>
                <w:bCs/>
                <w:snapToGrid w:val="0"/>
              </w:rPr>
            </w:pPr>
            <w:r w:rsidRPr="001541D9">
              <w:rPr>
                <w:b/>
                <w:bCs/>
                <w:snapToGrid w:val="0"/>
              </w:rPr>
              <w:t xml:space="preserve">4. Възможност за надграждане на </w:t>
            </w:r>
            <w:r w:rsidRPr="001541D9">
              <w:rPr>
                <w:b/>
                <w:bCs/>
                <w:snapToGrid w:val="0"/>
              </w:rPr>
              <w:lastRenderedPageBreak/>
              <w:t>конзолата със специализирани кардиологични програми:</w:t>
            </w:r>
          </w:p>
          <w:p w:rsidR="00CD3E67" w:rsidRPr="001541D9" w:rsidRDefault="00CD3E67" w:rsidP="00AB14C1">
            <w:pPr>
              <w:pStyle w:val="ListParagraph"/>
              <w:numPr>
                <w:ilvl w:val="0"/>
                <w:numId w:val="21"/>
              </w:numPr>
              <w:tabs>
                <w:tab w:val="left" w:pos="851"/>
                <w:tab w:val="left" w:pos="993"/>
              </w:tabs>
              <w:spacing w:after="0" w:line="240" w:lineRule="auto"/>
              <w:ind w:left="567" w:hanging="425"/>
              <w:jc w:val="both"/>
              <w:rPr>
                <w:rFonts w:ascii="Times New Roman" w:hAnsi="Times New Roman" w:cs="Times New Roman"/>
                <w:sz w:val="24"/>
                <w:szCs w:val="24"/>
              </w:rPr>
            </w:pPr>
            <w:r w:rsidRPr="001541D9">
              <w:rPr>
                <w:rFonts w:ascii="Times New Roman" w:hAnsi="Times New Roman" w:cs="Times New Roman"/>
                <w:sz w:val="24"/>
                <w:szCs w:val="24"/>
              </w:rPr>
              <w:t>Автоматично проектиране, сегментиране и измерване на аортния пръстен от обемен образ.</w:t>
            </w:r>
          </w:p>
          <w:p w:rsidR="00CD3E67" w:rsidRPr="001541D9" w:rsidRDefault="00CD3E67" w:rsidP="00AB14C1">
            <w:pPr>
              <w:pStyle w:val="ListParagraph"/>
              <w:numPr>
                <w:ilvl w:val="0"/>
                <w:numId w:val="21"/>
              </w:numPr>
              <w:spacing w:after="0"/>
              <w:ind w:left="567" w:hanging="425"/>
              <w:jc w:val="both"/>
              <w:rPr>
                <w:rFonts w:ascii="Times New Roman" w:hAnsi="Times New Roman" w:cs="Times New Roman"/>
                <w:sz w:val="24"/>
                <w:szCs w:val="24"/>
              </w:rPr>
            </w:pPr>
            <w:r w:rsidRPr="001541D9">
              <w:rPr>
                <w:rFonts w:ascii="Times New Roman" w:hAnsi="Times New Roman" w:cs="Times New Roman"/>
                <w:sz w:val="24"/>
                <w:szCs w:val="24"/>
              </w:rPr>
              <w:t>Вградена в ехографа техника за визуализация и полуавтоматична оценка на митрална клапа, вкл. количествена оценка .</w:t>
            </w:r>
          </w:p>
          <w:p w:rsidR="00CD3E67" w:rsidRPr="001541D9" w:rsidRDefault="00CD3E67" w:rsidP="00AB14C1">
            <w:pPr>
              <w:pStyle w:val="ListParagraph"/>
              <w:numPr>
                <w:ilvl w:val="0"/>
                <w:numId w:val="21"/>
              </w:numPr>
              <w:spacing w:after="0"/>
              <w:ind w:left="567" w:hanging="425"/>
              <w:jc w:val="both"/>
              <w:rPr>
                <w:rFonts w:ascii="Times New Roman" w:hAnsi="Times New Roman" w:cs="Times New Roman"/>
                <w:sz w:val="24"/>
                <w:szCs w:val="24"/>
              </w:rPr>
            </w:pPr>
            <w:r w:rsidRPr="001541D9">
              <w:rPr>
                <w:rFonts w:ascii="Times New Roman" w:hAnsi="Times New Roman" w:cs="Times New Roman"/>
                <w:sz w:val="24"/>
                <w:szCs w:val="24"/>
              </w:rPr>
              <w:t>Оценк</w:t>
            </w:r>
            <w:r>
              <w:rPr>
                <w:rFonts w:ascii="Times New Roman" w:hAnsi="Times New Roman" w:cs="Times New Roman"/>
                <w:sz w:val="24"/>
                <w:szCs w:val="24"/>
              </w:rPr>
              <w:t>а на придобит обем на дясна к</w:t>
            </w:r>
            <w:r>
              <w:rPr>
                <w:rFonts w:ascii="Times New Roman" w:hAnsi="Times New Roman" w:cs="Times New Roman"/>
                <w:sz w:val="24"/>
                <w:szCs w:val="24"/>
                <w:lang w:val="be-BY"/>
              </w:rPr>
              <w:t>амер</w:t>
            </w:r>
            <w:r w:rsidRPr="001541D9">
              <w:rPr>
                <w:rFonts w:ascii="Times New Roman" w:hAnsi="Times New Roman" w:cs="Times New Roman"/>
                <w:sz w:val="24"/>
                <w:szCs w:val="24"/>
              </w:rPr>
              <w:t>а, включително с оценка на фракция на изтласкване и тъканна деформация.</w:t>
            </w:r>
          </w:p>
          <w:p w:rsidR="00CD3E67" w:rsidRPr="001541D9" w:rsidRDefault="00CD3E67" w:rsidP="00AB14C1">
            <w:pPr>
              <w:pStyle w:val="ListParagraph"/>
              <w:numPr>
                <w:ilvl w:val="0"/>
                <w:numId w:val="21"/>
              </w:numPr>
              <w:spacing w:after="0"/>
              <w:ind w:left="567" w:hanging="425"/>
              <w:jc w:val="both"/>
              <w:rPr>
                <w:rFonts w:ascii="Times New Roman" w:hAnsi="Times New Roman" w:cs="Times New Roman"/>
                <w:sz w:val="24"/>
                <w:szCs w:val="24"/>
              </w:rPr>
            </w:pPr>
            <w:r w:rsidRPr="001541D9">
              <w:rPr>
                <w:rFonts w:ascii="Times New Roman" w:hAnsi="Times New Roman" w:cs="Times New Roman"/>
                <w:sz w:val="24"/>
                <w:szCs w:val="24"/>
              </w:rPr>
              <w:t>Програма за стрес-тест изследване, вкл. протокол при изследване на лява камера с контрастен агент, 4D стрес с мулти-дименсионално изображение.</w:t>
            </w:r>
          </w:p>
          <w:p w:rsidR="00CD3E67" w:rsidRPr="001541D9" w:rsidRDefault="00CD3E67" w:rsidP="00AB14C1">
            <w:pPr>
              <w:jc w:val="both"/>
              <w:rPr>
                <w:b/>
                <w:bCs/>
                <w:snapToGrid w:val="0"/>
              </w:rPr>
            </w:pPr>
            <w:r w:rsidRPr="001541D9">
              <w:rPr>
                <w:b/>
                <w:bCs/>
                <w:snapToGrid w:val="0"/>
              </w:rPr>
              <w:t>5.Архивиране и постобработка</w:t>
            </w:r>
          </w:p>
          <w:p w:rsidR="00CD3E67" w:rsidRPr="001541D9" w:rsidRDefault="00CD3E67" w:rsidP="00AB14C1">
            <w:pPr>
              <w:pStyle w:val="ListParagraph"/>
              <w:numPr>
                <w:ilvl w:val="0"/>
                <w:numId w:val="18"/>
              </w:numPr>
              <w:spacing w:after="0"/>
              <w:ind w:left="540" w:hanging="45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Съхранение на образите в твърдия диск, CD, DVD, USB memory stick.</w:t>
            </w:r>
          </w:p>
          <w:p w:rsidR="00CD3E67" w:rsidRPr="001541D9" w:rsidRDefault="00CD3E67" w:rsidP="00AB14C1">
            <w:pPr>
              <w:pStyle w:val="ListParagraph"/>
              <w:numPr>
                <w:ilvl w:val="0"/>
                <w:numId w:val="18"/>
              </w:numPr>
              <w:spacing w:after="0"/>
              <w:ind w:left="540" w:hanging="45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Формат на запис: DICOM (компресирани, некопресирани и обемни образи), JPEG, AVI.</w:t>
            </w:r>
          </w:p>
          <w:p w:rsidR="00CD3E67" w:rsidRPr="001541D9" w:rsidRDefault="00CD3E67" w:rsidP="00AB14C1">
            <w:pPr>
              <w:pStyle w:val="ListParagraph"/>
              <w:numPr>
                <w:ilvl w:val="0"/>
                <w:numId w:val="18"/>
              </w:numPr>
              <w:spacing w:after="0"/>
              <w:ind w:left="540" w:hanging="45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lastRenderedPageBreak/>
              <w:t>Ретроспективен преглед и автоматично филмиране на образите.</w:t>
            </w:r>
          </w:p>
          <w:p w:rsidR="00CD3E67" w:rsidRPr="001541D9" w:rsidRDefault="00CD3E67" w:rsidP="00AB14C1">
            <w:pPr>
              <w:pStyle w:val="ListParagraph"/>
              <w:numPr>
                <w:ilvl w:val="0"/>
                <w:numId w:val="18"/>
              </w:numPr>
              <w:spacing w:after="0"/>
              <w:ind w:left="540" w:hanging="450"/>
              <w:jc w:val="both"/>
              <w:rPr>
                <w:rFonts w:ascii="Times New Roman" w:hAnsi="Times New Roman" w:cs="Times New Roman"/>
                <w:snapToGrid w:val="0"/>
                <w:sz w:val="24"/>
                <w:szCs w:val="24"/>
              </w:rPr>
            </w:pPr>
            <w:r w:rsidRPr="001541D9">
              <w:rPr>
                <w:rFonts w:ascii="Times New Roman" w:hAnsi="Times New Roman" w:cs="Times New Roman"/>
                <w:snapToGrid w:val="0"/>
                <w:sz w:val="24"/>
                <w:szCs w:val="24"/>
              </w:rPr>
              <w:t>Свободна манипулация с образните параметри (усилване, отхвърляне, анатомичен М-режим, скорост на възпроизвеждане, цветни карти, приоритет на цвета) на записаните образи всеки път, когато се извикат от архива.</w:t>
            </w:r>
          </w:p>
          <w:p w:rsidR="00CD3E67" w:rsidRPr="00AB14C1" w:rsidRDefault="00CD3E67" w:rsidP="00AB14C1">
            <w:pPr>
              <w:rPr>
                <w:lang w:val="ru-RU" w:eastAsia="en-US"/>
              </w:rPr>
            </w:pPr>
            <w:r>
              <w:rPr>
                <w:snapToGrid w:val="0"/>
                <w:lang w:val="be-BY"/>
              </w:rPr>
              <w:t xml:space="preserve">  5.5. </w:t>
            </w:r>
            <w:r>
              <w:rPr>
                <w:snapToGrid w:val="0"/>
              </w:rPr>
              <w:t>Сравнение</w:t>
            </w:r>
            <w:r>
              <w:rPr>
                <w:snapToGrid w:val="0"/>
                <w:lang w:val="be-BY"/>
              </w:rPr>
              <w:t xml:space="preserve"> </w:t>
            </w:r>
            <w:r w:rsidRPr="001541D9">
              <w:rPr>
                <w:snapToGrid w:val="0"/>
              </w:rPr>
              <w:t>на</w:t>
            </w:r>
            <w:r>
              <w:rPr>
                <w:snapToGrid w:val="0"/>
                <w:lang w:val="be-BY"/>
              </w:rPr>
              <w:t xml:space="preserve"> </w:t>
            </w:r>
            <w:r w:rsidRPr="001541D9">
              <w:rPr>
                <w:snapToGrid w:val="0"/>
              </w:rPr>
              <w:t>архивирани</w:t>
            </w:r>
            <w:r>
              <w:rPr>
                <w:snapToGrid w:val="0"/>
                <w:lang w:val="be-BY"/>
              </w:rPr>
              <w:t xml:space="preserve"> </w:t>
            </w:r>
            <w:r w:rsidRPr="001541D9">
              <w:rPr>
                <w:snapToGrid w:val="0"/>
              </w:rPr>
              <w:t>образи</w:t>
            </w:r>
            <w:r>
              <w:rPr>
                <w:snapToGrid w:val="0"/>
                <w:lang w:val="be-BY"/>
              </w:rPr>
              <w:t xml:space="preserve"> </w:t>
            </w:r>
            <w:r w:rsidRPr="001541D9">
              <w:rPr>
                <w:snapToGrid w:val="0"/>
              </w:rPr>
              <w:t xml:space="preserve"> с текущи в процеса на изследване.</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146EA3" w:rsidRDefault="00CD3E67" w:rsidP="00460F0D">
      <w:pPr>
        <w:rPr>
          <w:b/>
          <w:bCs/>
          <w:sz w:val="28"/>
          <w:szCs w:val="28"/>
          <w:lang w:val="ru-RU"/>
        </w:rPr>
      </w:pPr>
    </w:p>
    <w:p w:rsidR="00CD3E67" w:rsidRPr="00146EA3" w:rsidRDefault="00CD3E67" w:rsidP="00460F0D">
      <w:pPr>
        <w:rPr>
          <w:b/>
          <w:bCs/>
          <w:sz w:val="28"/>
          <w:szCs w:val="28"/>
          <w:lang w:val="ru-RU"/>
        </w:rPr>
      </w:pPr>
    </w:p>
    <w:p w:rsidR="00CD3E67" w:rsidRDefault="00CD3E67" w:rsidP="00B85B31">
      <w:pPr>
        <w:rPr>
          <w:b/>
          <w:bCs/>
          <w:sz w:val="28"/>
          <w:szCs w:val="28"/>
        </w:rPr>
      </w:pPr>
      <w:r>
        <w:rPr>
          <w:b/>
          <w:bCs/>
          <w:sz w:val="28"/>
          <w:szCs w:val="28"/>
        </w:rPr>
        <w:t>Обособена позиция №</w:t>
      </w:r>
      <w:r>
        <w:rPr>
          <w:b/>
          <w:bCs/>
          <w:sz w:val="28"/>
          <w:szCs w:val="28"/>
          <w:lang w:val="be-BY"/>
        </w:rPr>
        <w:t>9</w:t>
      </w:r>
      <w:r w:rsidRPr="007A09A3">
        <w:rPr>
          <w:b/>
          <w:bCs/>
          <w:sz w:val="28"/>
          <w:szCs w:val="28"/>
        </w:rPr>
        <w:t xml:space="preserve"> „</w:t>
      </w:r>
      <w:r w:rsidRPr="00AF4F78">
        <w:rPr>
          <w:b/>
          <w:bCs/>
          <w:color w:val="000000"/>
          <w:lang w:val="be-BY"/>
        </w:rPr>
        <w:t>ЕЛЕКТРО-ХИДРАВЛИЧНА 5-СЕКЦИОННА ОПЕРАЦИОННА МАСА ЗА УРОЛОГИЯ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en-US" w:eastAsia="en-US"/>
              </w:rPr>
            </w:pPr>
            <w:r>
              <w:rPr>
                <w:lang w:val="be-BY" w:eastAsia="en-US"/>
              </w:rPr>
              <w:t>9</w:t>
            </w:r>
            <w:r w:rsidRPr="00B371BF">
              <w:rPr>
                <w:lang w:val="en-US" w:eastAsia="en-US"/>
              </w:rPr>
              <w:t>.1</w:t>
            </w:r>
          </w:p>
        </w:tc>
        <w:tc>
          <w:tcPr>
            <w:tcW w:w="2551" w:type="dxa"/>
          </w:tcPr>
          <w:p w:rsidR="00CD3E67" w:rsidRPr="00286C9B" w:rsidRDefault="00CD3E67" w:rsidP="00B85B31">
            <w:pPr>
              <w:rPr>
                <w:b/>
                <w:bCs/>
                <w:lang w:val="be-BY" w:eastAsia="en-US"/>
              </w:rPr>
            </w:pPr>
            <w:r w:rsidRPr="00AD0709">
              <w:rPr>
                <w:b/>
                <w:bCs/>
                <w:color w:val="000000"/>
                <w:lang w:val="ru-RU"/>
              </w:rPr>
              <w:t>Електро-хидравлична 5-секционна операционна маса за урология</w:t>
            </w:r>
          </w:p>
        </w:tc>
        <w:tc>
          <w:tcPr>
            <w:tcW w:w="4111" w:type="dxa"/>
          </w:tcPr>
          <w:p w:rsidR="00CD3E67" w:rsidRPr="008C0645" w:rsidRDefault="00CD3E67" w:rsidP="000B4B59">
            <w:pPr>
              <w:spacing w:line="276" w:lineRule="auto"/>
              <w:jc w:val="both"/>
              <w:rPr>
                <w:lang w:val="be-BY"/>
              </w:rPr>
            </w:pPr>
            <w:r w:rsidRPr="008C0645">
              <w:t>ТЕХНИЧЕСКА СПЕЦИФИКАЦИЯ</w:t>
            </w:r>
          </w:p>
          <w:p w:rsidR="00CD3E67" w:rsidRPr="008C0645" w:rsidRDefault="00CD3E67" w:rsidP="000B4B59">
            <w:pPr>
              <w:spacing w:line="276" w:lineRule="auto"/>
              <w:jc w:val="both"/>
              <w:rPr>
                <w:lang w:val="be-BY"/>
              </w:rPr>
            </w:pPr>
            <w:r w:rsidRPr="008C0645">
              <w:t>ОПЕРАЦИОННА МАСА</w:t>
            </w:r>
          </w:p>
          <w:p w:rsidR="00CD3E67" w:rsidRPr="008C0645" w:rsidRDefault="00CD3E67" w:rsidP="000B4B59">
            <w:pPr>
              <w:spacing w:line="276" w:lineRule="auto"/>
              <w:jc w:val="both"/>
              <w:rPr>
                <w:lang w:val="be-BY"/>
              </w:rPr>
            </w:pPr>
            <w:r w:rsidRPr="008C0645">
              <w:rPr>
                <w:b/>
                <w:bCs/>
                <w:color w:val="000000"/>
                <w:spacing w:val="-2"/>
              </w:rPr>
              <w:t>Минимално изискуеми параметри</w:t>
            </w:r>
          </w:p>
          <w:p w:rsidR="00CD3E67" w:rsidRDefault="00CD3E67" w:rsidP="000B4B59">
            <w:pPr>
              <w:spacing w:line="276" w:lineRule="auto"/>
              <w:jc w:val="both"/>
              <w:rPr>
                <w:lang w:val="be-BY"/>
              </w:rPr>
            </w:pPr>
            <w:r w:rsidRPr="00AD0709">
              <w:t xml:space="preserve">5- секционна операционна маса, </w:t>
            </w:r>
            <w:r w:rsidRPr="00AD0709">
              <w:lastRenderedPageBreak/>
              <w:t>подходяща за урологични операции</w:t>
            </w:r>
          </w:p>
          <w:p w:rsidR="00CD3E67" w:rsidRPr="00BA15D3" w:rsidRDefault="00CD3E67" w:rsidP="000B4B59">
            <w:pPr>
              <w:spacing w:line="276" w:lineRule="auto"/>
              <w:jc w:val="both"/>
              <w:rPr>
                <w:b/>
                <w:bCs/>
                <w:lang w:val="be-BY"/>
              </w:rPr>
            </w:pPr>
            <w:r w:rsidRPr="00BA15D3">
              <w:rPr>
                <w:b/>
                <w:bCs/>
              </w:rPr>
              <w:t>Електрохидравлична, мобилна</w:t>
            </w:r>
          </w:p>
          <w:p w:rsidR="00CD3E67" w:rsidRPr="00BA15D3" w:rsidRDefault="00CD3E67" w:rsidP="000B4B59">
            <w:pPr>
              <w:spacing w:line="276" w:lineRule="auto"/>
              <w:jc w:val="both"/>
              <w:rPr>
                <w:b/>
                <w:bCs/>
                <w:lang w:val="be-BY"/>
              </w:rPr>
            </w:pPr>
            <w:r w:rsidRPr="00BA15D3">
              <w:rPr>
                <w:b/>
                <w:bCs/>
              </w:rPr>
              <w:t>Платформата на масата да съдържа следните секции:</w:t>
            </w:r>
          </w:p>
          <w:p w:rsidR="00CD3E67" w:rsidRPr="00BA15D3" w:rsidRDefault="00CD3E67" w:rsidP="000B4B59">
            <w:pPr>
              <w:spacing w:line="276" w:lineRule="auto"/>
              <w:jc w:val="both"/>
              <w:rPr>
                <w:b/>
                <w:bCs/>
                <w:lang w:val="be-BY"/>
              </w:rPr>
            </w:pPr>
            <w:r w:rsidRPr="00BA15D3">
              <w:rPr>
                <w:b/>
                <w:bCs/>
              </w:rPr>
              <w:t>Секция за глава</w:t>
            </w:r>
          </w:p>
          <w:p w:rsidR="00CD3E67" w:rsidRPr="00BA15D3" w:rsidRDefault="00CD3E67" w:rsidP="000B4B59">
            <w:pPr>
              <w:spacing w:line="276" w:lineRule="auto"/>
              <w:jc w:val="both"/>
              <w:rPr>
                <w:b/>
                <w:bCs/>
                <w:lang w:val="be-BY"/>
              </w:rPr>
            </w:pPr>
            <w:r w:rsidRPr="00BA15D3">
              <w:rPr>
                <w:b/>
                <w:bCs/>
              </w:rPr>
              <w:t>Двойна секция гръб</w:t>
            </w:r>
          </w:p>
          <w:p w:rsidR="00CD3E67" w:rsidRPr="00BA15D3" w:rsidRDefault="00CD3E67" w:rsidP="000B4B59">
            <w:pPr>
              <w:spacing w:line="276" w:lineRule="auto"/>
              <w:jc w:val="both"/>
              <w:rPr>
                <w:b/>
                <w:bCs/>
                <w:lang w:val="be-BY"/>
              </w:rPr>
            </w:pPr>
            <w:r w:rsidRPr="00BA15D3">
              <w:rPr>
                <w:b/>
                <w:bCs/>
              </w:rPr>
              <w:t>Седалищна секция</w:t>
            </w:r>
          </w:p>
          <w:p w:rsidR="00CD3E67" w:rsidRPr="00BA15D3" w:rsidRDefault="00CD3E67" w:rsidP="000B4B59">
            <w:pPr>
              <w:spacing w:line="276" w:lineRule="auto"/>
              <w:jc w:val="both"/>
              <w:rPr>
                <w:b/>
                <w:bCs/>
                <w:lang w:val="be-BY"/>
              </w:rPr>
            </w:pPr>
            <w:r w:rsidRPr="00BA15D3">
              <w:rPr>
                <w:b/>
                <w:bCs/>
              </w:rPr>
              <w:t>Секция за крака</w:t>
            </w:r>
          </w:p>
          <w:p w:rsidR="00CD3E67" w:rsidRPr="00BA15D3" w:rsidRDefault="00CD3E67" w:rsidP="000B4B59">
            <w:pPr>
              <w:spacing w:line="276" w:lineRule="auto"/>
              <w:jc w:val="both"/>
              <w:rPr>
                <w:b/>
                <w:bCs/>
                <w:lang w:val="be-BY"/>
              </w:rPr>
            </w:pPr>
            <w:r w:rsidRPr="00BA15D3">
              <w:rPr>
                <w:b/>
                <w:bCs/>
              </w:rPr>
              <w:t>Секциите за глава и крака да са взаимозаменяеми</w:t>
            </w:r>
          </w:p>
          <w:p w:rsidR="00CD3E67" w:rsidRPr="00BA15D3" w:rsidRDefault="00CD3E67" w:rsidP="000B4B59">
            <w:pPr>
              <w:spacing w:line="276" w:lineRule="auto"/>
              <w:jc w:val="both"/>
              <w:rPr>
                <w:b/>
                <w:bCs/>
                <w:lang w:val="be-BY"/>
              </w:rPr>
            </w:pPr>
            <w:r w:rsidRPr="00BA15D3">
              <w:rPr>
                <w:b/>
                <w:bCs/>
              </w:rPr>
              <w:t>„Т” образна основа</w:t>
            </w:r>
          </w:p>
          <w:p w:rsidR="00CD3E67" w:rsidRPr="00BA15D3" w:rsidRDefault="00CD3E67" w:rsidP="000B4B59">
            <w:pPr>
              <w:spacing w:line="276" w:lineRule="auto"/>
              <w:jc w:val="both"/>
              <w:rPr>
                <w:b/>
                <w:bCs/>
                <w:lang w:val="be-BY"/>
              </w:rPr>
            </w:pPr>
            <w:r w:rsidRPr="00BA15D3">
              <w:rPr>
                <w:b/>
                <w:bCs/>
              </w:rPr>
              <w:t>3 антистатични колела с централна блокада</w:t>
            </w:r>
          </w:p>
          <w:p w:rsidR="00CD3E67" w:rsidRPr="00BA15D3" w:rsidRDefault="00CD3E67" w:rsidP="000B4B59">
            <w:pPr>
              <w:spacing w:line="276" w:lineRule="auto"/>
              <w:jc w:val="both"/>
              <w:rPr>
                <w:b/>
                <w:bCs/>
                <w:lang w:val="be-BY"/>
              </w:rPr>
            </w:pPr>
            <w:r w:rsidRPr="00BA15D3">
              <w:rPr>
                <w:b/>
                <w:bCs/>
              </w:rPr>
              <w:t>Елементите на основата и платформата на масата да са изградени от матирана полирана неръждаема стомана</w:t>
            </w:r>
          </w:p>
          <w:p w:rsidR="00CD3E67" w:rsidRPr="00BA15D3" w:rsidRDefault="00CD3E67" w:rsidP="000B4B59">
            <w:pPr>
              <w:spacing w:line="276" w:lineRule="auto"/>
              <w:jc w:val="both"/>
              <w:rPr>
                <w:b/>
                <w:bCs/>
                <w:lang w:val="be-BY"/>
              </w:rPr>
            </w:pPr>
            <w:r w:rsidRPr="00BA15D3">
              <w:rPr>
                <w:b/>
                <w:bCs/>
              </w:rPr>
              <w:t>Обща дължина на плота: 2100 мм</w:t>
            </w:r>
          </w:p>
          <w:p w:rsidR="00CD3E67" w:rsidRPr="00BA15D3" w:rsidRDefault="00CD3E67" w:rsidP="000B4B59">
            <w:pPr>
              <w:spacing w:line="276" w:lineRule="auto"/>
              <w:jc w:val="both"/>
              <w:rPr>
                <w:b/>
                <w:bCs/>
                <w:lang w:val="be-BY"/>
              </w:rPr>
            </w:pPr>
            <w:r w:rsidRPr="00BA15D3">
              <w:rPr>
                <w:b/>
                <w:bCs/>
              </w:rPr>
              <w:t>Ширина на плота на масата: 500 мм</w:t>
            </w:r>
          </w:p>
          <w:p w:rsidR="00CD3E67" w:rsidRPr="00BA15D3" w:rsidRDefault="00CD3E67" w:rsidP="000B4B59">
            <w:pPr>
              <w:spacing w:line="276" w:lineRule="auto"/>
              <w:jc w:val="both"/>
              <w:rPr>
                <w:b/>
                <w:bCs/>
                <w:lang w:val="be-BY"/>
              </w:rPr>
            </w:pPr>
            <w:r w:rsidRPr="00BA15D3">
              <w:rPr>
                <w:b/>
                <w:bCs/>
              </w:rPr>
              <w:t>Ширина на плота на масата със странични релси: 560 мм</w:t>
            </w:r>
          </w:p>
          <w:p w:rsidR="00CD3E67" w:rsidRPr="00BA15D3" w:rsidRDefault="00CD3E67" w:rsidP="000B4B59">
            <w:pPr>
              <w:spacing w:line="276" w:lineRule="auto"/>
              <w:jc w:val="both"/>
              <w:rPr>
                <w:b/>
                <w:bCs/>
                <w:lang w:val="be-BY"/>
              </w:rPr>
            </w:pPr>
            <w:r w:rsidRPr="00BA15D3">
              <w:rPr>
                <w:b/>
                <w:bCs/>
              </w:rPr>
              <w:t>Рентгеново прозрачна платформа</w:t>
            </w:r>
            <w:r w:rsidRPr="00BA15D3">
              <w:rPr>
                <w:b/>
                <w:bCs/>
                <w:lang w:val="ru-RU"/>
              </w:rPr>
              <w:t xml:space="preserve"> </w:t>
            </w:r>
            <w:r w:rsidRPr="00BA15D3">
              <w:rPr>
                <w:b/>
                <w:bCs/>
              </w:rPr>
              <w:t>с достъп на C-рамо</w:t>
            </w:r>
          </w:p>
          <w:p w:rsidR="00CD3E67" w:rsidRPr="00BA15D3" w:rsidRDefault="00CD3E67" w:rsidP="000B4B59">
            <w:pPr>
              <w:spacing w:line="276" w:lineRule="auto"/>
              <w:jc w:val="both"/>
              <w:rPr>
                <w:b/>
                <w:bCs/>
                <w:lang w:val="be-BY"/>
              </w:rPr>
            </w:pPr>
            <w:r w:rsidRPr="00BA15D3">
              <w:rPr>
                <w:b/>
                <w:bCs/>
              </w:rPr>
              <w:t xml:space="preserve">Капаци на основата да са съставени  от две части, с демонтаж без нужда от сваляне на плота, устойчиви на удари, да </w:t>
            </w:r>
            <w:r w:rsidRPr="00BA15D3">
              <w:rPr>
                <w:b/>
                <w:bCs/>
              </w:rPr>
              <w:lastRenderedPageBreak/>
              <w:t>предотвратяват проникване на течности.</w:t>
            </w:r>
          </w:p>
          <w:p w:rsidR="00CD3E67" w:rsidRPr="00BA15D3" w:rsidRDefault="00CD3E67" w:rsidP="000B4B59">
            <w:pPr>
              <w:spacing w:line="276" w:lineRule="auto"/>
              <w:jc w:val="both"/>
              <w:rPr>
                <w:b/>
                <w:bCs/>
                <w:lang w:val="ru-RU"/>
              </w:rPr>
            </w:pPr>
            <w:r w:rsidRPr="00BA15D3">
              <w:rPr>
                <w:b/>
                <w:bCs/>
              </w:rPr>
              <w:t>Дистанционно управление с диодни индикатори за нивото на зареждане на батерията и функция за връщане в нулева позиция посредством един бутон</w:t>
            </w:r>
            <w:r w:rsidRPr="00BA15D3">
              <w:rPr>
                <w:b/>
                <w:bCs/>
                <w:lang w:val="ru-RU"/>
              </w:rPr>
              <w:t>.</w:t>
            </w:r>
          </w:p>
          <w:p w:rsidR="00CD3E67" w:rsidRPr="00BA15D3" w:rsidRDefault="00CD3E67" w:rsidP="000B4B59">
            <w:pPr>
              <w:spacing w:line="276" w:lineRule="auto"/>
              <w:jc w:val="both"/>
              <w:rPr>
                <w:b/>
                <w:bCs/>
                <w:lang w:val="be-BY"/>
              </w:rPr>
            </w:pPr>
            <w:r w:rsidRPr="00BA15D3">
              <w:rPr>
                <w:b/>
                <w:bCs/>
              </w:rPr>
              <w:t xml:space="preserve">Електро- хидравлична настройка на височината на масата заедно с матрака </w:t>
            </w:r>
            <w:r w:rsidRPr="00BA15D3">
              <w:rPr>
                <w:b/>
                <w:bCs/>
                <w:shd w:val="clear" w:color="auto" w:fill="FFFFFF"/>
              </w:rPr>
              <w:t>от 730</w:t>
            </w:r>
            <w:r w:rsidRPr="00BA15D3">
              <w:rPr>
                <w:b/>
                <w:bCs/>
              </w:rPr>
              <w:t xml:space="preserve"> до 1080 мм</w:t>
            </w:r>
          </w:p>
          <w:p w:rsidR="00CD3E67" w:rsidRPr="00BA15D3" w:rsidRDefault="00CD3E67" w:rsidP="000B4B59">
            <w:pPr>
              <w:spacing w:line="276" w:lineRule="auto"/>
              <w:jc w:val="both"/>
              <w:rPr>
                <w:b/>
                <w:bCs/>
                <w:vertAlign w:val="superscript"/>
                <w:lang w:val="be-BY"/>
              </w:rPr>
            </w:pPr>
            <w:r w:rsidRPr="00BA15D3">
              <w:rPr>
                <w:b/>
                <w:bCs/>
              </w:rPr>
              <w:t>Електро- хидравлична настройка на страничен наклон:  +/- 30</w:t>
            </w:r>
            <w:r w:rsidRPr="00BA15D3">
              <w:rPr>
                <w:b/>
                <w:bCs/>
                <w:vertAlign w:val="superscript"/>
              </w:rPr>
              <w:t>0</w:t>
            </w:r>
          </w:p>
          <w:p w:rsidR="00CD3E67" w:rsidRPr="00BA15D3" w:rsidRDefault="00CD3E67" w:rsidP="000B4B59">
            <w:pPr>
              <w:spacing w:line="276" w:lineRule="auto"/>
              <w:jc w:val="both"/>
              <w:rPr>
                <w:b/>
                <w:bCs/>
                <w:vertAlign w:val="superscript"/>
                <w:lang w:val="ru-RU"/>
              </w:rPr>
            </w:pPr>
            <w:r w:rsidRPr="00BA15D3">
              <w:rPr>
                <w:b/>
                <w:bCs/>
              </w:rPr>
              <w:t>Електрохидравлична настройка на функции Тренделенбург/Обратен Тренделенбург</w:t>
            </w:r>
            <w:r w:rsidRPr="00BA15D3">
              <w:rPr>
                <w:b/>
                <w:bCs/>
                <w:lang w:val="ru-RU"/>
              </w:rPr>
              <w:t>: +/- 40</w:t>
            </w:r>
            <w:r w:rsidRPr="00BA15D3">
              <w:rPr>
                <w:b/>
                <w:bCs/>
                <w:vertAlign w:val="superscript"/>
                <w:lang w:val="ru-RU"/>
              </w:rPr>
              <w:t>0</w:t>
            </w:r>
          </w:p>
          <w:p w:rsidR="00CD3E67" w:rsidRPr="00BA15D3" w:rsidRDefault="00CD3E67" w:rsidP="000B4B59">
            <w:pPr>
              <w:spacing w:line="276" w:lineRule="auto"/>
              <w:jc w:val="both"/>
              <w:rPr>
                <w:b/>
                <w:bCs/>
                <w:lang w:val="be-BY"/>
              </w:rPr>
            </w:pPr>
            <w:r w:rsidRPr="00BA15D3">
              <w:rPr>
                <w:b/>
                <w:bCs/>
              </w:rPr>
              <w:t>Механична настройка на функция за повдигане за бъбречни операции          ~ 120 мм</w:t>
            </w:r>
          </w:p>
          <w:p w:rsidR="00CD3E67" w:rsidRPr="00BA15D3" w:rsidRDefault="00CD3E67" w:rsidP="000B4B59">
            <w:pPr>
              <w:spacing w:line="276" w:lineRule="auto"/>
              <w:jc w:val="both"/>
              <w:rPr>
                <w:b/>
                <w:bCs/>
                <w:lang w:val="be-BY"/>
              </w:rPr>
            </w:pPr>
            <w:r w:rsidRPr="00BA15D3">
              <w:rPr>
                <w:b/>
                <w:bCs/>
              </w:rPr>
              <w:t>Пневматична настройка на секция гръб: от - 45</w:t>
            </w:r>
            <w:r w:rsidRPr="00BA15D3">
              <w:rPr>
                <w:b/>
                <w:bCs/>
                <w:vertAlign w:val="superscript"/>
              </w:rPr>
              <w:t>0</w:t>
            </w:r>
            <w:r w:rsidRPr="00BA15D3">
              <w:rPr>
                <w:b/>
                <w:bCs/>
              </w:rPr>
              <w:t xml:space="preserve"> до 85</w:t>
            </w:r>
            <w:r w:rsidRPr="00BA15D3">
              <w:rPr>
                <w:b/>
                <w:bCs/>
                <w:vertAlign w:val="superscript"/>
              </w:rPr>
              <w:t xml:space="preserve">0 </w:t>
            </w:r>
            <w:r w:rsidRPr="00BA15D3">
              <w:rPr>
                <w:b/>
                <w:bCs/>
              </w:rPr>
              <w:t xml:space="preserve"> </w:t>
            </w:r>
          </w:p>
          <w:p w:rsidR="00CD3E67" w:rsidRPr="00BA15D3" w:rsidRDefault="00CD3E67" w:rsidP="000B4B59">
            <w:pPr>
              <w:spacing w:line="276" w:lineRule="auto"/>
              <w:jc w:val="both"/>
              <w:rPr>
                <w:b/>
                <w:bCs/>
                <w:vertAlign w:val="superscript"/>
                <w:lang w:val="be-BY"/>
              </w:rPr>
            </w:pPr>
            <w:r w:rsidRPr="00BA15D3">
              <w:rPr>
                <w:b/>
                <w:bCs/>
              </w:rPr>
              <w:t>Пневматична настройка на секция глава: от - 45</w:t>
            </w:r>
            <w:r w:rsidRPr="00BA15D3">
              <w:rPr>
                <w:b/>
                <w:bCs/>
                <w:vertAlign w:val="superscript"/>
              </w:rPr>
              <w:t>0</w:t>
            </w:r>
            <w:r w:rsidRPr="00BA15D3">
              <w:rPr>
                <w:b/>
                <w:bCs/>
              </w:rPr>
              <w:t xml:space="preserve"> до  45</w:t>
            </w:r>
            <w:r w:rsidRPr="00BA15D3">
              <w:rPr>
                <w:b/>
                <w:bCs/>
                <w:vertAlign w:val="superscript"/>
              </w:rPr>
              <w:t xml:space="preserve">0  </w:t>
            </w:r>
          </w:p>
          <w:p w:rsidR="00CD3E67" w:rsidRPr="00BA15D3" w:rsidRDefault="00CD3E67" w:rsidP="000B4B59">
            <w:pPr>
              <w:spacing w:line="276" w:lineRule="auto"/>
              <w:jc w:val="both"/>
              <w:rPr>
                <w:b/>
                <w:bCs/>
                <w:vertAlign w:val="superscript"/>
                <w:lang w:val="be-BY"/>
              </w:rPr>
            </w:pPr>
            <w:r w:rsidRPr="00BA15D3">
              <w:rPr>
                <w:b/>
                <w:bCs/>
              </w:rPr>
              <w:t>Пневматична настройка на секция за крака: от - 90</w:t>
            </w:r>
            <w:r w:rsidRPr="00BA15D3">
              <w:rPr>
                <w:b/>
                <w:bCs/>
                <w:vertAlign w:val="superscript"/>
              </w:rPr>
              <w:t>0</w:t>
            </w:r>
            <w:r w:rsidRPr="00BA15D3">
              <w:rPr>
                <w:b/>
                <w:bCs/>
              </w:rPr>
              <w:t xml:space="preserve"> до 25</w:t>
            </w:r>
            <w:r w:rsidRPr="00BA15D3">
              <w:rPr>
                <w:b/>
                <w:bCs/>
                <w:vertAlign w:val="superscript"/>
              </w:rPr>
              <w:t>0</w:t>
            </w:r>
          </w:p>
          <w:p w:rsidR="00CD3E67" w:rsidRPr="00BA15D3" w:rsidRDefault="00CD3E67" w:rsidP="000B4B59">
            <w:pPr>
              <w:spacing w:line="276" w:lineRule="auto"/>
              <w:jc w:val="both"/>
              <w:rPr>
                <w:b/>
                <w:bCs/>
                <w:lang w:val="be-BY"/>
              </w:rPr>
            </w:pPr>
            <w:r w:rsidRPr="00BA15D3">
              <w:rPr>
                <w:b/>
                <w:bCs/>
              </w:rPr>
              <w:t>Абдукция на секция крака  180°</w:t>
            </w:r>
          </w:p>
          <w:p w:rsidR="00CD3E67" w:rsidRPr="00BA15D3" w:rsidRDefault="00CD3E67" w:rsidP="000B4B59">
            <w:pPr>
              <w:spacing w:line="276" w:lineRule="auto"/>
              <w:jc w:val="both"/>
              <w:rPr>
                <w:b/>
                <w:bCs/>
                <w:lang w:val="be-BY"/>
              </w:rPr>
            </w:pPr>
            <w:r w:rsidRPr="00BA15D3">
              <w:rPr>
                <w:b/>
                <w:bCs/>
              </w:rPr>
              <w:t>Механично управление на надлъжно плъзгане на масата: 350 мм</w:t>
            </w:r>
          </w:p>
          <w:p w:rsidR="00CD3E67" w:rsidRPr="00BA15D3" w:rsidRDefault="00CD3E67" w:rsidP="000B4B59">
            <w:pPr>
              <w:spacing w:line="276" w:lineRule="auto"/>
              <w:jc w:val="both"/>
              <w:rPr>
                <w:b/>
                <w:bCs/>
                <w:lang w:val="be-BY"/>
              </w:rPr>
            </w:pPr>
            <w:r w:rsidRPr="00BA15D3">
              <w:rPr>
                <w:b/>
                <w:bCs/>
              </w:rPr>
              <w:lastRenderedPageBreak/>
              <w:t>Flex функция с ъгъл между секции гръб и крака не по-малък от 225°</w:t>
            </w:r>
          </w:p>
          <w:p w:rsidR="00CD3E67" w:rsidRPr="00BA15D3" w:rsidRDefault="00CD3E67" w:rsidP="000B4B59">
            <w:pPr>
              <w:spacing w:line="276" w:lineRule="auto"/>
              <w:jc w:val="both"/>
              <w:rPr>
                <w:b/>
                <w:bCs/>
                <w:lang w:val="be-BY"/>
              </w:rPr>
            </w:pPr>
            <w:r w:rsidRPr="00BA15D3">
              <w:rPr>
                <w:b/>
                <w:bCs/>
              </w:rPr>
              <w:t>Reflex функция с ъгъл между секции гръб и крака не по-малък от 95°</w:t>
            </w:r>
          </w:p>
          <w:p w:rsidR="00CD3E67" w:rsidRPr="00BA15D3" w:rsidRDefault="00CD3E67" w:rsidP="000B4B59">
            <w:pPr>
              <w:spacing w:line="276" w:lineRule="auto"/>
              <w:jc w:val="both"/>
              <w:rPr>
                <w:b/>
                <w:bCs/>
                <w:lang w:val="be-BY"/>
              </w:rPr>
            </w:pPr>
            <w:r w:rsidRPr="00BA15D3">
              <w:rPr>
                <w:b/>
                <w:bCs/>
              </w:rPr>
              <w:t>Антистатични, безшевни, сменяеми матраци  с дебелина 50 мм, изработени от полиуретанова пяна с памет</w:t>
            </w:r>
          </w:p>
          <w:p w:rsidR="00CD3E67" w:rsidRPr="00BA15D3" w:rsidRDefault="00CD3E67" w:rsidP="000B4B59">
            <w:pPr>
              <w:spacing w:line="276" w:lineRule="auto"/>
              <w:jc w:val="both"/>
              <w:rPr>
                <w:b/>
                <w:bCs/>
                <w:lang w:val="be-BY"/>
              </w:rPr>
            </w:pPr>
            <w:r w:rsidRPr="00BA15D3">
              <w:rPr>
                <w:b/>
                <w:bCs/>
              </w:rPr>
              <w:t>Тегло на масата: 235 кг</w:t>
            </w:r>
          </w:p>
          <w:p w:rsidR="00CD3E67" w:rsidRPr="00BA15D3" w:rsidRDefault="00CD3E67" w:rsidP="000B4B59">
            <w:pPr>
              <w:spacing w:line="276" w:lineRule="auto"/>
              <w:jc w:val="both"/>
              <w:rPr>
                <w:b/>
                <w:bCs/>
                <w:lang w:val="be-BY"/>
              </w:rPr>
            </w:pPr>
            <w:r w:rsidRPr="00BA15D3">
              <w:rPr>
                <w:b/>
                <w:bCs/>
              </w:rPr>
              <w:t>Максимално работно натоварване: 250 кг.</w:t>
            </w:r>
          </w:p>
          <w:p w:rsidR="00CD3E67" w:rsidRPr="00BA15D3" w:rsidRDefault="00CD3E67" w:rsidP="000B4B59">
            <w:pPr>
              <w:spacing w:line="276" w:lineRule="auto"/>
              <w:jc w:val="both"/>
              <w:rPr>
                <w:b/>
                <w:bCs/>
                <w:lang w:val="be-BY"/>
              </w:rPr>
            </w:pPr>
            <w:r w:rsidRPr="00BA15D3">
              <w:rPr>
                <w:b/>
                <w:bCs/>
              </w:rPr>
              <w:t>Захранване: 24 V</w:t>
            </w:r>
          </w:p>
          <w:p w:rsidR="00CD3E67" w:rsidRPr="00BA15D3" w:rsidRDefault="00CD3E67" w:rsidP="000B4B59">
            <w:pPr>
              <w:spacing w:line="276" w:lineRule="auto"/>
              <w:jc w:val="both"/>
              <w:rPr>
                <w:b/>
                <w:bCs/>
                <w:lang w:val="be-BY"/>
              </w:rPr>
            </w:pPr>
            <w:r w:rsidRPr="00BA15D3">
              <w:rPr>
                <w:b/>
                <w:bCs/>
              </w:rPr>
              <w:t>2 бр. Батерии (запечатани, не изискващи поддръжка): 2 x 12</w:t>
            </w:r>
            <w:r w:rsidRPr="00BA15D3">
              <w:rPr>
                <w:b/>
                <w:bCs/>
                <w:lang w:val="en-US"/>
              </w:rPr>
              <w:t>V</w:t>
            </w:r>
            <w:r w:rsidRPr="00BA15D3">
              <w:rPr>
                <w:b/>
                <w:bCs/>
              </w:rPr>
              <w:t>, 7Ah</w:t>
            </w:r>
          </w:p>
          <w:p w:rsidR="00CD3E67" w:rsidRPr="00BA15D3" w:rsidRDefault="00CD3E67" w:rsidP="000B4B59">
            <w:pPr>
              <w:spacing w:line="276" w:lineRule="auto"/>
              <w:jc w:val="both"/>
              <w:rPr>
                <w:b/>
                <w:bCs/>
                <w:lang w:val="be-BY"/>
              </w:rPr>
            </w:pPr>
            <w:r w:rsidRPr="00BA15D3">
              <w:rPr>
                <w:b/>
                <w:bCs/>
              </w:rPr>
              <w:t>Време за зареждане на батериите до  5 часа</w:t>
            </w:r>
          </w:p>
          <w:p w:rsidR="00CD3E67" w:rsidRPr="00BA15D3" w:rsidRDefault="00CD3E67" w:rsidP="000B4B59">
            <w:pPr>
              <w:spacing w:line="276" w:lineRule="auto"/>
              <w:jc w:val="both"/>
              <w:rPr>
                <w:b/>
                <w:bCs/>
                <w:lang w:val="be-BY"/>
              </w:rPr>
            </w:pPr>
            <w:r w:rsidRPr="00BA15D3">
              <w:rPr>
                <w:b/>
                <w:bCs/>
              </w:rPr>
              <w:t>Работно време между две зареждания на батериите: приблизително 70 операции</w:t>
            </w:r>
          </w:p>
          <w:p w:rsidR="00CD3E67" w:rsidRPr="00BA15D3" w:rsidRDefault="00CD3E67" w:rsidP="000B4B59">
            <w:pPr>
              <w:spacing w:line="276" w:lineRule="auto"/>
              <w:jc w:val="both"/>
              <w:rPr>
                <w:b/>
                <w:bCs/>
                <w:lang w:val="be-BY"/>
              </w:rPr>
            </w:pPr>
            <w:r w:rsidRPr="00BA15D3">
              <w:rPr>
                <w:b/>
                <w:bCs/>
              </w:rPr>
              <w:t>Тип на операцията: прекъсната операция 2/18 минути</w:t>
            </w:r>
          </w:p>
          <w:p w:rsidR="00CD3E67" w:rsidRPr="00BA15D3" w:rsidRDefault="00CD3E67" w:rsidP="000B4B59">
            <w:pPr>
              <w:spacing w:line="276" w:lineRule="auto"/>
              <w:jc w:val="both"/>
              <w:rPr>
                <w:b/>
                <w:bCs/>
                <w:lang w:val="be-BY"/>
              </w:rPr>
            </w:pPr>
            <w:r w:rsidRPr="00BA15D3">
              <w:rPr>
                <w:b/>
                <w:bCs/>
              </w:rPr>
              <w:t>Зарядно устройство: вградено, със захранване 230V ~ 50/60Hz</w:t>
            </w:r>
          </w:p>
          <w:p w:rsidR="00CD3E67" w:rsidRPr="00BA15D3" w:rsidRDefault="00CD3E67" w:rsidP="000B4B59">
            <w:pPr>
              <w:spacing w:line="276" w:lineRule="auto"/>
              <w:jc w:val="both"/>
              <w:rPr>
                <w:b/>
                <w:bCs/>
                <w:lang w:val="be-BY"/>
              </w:rPr>
            </w:pPr>
            <w:r w:rsidRPr="00BA15D3">
              <w:rPr>
                <w:b/>
                <w:bCs/>
              </w:rPr>
              <w:t xml:space="preserve">Консумация на ел. енергия:  </w:t>
            </w:r>
            <w:r w:rsidRPr="00BA15D3">
              <w:rPr>
                <w:b/>
                <w:bCs/>
                <w:lang w:val="ru-RU"/>
              </w:rPr>
              <w:t>0,5</w:t>
            </w:r>
            <w:r w:rsidRPr="00BA15D3">
              <w:rPr>
                <w:b/>
                <w:bCs/>
              </w:rPr>
              <w:t>A / 230V</w:t>
            </w:r>
          </w:p>
          <w:p w:rsidR="00CD3E67" w:rsidRPr="00BA15D3" w:rsidRDefault="00CD3E67" w:rsidP="000B4B59">
            <w:pPr>
              <w:spacing w:line="276" w:lineRule="auto"/>
              <w:jc w:val="both"/>
              <w:rPr>
                <w:b/>
                <w:bCs/>
                <w:lang w:val="be-BY"/>
              </w:rPr>
            </w:pPr>
            <w:r w:rsidRPr="00BA15D3">
              <w:rPr>
                <w:b/>
                <w:bCs/>
              </w:rPr>
              <w:t>Ниво на защита: IP-X4</w:t>
            </w:r>
          </w:p>
          <w:p w:rsidR="00CD3E67" w:rsidRPr="00BA15D3" w:rsidRDefault="00CD3E67" w:rsidP="000B4B59">
            <w:pPr>
              <w:spacing w:line="276" w:lineRule="auto"/>
              <w:jc w:val="both"/>
              <w:rPr>
                <w:b/>
                <w:bCs/>
                <w:lang w:val="be-BY"/>
              </w:rPr>
            </w:pPr>
            <w:r w:rsidRPr="00BA15D3">
              <w:rPr>
                <w:b/>
                <w:bCs/>
              </w:rPr>
              <w:lastRenderedPageBreak/>
              <w:t>Клас на защита от ел. удар: I</w:t>
            </w:r>
          </w:p>
          <w:p w:rsidR="00CD3E67" w:rsidRPr="00BA15D3" w:rsidRDefault="00CD3E67" w:rsidP="000B4B59">
            <w:pPr>
              <w:spacing w:line="276" w:lineRule="auto"/>
              <w:jc w:val="both"/>
              <w:rPr>
                <w:b/>
                <w:bCs/>
                <w:lang w:val="be-BY"/>
              </w:rPr>
            </w:pPr>
            <w:r w:rsidRPr="00BA15D3">
              <w:rPr>
                <w:b/>
                <w:bCs/>
              </w:rPr>
              <w:t>Допълнителни аксесоари за урология:</w:t>
            </w:r>
          </w:p>
          <w:p w:rsidR="00CD3E67" w:rsidRPr="00BA15D3" w:rsidRDefault="00CD3E67" w:rsidP="000B4B59">
            <w:pPr>
              <w:spacing w:line="276" w:lineRule="auto"/>
              <w:jc w:val="both"/>
              <w:rPr>
                <w:b/>
                <w:bCs/>
                <w:lang w:val="be-BY"/>
              </w:rPr>
            </w:pPr>
            <w:r w:rsidRPr="00BA15D3">
              <w:rPr>
                <w:b/>
                <w:bCs/>
              </w:rPr>
              <w:t>Подпора за ръка 2 бр.</w:t>
            </w:r>
          </w:p>
          <w:p w:rsidR="00CD3E67" w:rsidRPr="00BA15D3" w:rsidRDefault="00CD3E67" w:rsidP="000B4B59">
            <w:pPr>
              <w:spacing w:line="276" w:lineRule="auto"/>
              <w:jc w:val="both"/>
              <w:rPr>
                <w:b/>
                <w:bCs/>
                <w:lang w:val="be-BY"/>
              </w:rPr>
            </w:pPr>
            <w:r w:rsidRPr="00BA15D3">
              <w:rPr>
                <w:b/>
                <w:bCs/>
              </w:rPr>
              <w:t>Подпора за коляно 2 бр.</w:t>
            </w:r>
          </w:p>
          <w:p w:rsidR="00CD3E67" w:rsidRPr="00BA15D3" w:rsidRDefault="00CD3E67" w:rsidP="000B4B59">
            <w:pPr>
              <w:spacing w:line="276" w:lineRule="auto"/>
              <w:jc w:val="both"/>
              <w:rPr>
                <w:b/>
                <w:bCs/>
                <w:lang w:val="be-BY"/>
              </w:rPr>
            </w:pPr>
            <w:r w:rsidRPr="00BA15D3">
              <w:rPr>
                <w:b/>
                <w:bCs/>
              </w:rPr>
              <w:t>Рамка за анестезия 1 бр.</w:t>
            </w:r>
          </w:p>
          <w:p w:rsidR="00CD3E67" w:rsidRPr="00BA15D3" w:rsidRDefault="00CD3E67" w:rsidP="000B4B59">
            <w:pPr>
              <w:spacing w:line="276" w:lineRule="auto"/>
              <w:jc w:val="both"/>
              <w:rPr>
                <w:b/>
                <w:bCs/>
                <w:lang w:val="be-BY"/>
              </w:rPr>
            </w:pPr>
            <w:r w:rsidRPr="00BA15D3">
              <w:rPr>
                <w:b/>
                <w:bCs/>
              </w:rPr>
              <w:t>Стойка за системи 1 бр.</w:t>
            </w:r>
          </w:p>
          <w:p w:rsidR="00CD3E67" w:rsidRPr="00DC0980" w:rsidRDefault="00CD3E67" w:rsidP="000B4B59">
            <w:pPr>
              <w:rPr>
                <w:lang w:val="ru-RU" w:eastAsia="en-US"/>
              </w:rPr>
            </w:pPr>
            <w:r w:rsidRPr="00BA15D3">
              <w:rPr>
                <w:b/>
                <w:bCs/>
              </w:rPr>
              <w:t>Урологична тавичка 1 бр.</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460F0D">
      <w:pPr>
        <w:rPr>
          <w:b/>
          <w:bCs/>
          <w:sz w:val="28"/>
          <w:szCs w:val="28"/>
          <w:lang w:val="ru-RU"/>
        </w:rPr>
      </w:pPr>
    </w:p>
    <w:p w:rsidR="00CD3E67" w:rsidRPr="00622351" w:rsidRDefault="00CD3E67" w:rsidP="00460F0D">
      <w:pPr>
        <w:rPr>
          <w:b/>
          <w:bCs/>
          <w:sz w:val="28"/>
          <w:szCs w:val="28"/>
          <w:lang w:val="ru-RU"/>
        </w:rPr>
      </w:pPr>
    </w:p>
    <w:p w:rsidR="00CD3E67" w:rsidRDefault="00CD3E67" w:rsidP="00B85B31">
      <w:pPr>
        <w:rPr>
          <w:b/>
          <w:bCs/>
          <w:sz w:val="28"/>
          <w:szCs w:val="28"/>
        </w:rPr>
      </w:pPr>
      <w:r>
        <w:rPr>
          <w:b/>
          <w:bCs/>
          <w:sz w:val="28"/>
          <w:szCs w:val="28"/>
        </w:rPr>
        <w:t>Обособена позиция №</w:t>
      </w:r>
      <w:r>
        <w:rPr>
          <w:b/>
          <w:bCs/>
          <w:sz w:val="28"/>
          <w:szCs w:val="28"/>
          <w:lang w:val="be-BY"/>
        </w:rPr>
        <w:t>10</w:t>
      </w:r>
      <w:r w:rsidRPr="007A09A3">
        <w:rPr>
          <w:b/>
          <w:bCs/>
          <w:sz w:val="28"/>
          <w:szCs w:val="28"/>
        </w:rPr>
        <w:t xml:space="preserve"> „</w:t>
      </w:r>
      <w:r w:rsidRPr="007E0421">
        <w:rPr>
          <w:b/>
          <w:bCs/>
          <w:color w:val="000000"/>
          <w:lang w:val="be-BY"/>
        </w:rPr>
        <w:t>АНЕСТЕЗИОЛОГИЧЕН АПАРАТ С АНЕСТЕЗИОЛОГИЧЕН МОНИТОР И ГАЗОВ МОДУЛ</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491707" w:rsidRDefault="00CD3E67" w:rsidP="00B85B31">
            <w:pPr>
              <w:jc w:val="center"/>
              <w:rPr>
                <w:lang w:val="en-US" w:eastAsia="en-US"/>
              </w:rPr>
            </w:pPr>
            <w:r w:rsidRPr="00491707">
              <w:rPr>
                <w:lang w:val="en-US" w:eastAsia="en-US"/>
              </w:rPr>
              <w:t>1</w:t>
            </w:r>
            <w:r w:rsidRPr="00491707">
              <w:rPr>
                <w:lang w:val="be-BY" w:eastAsia="en-US"/>
              </w:rPr>
              <w:t>0</w:t>
            </w:r>
            <w:r w:rsidRPr="00491707">
              <w:rPr>
                <w:lang w:val="en-US" w:eastAsia="en-US"/>
              </w:rPr>
              <w:t>.1</w:t>
            </w:r>
          </w:p>
        </w:tc>
        <w:tc>
          <w:tcPr>
            <w:tcW w:w="2551" w:type="dxa"/>
          </w:tcPr>
          <w:p w:rsidR="00CD3E67" w:rsidRPr="00AB14C1" w:rsidRDefault="00CD3E67" w:rsidP="00B85B31">
            <w:pPr>
              <w:rPr>
                <w:b/>
                <w:bCs/>
                <w:color w:val="000000"/>
                <w:lang w:val="be-BY"/>
              </w:rPr>
            </w:pPr>
            <w:r>
              <w:rPr>
                <w:b/>
                <w:bCs/>
                <w:color w:val="000000"/>
                <w:lang w:val="be-BY"/>
              </w:rPr>
              <w:t>Анестезиологичен апарат с анестезиологичен монитор и газов модул</w:t>
            </w:r>
          </w:p>
        </w:tc>
        <w:tc>
          <w:tcPr>
            <w:tcW w:w="4111" w:type="dxa"/>
          </w:tcPr>
          <w:p w:rsidR="00CD3E67" w:rsidRDefault="00CD3E67" w:rsidP="005D40F3">
            <w:pPr>
              <w:rPr>
                <w:b/>
                <w:bCs/>
                <w:color w:val="000000"/>
                <w:lang w:val="ru-RU"/>
              </w:rPr>
            </w:pPr>
            <w:r w:rsidRPr="007E0421">
              <w:rPr>
                <w:b/>
                <w:bCs/>
                <w:color w:val="000000"/>
                <w:lang w:val="ru-RU"/>
              </w:rPr>
              <w:t>Анестезиологично работно място в урологична/андрологична операционна - анестезиологичен апарат с анестезиологичен монитор и газов модул</w:t>
            </w:r>
          </w:p>
          <w:p w:rsidR="00CD3E67" w:rsidRPr="00BA15D3" w:rsidRDefault="00CD3E67" w:rsidP="00AB14C1">
            <w:pPr>
              <w:numPr>
                <w:ilvl w:val="0"/>
                <w:numId w:val="25"/>
              </w:numPr>
              <w:rPr>
                <w:b/>
                <w:bCs/>
              </w:rPr>
            </w:pPr>
            <w:r w:rsidRPr="00BA15D3">
              <w:t>Фабрично нов, компактен, мобилен апарат за инхалационна наркоза на деца и възрастни.</w:t>
            </w:r>
          </w:p>
          <w:p w:rsidR="00CD3E67" w:rsidRPr="00BA15D3" w:rsidRDefault="00CD3E67" w:rsidP="00AB14C1">
            <w:pPr>
              <w:pStyle w:val="BodyText"/>
              <w:numPr>
                <w:ilvl w:val="0"/>
                <w:numId w:val="23"/>
              </w:numPr>
              <w:jc w:val="both"/>
              <w:rPr>
                <w:sz w:val="24"/>
                <w:szCs w:val="24"/>
              </w:rPr>
            </w:pPr>
            <w:r w:rsidRPr="00BA15D3">
              <w:rPr>
                <w:sz w:val="24"/>
                <w:szCs w:val="24"/>
              </w:rPr>
              <w:t xml:space="preserve">Нисък разход на газове и възможност за работа с нисък </w:t>
            </w:r>
            <w:r w:rsidRPr="00BA15D3">
              <w:rPr>
                <w:sz w:val="24"/>
                <w:szCs w:val="24"/>
              </w:rPr>
              <w:lastRenderedPageBreak/>
              <w:t>поток</w:t>
            </w:r>
          </w:p>
          <w:p w:rsidR="00CD3E67" w:rsidRPr="00BA15D3" w:rsidRDefault="00CD3E67" w:rsidP="00AB14C1">
            <w:pPr>
              <w:pStyle w:val="BodyText"/>
              <w:numPr>
                <w:ilvl w:val="0"/>
                <w:numId w:val="23"/>
              </w:numPr>
              <w:jc w:val="both"/>
              <w:rPr>
                <w:sz w:val="24"/>
                <w:szCs w:val="24"/>
              </w:rPr>
            </w:pPr>
            <w:r w:rsidRPr="00BA15D3">
              <w:rPr>
                <w:sz w:val="24"/>
                <w:szCs w:val="24"/>
              </w:rPr>
              <w:t>Електронно контролиране на зададените параметри</w:t>
            </w:r>
          </w:p>
          <w:p w:rsidR="00CD3E67" w:rsidRPr="00BA15D3" w:rsidRDefault="00CD3E67" w:rsidP="00AB14C1">
            <w:pPr>
              <w:pStyle w:val="BodyText"/>
              <w:numPr>
                <w:ilvl w:val="0"/>
                <w:numId w:val="23"/>
              </w:numPr>
              <w:jc w:val="both"/>
              <w:rPr>
                <w:sz w:val="24"/>
                <w:szCs w:val="24"/>
              </w:rPr>
            </w:pPr>
            <w:r w:rsidRPr="00BA15D3">
              <w:rPr>
                <w:sz w:val="24"/>
                <w:szCs w:val="24"/>
              </w:rPr>
              <w:t>Механичен ротаметричен блок за въздух, кислород</w:t>
            </w:r>
            <w:r w:rsidRPr="00BA15D3">
              <w:rPr>
                <w:sz w:val="24"/>
                <w:szCs w:val="24"/>
                <w:lang w:val="ru-RU"/>
              </w:rPr>
              <w:t xml:space="preserve"> </w:t>
            </w:r>
            <w:r w:rsidRPr="00BA15D3">
              <w:rPr>
                <w:sz w:val="24"/>
                <w:szCs w:val="24"/>
              </w:rPr>
              <w:t>и райски газ.</w:t>
            </w:r>
          </w:p>
          <w:p w:rsidR="00CD3E67" w:rsidRPr="00BA15D3" w:rsidRDefault="00CD3E67" w:rsidP="00AB14C1">
            <w:pPr>
              <w:pStyle w:val="BodyText"/>
              <w:numPr>
                <w:ilvl w:val="0"/>
                <w:numId w:val="23"/>
              </w:numPr>
              <w:jc w:val="both"/>
              <w:rPr>
                <w:sz w:val="24"/>
                <w:szCs w:val="24"/>
              </w:rPr>
            </w:pPr>
            <w:r w:rsidRPr="00BA15D3">
              <w:rPr>
                <w:sz w:val="24"/>
                <w:szCs w:val="24"/>
              </w:rPr>
              <w:t>Звукова и визуална аларма при ниско налягане на кислорода</w:t>
            </w:r>
          </w:p>
          <w:p w:rsidR="00CD3E67" w:rsidRPr="00BA15D3" w:rsidRDefault="00CD3E67" w:rsidP="00AB14C1">
            <w:pPr>
              <w:pStyle w:val="BodyText"/>
              <w:numPr>
                <w:ilvl w:val="0"/>
                <w:numId w:val="23"/>
              </w:numPr>
              <w:jc w:val="both"/>
              <w:rPr>
                <w:sz w:val="24"/>
                <w:szCs w:val="24"/>
              </w:rPr>
            </w:pPr>
            <w:r w:rsidRPr="00BA15D3">
              <w:rPr>
                <w:sz w:val="24"/>
                <w:szCs w:val="24"/>
              </w:rPr>
              <w:t>Възможност за ръчно обдишване и подаване на газове и анестетик при срив в централното и батерийно захранване.</w:t>
            </w:r>
          </w:p>
          <w:p w:rsidR="00CD3E67" w:rsidRPr="00BA15D3" w:rsidRDefault="00CD3E67" w:rsidP="00AB14C1">
            <w:pPr>
              <w:pStyle w:val="BodyText"/>
              <w:numPr>
                <w:ilvl w:val="0"/>
                <w:numId w:val="23"/>
              </w:numPr>
              <w:jc w:val="both"/>
              <w:rPr>
                <w:sz w:val="24"/>
                <w:szCs w:val="24"/>
              </w:rPr>
            </w:pPr>
            <w:r w:rsidRPr="00BA15D3">
              <w:rPr>
                <w:sz w:val="24"/>
                <w:szCs w:val="24"/>
              </w:rPr>
              <w:t>Електрически  задвижван и електронно контролиран  бутален вентилатор, независим от подаваното количество свеж газ, със следните технически параметри:</w:t>
            </w:r>
          </w:p>
          <w:p w:rsidR="00CD3E67" w:rsidRPr="00BA15D3" w:rsidRDefault="00CD3E67" w:rsidP="00AB14C1">
            <w:pPr>
              <w:pStyle w:val="BodyText"/>
              <w:ind w:left="720"/>
              <w:jc w:val="both"/>
              <w:rPr>
                <w:sz w:val="24"/>
                <w:szCs w:val="24"/>
              </w:rPr>
            </w:pPr>
            <w:r w:rsidRPr="00BA15D3">
              <w:rPr>
                <w:sz w:val="24"/>
                <w:szCs w:val="24"/>
              </w:rPr>
              <w:t xml:space="preserve"> - Еднократен дихателен обем: 20 – 1400 мл. </w:t>
            </w:r>
          </w:p>
          <w:p w:rsidR="00CD3E67" w:rsidRPr="00BA15D3" w:rsidRDefault="00CD3E67" w:rsidP="00AB14C1">
            <w:pPr>
              <w:pStyle w:val="BodyText"/>
              <w:ind w:left="720"/>
              <w:jc w:val="both"/>
              <w:rPr>
                <w:sz w:val="24"/>
                <w:szCs w:val="24"/>
              </w:rPr>
            </w:pPr>
            <w:r w:rsidRPr="00BA15D3">
              <w:rPr>
                <w:sz w:val="24"/>
                <w:szCs w:val="24"/>
              </w:rPr>
              <w:t xml:space="preserve"> - Дихателна честота: 4 – 60 bpm.</w:t>
            </w:r>
          </w:p>
          <w:p w:rsidR="00CD3E67" w:rsidRPr="00BA15D3" w:rsidRDefault="00CD3E67" w:rsidP="00AB14C1">
            <w:pPr>
              <w:pStyle w:val="BodyText"/>
              <w:ind w:left="720"/>
              <w:jc w:val="both"/>
              <w:rPr>
                <w:sz w:val="24"/>
                <w:szCs w:val="24"/>
              </w:rPr>
            </w:pPr>
            <w:r w:rsidRPr="00BA15D3">
              <w:rPr>
                <w:sz w:val="24"/>
                <w:szCs w:val="24"/>
              </w:rPr>
              <w:t xml:space="preserve"> - Pmax – до 70 смН2О</w:t>
            </w:r>
          </w:p>
          <w:p w:rsidR="00CD3E67" w:rsidRPr="00BA15D3" w:rsidRDefault="00CD3E67" w:rsidP="00AB14C1">
            <w:pPr>
              <w:pStyle w:val="BodyText"/>
              <w:ind w:left="720"/>
              <w:jc w:val="both"/>
              <w:rPr>
                <w:sz w:val="24"/>
                <w:szCs w:val="24"/>
              </w:rPr>
            </w:pPr>
            <w:r w:rsidRPr="00BA15D3">
              <w:rPr>
                <w:sz w:val="24"/>
                <w:szCs w:val="24"/>
              </w:rPr>
              <w:t xml:space="preserve"> - Ti:Te -  4:1 до 1:4</w:t>
            </w:r>
          </w:p>
          <w:p w:rsidR="00CD3E67" w:rsidRPr="00BA15D3" w:rsidRDefault="00CD3E67" w:rsidP="00AB14C1">
            <w:pPr>
              <w:pStyle w:val="BodyText"/>
              <w:ind w:left="720"/>
              <w:jc w:val="both"/>
              <w:rPr>
                <w:sz w:val="24"/>
                <w:szCs w:val="24"/>
              </w:rPr>
            </w:pPr>
            <w:r w:rsidRPr="00BA15D3">
              <w:rPr>
                <w:sz w:val="24"/>
                <w:szCs w:val="24"/>
              </w:rPr>
              <w:t xml:space="preserve"> - Регулируем PEEP: 0 – 20 смH2O</w:t>
            </w:r>
          </w:p>
          <w:p w:rsidR="00CD3E67" w:rsidRPr="00BA15D3" w:rsidRDefault="00CD3E67" w:rsidP="00AB14C1">
            <w:pPr>
              <w:pStyle w:val="BodyText"/>
              <w:ind w:left="720"/>
              <w:jc w:val="both"/>
              <w:rPr>
                <w:sz w:val="24"/>
                <w:szCs w:val="24"/>
              </w:rPr>
            </w:pPr>
            <w:r w:rsidRPr="00BA15D3">
              <w:rPr>
                <w:sz w:val="24"/>
                <w:szCs w:val="24"/>
              </w:rPr>
              <w:t xml:space="preserve"> - Инспираторна пауза: 0 – 50 %</w:t>
            </w:r>
            <w:r w:rsidRPr="00BA15D3">
              <w:rPr>
                <w:sz w:val="24"/>
                <w:szCs w:val="24"/>
              </w:rPr>
              <w:tab/>
            </w:r>
          </w:p>
          <w:p w:rsidR="00CD3E67" w:rsidRPr="00BA15D3" w:rsidRDefault="00CD3E67" w:rsidP="00AB14C1">
            <w:pPr>
              <w:ind w:left="720"/>
            </w:pPr>
            <w:r w:rsidRPr="00BA15D3">
              <w:rPr>
                <w:lang w:val="ru-RU"/>
              </w:rPr>
              <w:t xml:space="preserve"> - Инспираторно време в режим </w:t>
            </w:r>
            <w:r w:rsidRPr="00BA15D3">
              <w:t>SIMV</w:t>
            </w:r>
            <w:r w:rsidRPr="00BA15D3">
              <w:rPr>
                <w:lang w:val="ru-RU"/>
              </w:rPr>
              <w:t>: 0,3 – 4 сек.</w:t>
            </w:r>
            <w:r w:rsidRPr="00BA15D3">
              <w:t xml:space="preserve"> </w:t>
            </w:r>
          </w:p>
          <w:p w:rsidR="00CD3E67" w:rsidRPr="00BA15D3" w:rsidRDefault="00CD3E67" w:rsidP="00AB14C1">
            <w:pPr>
              <w:numPr>
                <w:ilvl w:val="0"/>
                <w:numId w:val="23"/>
              </w:numPr>
            </w:pPr>
            <w:r w:rsidRPr="00BA15D3">
              <w:lastRenderedPageBreak/>
              <w:t>Регулируем предпазен вентил за ограничаване на налягането при ръчно обдишване, както и предапазен вентил за високо налягане на вентилатора</w:t>
            </w:r>
          </w:p>
          <w:p w:rsidR="00CD3E67" w:rsidRPr="00BA15D3" w:rsidRDefault="00CD3E67" w:rsidP="00AB14C1">
            <w:pPr>
              <w:pStyle w:val="BodyText"/>
              <w:numPr>
                <w:ilvl w:val="0"/>
                <w:numId w:val="23"/>
              </w:numPr>
              <w:jc w:val="both"/>
              <w:rPr>
                <w:sz w:val="24"/>
                <w:szCs w:val="24"/>
              </w:rPr>
            </w:pPr>
            <w:r w:rsidRPr="00BA15D3">
              <w:rPr>
                <w:sz w:val="24"/>
                <w:szCs w:val="24"/>
              </w:rPr>
              <w:t>Декуплиране на свежите газове</w:t>
            </w:r>
          </w:p>
          <w:p w:rsidR="00CD3E67" w:rsidRPr="00BA15D3" w:rsidRDefault="00CD3E67" w:rsidP="00AB14C1">
            <w:pPr>
              <w:numPr>
                <w:ilvl w:val="0"/>
                <w:numId w:val="23"/>
              </w:numPr>
            </w:pPr>
            <w:r w:rsidRPr="00BA15D3">
              <w:t>Система за контрол на кислородната концентрация при работа с райски газ, гарантираща минимум 23,0% кислород в газовата смес. Автоматично спиране на захранването с райски газ при стойности на кислорода под 23,0%.</w:t>
            </w:r>
          </w:p>
          <w:p w:rsidR="00CD3E67" w:rsidRPr="00BA15D3" w:rsidRDefault="00CD3E67" w:rsidP="00AB14C1">
            <w:pPr>
              <w:pStyle w:val="BodyText"/>
              <w:numPr>
                <w:ilvl w:val="0"/>
                <w:numId w:val="23"/>
              </w:numPr>
              <w:jc w:val="both"/>
              <w:rPr>
                <w:sz w:val="24"/>
                <w:szCs w:val="24"/>
              </w:rPr>
            </w:pPr>
            <w:r w:rsidRPr="00BA15D3">
              <w:rPr>
                <w:sz w:val="24"/>
                <w:szCs w:val="24"/>
              </w:rPr>
              <w:t>Кислороден байпас</w:t>
            </w:r>
          </w:p>
          <w:p w:rsidR="00CD3E67" w:rsidRPr="00BA15D3" w:rsidRDefault="00CD3E67" w:rsidP="00AB14C1">
            <w:pPr>
              <w:numPr>
                <w:ilvl w:val="0"/>
                <w:numId w:val="23"/>
              </w:numPr>
            </w:pPr>
            <w:r w:rsidRPr="00BA15D3">
              <w:t>Външен извод за свеж газ за включване на отворена система за обдишване</w:t>
            </w:r>
          </w:p>
          <w:p w:rsidR="00CD3E67" w:rsidRPr="00BA15D3" w:rsidRDefault="00CD3E67" w:rsidP="00AB14C1">
            <w:pPr>
              <w:pStyle w:val="BodyText"/>
              <w:numPr>
                <w:ilvl w:val="0"/>
                <w:numId w:val="23"/>
              </w:numPr>
              <w:jc w:val="both"/>
              <w:rPr>
                <w:color w:val="000000"/>
                <w:sz w:val="24"/>
                <w:szCs w:val="24"/>
              </w:rPr>
            </w:pPr>
            <w:r w:rsidRPr="00BA15D3">
              <w:rPr>
                <w:color w:val="000000"/>
                <w:sz w:val="24"/>
                <w:szCs w:val="24"/>
              </w:rPr>
              <w:t xml:space="preserve">Дисплей – поне </w:t>
            </w:r>
            <w:r w:rsidRPr="00BA15D3">
              <w:rPr>
                <w:color w:val="000000"/>
                <w:sz w:val="24"/>
                <w:szCs w:val="24"/>
                <w:lang w:val="ru-RU"/>
              </w:rPr>
              <w:t>10.0</w:t>
            </w:r>
            <w:r w:rsidRPr="00BA15D3">
              <w:rPr>
                <w:color w:val="000000"/>
                <w:sz w:val="24"/>
                <w:szCs w:val="24"/>
              </w:rPr>
              <w:t>’’, цветен</w:t>
            </w:r>
            <w:r w:rsidRPr="00BA15D3">
              <w:rPr>
                <w:color w:val="000000"/>
                <w:sz w:val="24"/>
                <w:szCs w:val="24"/>
                <w:lang w:val="ru-RU"/>
              </w:rPr>
              <w:t xml:space="preserve">, </w:t>
            </w:r>
            <w:r w:rsidRPr="00BA15D3">
              <w:rPr>
                <w:color w:val="000000"/>
                <w:sz w:val="24"/>
                <w:szCs w:val="24"/>
                <w:lang w:val="en-US"/>
              </w:rPr>
              <w:t>TFT</w:t>
            </w:r>
            <w:r w:rsidRPr="00BA15D3">
              <w:rPr>
                <w:color w:val="000000"/>
                <w:sz w:val="24"/>
                <w:szCs w:val="24"/>
                <w:lang w:val="ru-RU"/>
              </w:rPr>
              <w:t>.</w:t>
            </w:r>
          </w:p>
          <w:p w:rsidR="00CD3E67" w:rsidRPr="00BA15D3" w:rsidRDefault="00CD3E67" w:rsidP="00AB14C1">
            <w:pPr>
              <w:numPr>
                <w:ilvl w:val="0"/>
                <w:numId w:val="23"/>
              </w:numPr>
              <w:rPr>
                <w:color w:val="000000"/>
              </w:rPr>
            </w:pPr>
            <w:r w:rsidRPr="00BA15D3">
              <w:rPr>
                <w:color w:val="000000"/>
              </w:rPr>
              <w:t xml:space="preserve">Автоклавируема компактна и мобилна дихателна система с вместимост без шланговете и без балона не повече от 1,8 литра. </w:t>
            </w:r>
          </w:p>
          <w:p w:rsidR="00CD3E67" w:rsidRPr="00BA15D3" w:rsidRDefault="00CD3E67" w:rsidP="00AB14C1">
            <w:pPr>
              <w:pStyle w:val="BodyText"/>
              <w:numPr>
                <w:ilvl w:val="0"/>
                <w:numId w:val="23"/>
              </w:numPr>
              <w:jc w:val="both"/>
              <w:rPr>
                <w:sz w:val="24"/>
                <w:szCs w:val="24"/>
              </w:rPr>
            </w:pPr>
            <w:r w:rsidRPr="00BA15D3">
              <w:rPr>
                <w:sz w:val="24"/>
                <w:szCs w:val="24"/>
              </w:rPr>
              <w:t xml:space="preserve">Абсорбер за въглероден двуокис – за многократна употреба, с възможност за автоклавиране, вместимост </w:t>
            </w:r>
            <w:r w:rsidRPr="00BA15D3">
              <w:rPr>
                <w:sz w:val="24"/>
                <w:szCs w:val="24"/>
              </w:rPr>
              <w:lastRenderedPageBreak/>
              <w:t>поне 1,5 л.</w:t>
            </w:r>
          </w:p>
          <w:p w:rsidR="00CD3E67" w:rsidRPr="00BA15D3" w:rsidRDefault="00CD3E67" w:rsidP="00AB14C1">
            <w:pPr>
              <w:numPr>
                <w:ilvl w:val="0"/>
                <w:numId w:val="23"/>
              </w:numPr>
            </w:pPr>
            <w:r w:rsidRPr="00BA15D3">
              <w:t>Възможност за надграждане със система за използване на еднократни канистери за абсорбент на въглероден двуокис, с вместимост поне 1,2 л</w:t>
            </w:r>
          </w:p>
          <w:p w:rsidR="00CD3E67" w:rsidRPr="00BA15D3" w:rsidRDefault="00CD3E67" w:rsidP="00AB14C1">
            <w:pPr>
              <w:pStyle w:val="BodyText"/>
              <w:numPr>
                <w:ilvl w:val="0"/>
                <w:numId w:val="23"/>
              </w:numPr>
              <w:rPr>
                <w:sz w:val="24"/>
                <w:szCs w:val="24"/>
              </w:rPr>
            </w:pPr>
            <w:r w:rsidRPr="00BA15D3">
              <w:rPr>
                <w:sz w:val="24"/>
                <w:szCs w:val="24"/>
              </w:rPr>
              <w:t>Възможност за работа с два изпарителя при съответно блокиране на неизползвания в момента изпарител</w:t>
            </w:r>
          </w:p>
          <w:p w:rsidR="00CD3E67" w:rsidRPr="00BA15D3" w:rsidRDefault="00CD3E67" w:rsidP="00AB14C1">
            <w:pPr>
              <w:pStyle w:val="BodyText"/>
              <w:numPr>
                <w:ilvl w:val="0"/>
                <w:numId w:val="23"/>
              </w:numPr>
              <w:jc w:val="both"/>
              <w:rPr>
                <w:sz w:val="24"/>
                <w:szCs w:val="24"/>
              </w:rPr>
            </w:pPr>
            <w:r w:rsidRPr="00BA15D3">
              <w:rPr>
                <w:sz w:val="24"/>
                <w:szCs w:val="24"/>
              </w:rPr>
              <w:t xml:space="preserve">Режими на обдишване: ръчно / спонтанно, </w:t>
            </w:r>
          </w:p>
          <w:p w:rsidR="00CD3E67" w:rsidRPr="00BA15D3" w:rsidRDefault="00CD3E67" w:rsidP="00AB14C1">
            <w:pPr>
              <w:pStyle w:val="BodyText"/>
              <w:ind w:left="786"/>
              <w:jc w:val="both"/>
              <w:rPr>
                <w:sz w:val="24"/>
                <w:szCs w:val="24"/>
              </w:rPr>
            </w:pPr>
            <w:r w:rsidRPr="00BA15D3">
              <w:rPr>
                <w:sz w:val="24"/>
                <w:szCs w:val="24"/>
              </w:rPr>
              <w:t>Обдишване по обем /</w:t>
            </w:r>
            <w:r w:rsidRPr="00BA15D3">
              <w:rPr>
                <w:sz w:val="24"/>
                <w:szCs w:val="24"/>
                <w:lang w:val="en-US"/>
              </w:rPr>
              <w:t>IMV</w:t>
            </w:r>
            <w:r w:rsidRPr="00BA15D3">
              <w:rPr>
                <w:sz w:val="24"/>
                <w:szCs w:val="24"/>
                <w:lang w:val="ru-RU"/>
              </w:rPr>
              <w:t>/</w:t>
            </w:r>
            <w:r w:rsidRPr="00BA15D3">
              <w:rPr>
                <w:sz w:val="24"/>
                <w:szCs w:val="24"/>
                <w:lang w:val="en-US"/>
              </w:rPr>
              <w:t>IPPV</w:t>
            </w:r>
            <w:r w:rsidRPr="00BA15D3">
              <w:rPr>
                <w:sz w:val="24"/>
                <w:szCs w:val="24"/>
                <w:lang w:val="ru-RU"/>
              </w:rPr>
              <w:t>/</w:t>
            </w:r>
            <w:r w:rsidRPr="00BA15D3">
              <w:rPr>
                <w:sz w:val="24"/>
                <w:szCs w:val="24"/>
                <w:lang w:val="en-US"/>
              </w:rPr>
              <w:t>CMV</w:t>
            </w:r>
            <w:r w:rsidRPr="00BA15D3">
              <w:rPr>
                <w:sz w:val="24"/>
                <w:szCs w:val="24"/>
                <w:lang w:val="ru-RU"/>
              </w:rPr>
              <w:t>/</w:t>
            </w:r>
          </w:p>
          <w:p w:rsidR="00CD3E67" w:rsidRPr="00BA15D3" w:rsidRDefault="00CD3E67" w:rsidP="00AB14C1">
            <w:pPr>
              <w:pStyle w:val="BodyText"/>
              <w:numPr>
                <w:ilvl w:val="0"/>
                <w:numId w:val="23"/>
              </w:numPr>
              <w:jc w:val="both"/>
              <w:rPr>
                <w:sz w:val="24"/>
                <w:szCs w:val="24"/>
                <w:lang w:val="ru-RU"/>
              </w:rPr>
            </w:pPr>
            <w:r w:rsidRPr="00BA15D3">
              <w:rPr>
                <w:sz w:val="24"/>
                <w:szCs w:val="24"/>
              </w:rPr>
              <w:t xml:space="preserve">Възможност за надграждане с режими </w:t>
            </w:r>
          </w:p>
          <w:p w:rsidR="00CD3E67" w:rsidRPr="00BA15D3" w:rsidRDefault="00CD3E67" w:rsidP="00AB14C1">
            <w:pPr>
              <w:pStyle w:val="BodyText"/>
              <w:ind w:left="786"/>
              <w:jc w:val="both"/>
              <w:rPr>
                <w:sz w:val="24"/>
                <w:szCs w:val="24"/>
                <w:lang w:val="ru-RU"/>
              </w:rPr>
            </w:pPr>
            <w:r w:rsidRPr="00BA15D3">
              <w:rPr>
                <w:sz w:val="24"/>
                <w:szCs w:val="24"/>
                <w:lang w:val="ru-RU"/>
              </w:rPr>
              <w:t xml:space="preserve">Обдишване подпомагано по налягане – </w:t>
            </w:r>
            <w:r w:rsidRPr="00BA15D3">
              <w:rPr>
                <w:sz w:val="24"/>
                <w:szCs w:val="24"/>
                <w:lang w:val="en-US"/>
              </w:rPr>
              <w:t>PCV</w:t>
            </w:r>
            <w:r w:rsidRPr="00BA15D3">
              <w:rPr>
                <w:sz w:val="24"/>
                <w:szCs w:val="24"/>
                <w:lang w:val="ru-RU"/>
              </w:rPr>
              <w:t xml:space="preserve">, </w:t>
            </w:r>
          </w:p>
          <w:p w:rsidR="00CD3E67" w:rsidRPr="00BA15D3" w:rsidRDefault="00CD3E67" w:rsidP="00AB14C1">
            <w:pPr>
              <w:pStyle w:val="BodyText"/>
              <w:ind w:left="786"/>
              <w:jc w:val="both"/>
              <w:rPr>
                <w:sz w:val="24"/>
                <w:szCs w:val="24"/>
                <w:lang w:val="ru-RU"/>
              </w:rPr>
            </w:pPr>
            <w:r w:rsidRPr="00BA15D3">
              <w:rPr>
                <w:sz w:val="24"/>
                <w:szCs w:val="24"/>
                <w:lang w:val="ru-RU"/>
              </w:rPr>
              <w:t xml:space="preserve">Синхронизирано обдишване с подпомагане по налягане </w:t>
            </w:r>
            <w:r w:rsidRPr="00BA15D3">
              <w:rPr>
                <w:sz w:val="24"/>
                <w:szCs w:val="24"/>
                <w:lang w:val="en-US"/>
              </w:rPr>
              <w:t>SIMV</w:t>
            </w:r>
            <w:r w:rsidRPr="00BA15D3">
              <w:rPr>
                <w:sz w:val="24"/>
                <w:szCs w:val="24"/>
                <w:lang w:val="ru-RU"/>
              </w:rPr>
              <w:t>/</w:t>
            </w:r>
            <w:r w:rsidRPr="00BA15D3">
              <w:rPr>
                <w:sz w:val="24"/>
                <w:szCs w:val="24"/>
                <w:lang w:val="en-US"/>
              </w:rPr>
              <w:t>PS</w:t>
            </w:r>
          </w:p>
          <w:p w:rsidR="00CD3E67" w:rsidRPr="00BA15D3" w:rsidRDefault="00CD3E67" w:rsidP="00AB14C1">
            <w:pPr>
              <w:pStyle w:val="BodyText"/>
              <w:numPr>
                <w:ilvl w:val="0"/>
                <w:numId w:val="23"/>
              </w:numPr>
              <w:jc w:val="both"/>
              <w:rPr>
                <w:sz w:val="24"/>
                <w:szCs w:val="24"/>
              </w:rPr>
            </w:pPr>
            <w:r w:rsidRPr="00BA15D3">
              <w:rPr>
                <w:sz w:val="24"/>
                <w:szCs w:val="24"/>
              </w:rPr>
              <w:t>Възможност за измерване, контролиране и мониториране на следните дихателни параметри:</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t>честота на дишане</w:t>
            </w:r>
            <w:r w:rsidRPr="00BA15D3">
              <w:rPr>
                <w:sz w:val="24"/>
                <w:szCs w:val="24"/>
                <w:lang w:val="en-US"/>
              </w:rPr>
              <w:t xml:space="preserve"> </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t>налягане в дихателните пътища</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t>тидален обем</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t>минутен обем</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t>РЕЕР</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rPr>
              <w:lastRenderedPageBreak/>
              <w:t>пиково налягане</w:t>
            </w:r>
          </w:p>
          <w:p w:rsidR="00CD3E67" w:rsidRPr="00BA15D3" w:rsidRDefault="00CD3E67" w:rsidP="00AB14C1">
            <w:pPr>
              <w:pStyle w:val="BodyText"/>
              <w:numPr>
                <w:ilvl w:val="0"/>
                <w:numId w:val="24"/>
              </w:numPr>
              <w:tabs>
                <w:tab w:val="clear" w:pos="360"/>
                <w:tab w:val="num" w:pos="1134"/>
              </w:tabs>
              <w:ind w:left="851" w:hanging="142"/>
              <w:jc w:val="both"/>
              <w:rPr>
                <w:sz w:val="24"/>
                <w:szCs w:val="24"/>
              </w:rPr>
            </w:pPr>
            <w:r w:rsidRPr="00BA15D3">
              <w:rPr>
                <w:sz w:val="24"/>
                <w:szCs w:val="24"/>
                <w:lang w:val="en-US"/>
              </w:rPr>
              <w:t>FiO</w:t>
            </w:r>
            <w:r w:rsidRPr="00BA15D3">
              <w:rPr>
                <w:sz w:val="24"/>
                <w:szCs w:val="24"/>
                <w:vertAlign w:val="subscript"/>
              </w:rPr>
              <w:t>2</w:t>
            </w:r>
            <w:r w:rsidRPr="00BA15D3">
              <w:rPr>
                <w:sz w:val="24"/>
                <w:szCs w:val="24"/>
              </w:rPr>
              <w:t xml:space="preserve"> /инспираторна концентрация на кислород/</w:t>
            </w:r>
          </w:p>
          <w:p w:rsidR="00CD3E67" w:rsidRPr="00BA15D3" w:rsidRDefault="00CD3E67" w:rsidP="00AB14C1">
            <w:pPr>
              <w:pStyle w:val="BodyText"/>
              <w:numPr>
                <w:ilvl w:val="0"/>
                <w:numId w:val="23"/>
              </w:numPr>
              <w:jc w:val="both"/>
              <w:rPr>
                <w:sz w:val="24"/>
                <w:szCs w:val="24"/>
              </w:rPr>
            </w:pPr>
            <w:r w:rsidRPr="00BA15D3">
              <w:rPr>
                <w:sz w:val="24"/>
                <w:szCs w:val="24"/>
              </w:rPr>
              <w:t>Вградена акумулаторна батерия, позволяваща автономна работа до 120 мин.</w:t>
            </w:r>
          </w:p>
          <w:p w:rsidR="00CD3E67" w:rsidRPr="00BA15D3" w:rsidRDefault="00CD3E67" w:rsidP="00AB14C1">
            <w:pPr>
              <w:pStyle w:val="BodyText"/>
              <w:numPr>
                <w:ilvl w:val="0"/>
                <w:numId w:val="23"/>
              </w:numPr>
              <w:jc w:val="both"/>
              <w:rPr>
                <w:sz w:val="24"/>
                <w:szCs w:val="24"/>
              </w:rPr>
            </w:pPr>
            <w:r w:rsidRPr="00BA15D3">
              <w:rPr>
                <w:sz w:val="24"/>
                <w:szCs w:val="24"/>
              </w:rPr>
              <w:t>Автоматичен диагностичен тест след включване на апарата</w:t>
            </w:r>
          </w:p>
          <w:p w:rsidR="00CD3E67" w:rsidRPr="00BA15D3" w:rsidRDefault="00CD3E67" w:rsidP="00AB14C1">
            <w:pPr>
              <w:pStyle w:val="BodyText"/>
              <w:numPr>
                <w:ilvl w:val="0"/>
                <w:numId w:val="23"/>
              </w:numPr>
              <w:jc w:val="both"/>
              <w:rPr>
                <w:sz w:val="24"/>
                <w:szCs w:val="24"/>
              </w:rPr>
            </w:pPr>
            <w:r w:rsidRPr="00BA15D3">
              <w:rPr>
                <w:sz w:val="24"/>
                <w:szCs w:val="24"/>
              </w:rPr>
              <w:t xml:space="preserve">Тест за къмплаянс на системата, тест за лекаж в системата, тест за лекаж във вентилатора и тест на предпазните клапани </w:t>
            </w:r>
          </w:p>
          <w:p w:rsidR="00CD3E67" w:rsidRPr="00BA15D3" w:rsidRDefault="00CD3E67" w:rsidP="00AB14C1">
            <w:pPr>
              <w:pStyle w:val="BodyText"/>
              <w:numPr>
                <w:ilvl w:val="0"/>
                <w:numId w:val="23"/>
              </w:numPr>
              <w:jc w:val="both"/>
              <w:rPr>
                <w:sz w:val="24"/>
                <w:szCs w:val="24"/>
              </w:rPr>
            </w:pPr>
            <w:r w:rsidRPr="00BA15D3">
              <w:rPr>
                <w:sz w:val="24"/>
                <w:szCs w:val="24"/>
              </w:rPr>
              <w:t xml:space="preserve">Режим на готовност </w:t>
            </w:r>
            <w:r w:rsidRPr="00BA15D3">
              <w:rPr>
                <w:sz w:val="24"/>
                <w:szCs w:val="24"/>
                <w:lang w:val="ru-RU"/>
              </w:rPr>
              <w:t>(</w:t>
            </w:r>
            <w:r w:rsidRPr="00BA15D3">
              <w:rPr>
                <w:sz w:val="24"/>
                <w:szCs w:val="24"/>
                <w:lang w:val="en-US"/>
              </w:rPr>
              <w:t>stand</w:t>
            </w:r>
            <w:r w:rsidRPr="00BA15D3">
              <w:rPr>
                <w:sz w:val="24"/>
                <w:szCs w:val="24"/>
                <w:lang w:val="ru-RU"/>
              </w:rPr>
              <w:t>-</w:t>
            </w:r>
            <w:r w:rsidRPr="00BA15D3">
              <w:rPr>
                <w:sz w:val="24"/>
                <w:szCs w:val="24"/>
                <w:lang w:val="en-US"/>
              </w:rPr>
              <w:t>by</w:t>
            </w:r>
            <w:r w:rsidRPr="00BA15D3">
              <w:rPr>
                <w:sz w:val="24"/>
                <w:szCs w:val="24"/>
                <w:lang w:val="ru-RU"/>
              </w:rPr>
              <w:t>)</w:t>
            </w:r>
          </w:p>
          <w:p w:rsidR="00CD3E67" w:rsidRPr="00BA15D3" w:rsidRDefault="00CD3E67" w:rsidP="00AB14C1">
            <w:pPr>
              <w:pStyle w:val="BodyText"/>
              <w:numPr>
                <w:ilvl w:val="0"/>
                <w:numId w:val="23"/>
              </w:numPr>
              <w:jc w:val="both"/>
              <w:rPr>
                <w:sz w:val="24"/>
                <w:szCs w:val="24"/>
              </w:rPr>
            </w:pPr>
            <w:r w:rsidRPr="00BA15D3">
              <w:rPr>
                <w:sz w:val="24"/>
                <w:szCs w:val="24"/>
              </w:rPr>
              <w:t xml:space="preserve">Наличие на поне </w:t>
            </w:r>
            <w:r w:rsidRPr="00BA15D3">
              <w:rPr>
                <w:sz w:val="24"/>
                <w:szCs w:val="24"/>
                <w:lang w:val="ru-RU"/>
              </w:rPr>
              <w:t>3</w:t>
            </w:r>
            <w:r w:rsidRPr="00BA15D3">
              <w:rPr>
                <w:sz w:val="24"/>
                <w:szCs w:val="24"/>
              </w:rPr>
              <w:t xml:space="preserve"> чекмеджета за аксесоари  на количката на апарата</w:t>
            </w:r>
          </w:p>
          <w:p w:rsidR="00CD3E67" w:rsidRPr="00BA15D3" w:rsidRDefault="00CD3E67" w:rsidP="00AB14C1">
            <w:pPr>
              <w:pStyle w:val="BodyText"/>
              <w:numPr>
                <w:ilvl w:val="0"/>
                <w:numId w:val="23"/>
              </w:numPr>
              <w:jc w:val="both"/>
              <w:rPr>
                <w:sz w:val="24"/>
                <w:szCs w:val="24"/>
              </w:rPr>
            </w:pPr>
            <w:r w:rsidRPr="00BA15D3">
              <w:rPr>
                <w:sz w:val="24"/>
                <w:szCs w:val="24"/>
              </w:rPr>
              <w:t>Поне 2 от колелата на количката да се заключват</w:t>
            </w:r>
          </w:p>
          <w:p w:rsidR="00CD3E67" w:rsidRPr="00BA15D3" w:rsidRDefault="00CD3E67" w:rsidP="00AB14C1">
            <w:pPr>
              <w:numPr>
                <w:ilvl w:val="0"/>
                <w:numId w:val="23"/>
              </w:numPr>
            </w:pPr>
            <w:r w:rsidRPr="005939B4">
              <w:t>Потребителск</w:t>
            </w:r>
            <w:r w:rsidRPr="005939B4">
              <w:rPr>
                <w:lang w:val="en-US"/>
              </w:rPr>
              <w:t>o</w:t>
            </w:r>
            <w:r w:rsidRPr="005939B4">
              <w:rPr>
                <w:lang w:val="ru-RU"/>
              </w:rPr>
              <w:t xml:space="preserve"> </w:t>
            </w:r>
            <w:r w:rsidRPr="005939B4">
              <w:t>меню на апарата на български език.</w:t>
            </w:r>
            <w:r w:rsidRPr="00BA15D3">
              <w:t xml:space="preserve"> </w:t>
            </w:r>
          </w:p>
          <w:p w:rsidR="00CD3E67" w:rsidRPr="00BA15D3" w:rsidRDefault="00CD3E67" w:rsidP="00AB14C1">
            <w:pPr>
              <w:pStyle w:val="BodyText"/>
              <w:numPr>
                <w:ilvl w:val="0"/>
                <w:numId w:val="23"/>
              </w:numPr>
              <w:jc w:val="both"/>
              <w:rPr>
                <w:sz w:val="24"/>
                <w:szCs w:val="24"/>
              </w:rPr>
            </w:pPr>
            <w:r w:rsidRPr="007175EE">
              <w:rPr>
                <w:sz w:val="24"/>
                <w:szCs w:val="24"/>
              </w:rPr>
              <w:t xml:space="preserve">Апаратът да е окомплектован </w:t>
            </w:r>
            <w:r w:rsidRPr="00471EDE">
              <w:rPr>
                <w:sz w:val="24"/>
                <w:szCs w:val="24"/>
                <w:lang w:val="ru-RU"/>
              </w:rPr>
              <w:t xml:space="preserve">със сензори за поток( поне 5 броя), комплект пациентски шлаухи и силиконов балон. </w:t>
            </w:r>
          </w:p>
          <w:p w:rsidR="00CD3E67" w:rsidRPr="00BA15D3" w:rsidRDefault="00CD3E67" w:rsidP="00AB14C1">
            <w:pPr>
              <w:pStyle w:val="BodyText"/>
              <w:numPr>
                <w:ilvl w:val="0"/>
                <w:numId w:val="25"/>
              </w:numPr>
              <w:jc w:val="both"/>
              <w:rPr>
                <w:b/>
                <w:bCs/>
                <w:sz w:val="24"/>
                <w:szCs w:val="24"/>
                <w:lang w:val="en-US"/>
              </w:rPr>
            </w:pPr>
            <w:r w:rsidRPr="00BA15D3">
              <w:rPr>
                <w:sz w:val="24"/>
                <w:szCs w:val="24"/>
              </w:rPr>
              <w:t>Анестезиологичен монитор</w:t>
            </w:r>
          </w:p>
          <w:p w:rsidR="00CD3E67" w:rsidRPr="00BA15D3" w:rsidRDefault="00CD3E67" w:rsidP="00AB14C1">
            <w:pPr>
              <w:rPr>
                <w:lang w:val="ru-RU"/>
              </w:rPr>
            </w:pPr>
            <w:r w:rsidRPr="00BA15D3">
              <w:rPr>
                <w:lang w:val="ru-RU"/>
              </w:rPr>
              <w:t>1.</w:t>
            </w:r>
            <w:r w:rsidRPr="00BA15D3">
              <w:rPr>
                <w:lang w:val="ru-RU"/>
              </w:rPr>
              <w:tab/>
              <w:t>Цветен LCD дисплей с управление с докосване /touch-screen/, с размер поне 15”</w:t>
            </w:r>
          </w:p>
          <w:p w:rsidR="00CD3E67" w:rsidRPr="00BA15D3" w:rsidRDefault="00CD3E67" w:rsidP="00AB14C1">
            <w:pPr>
              <w:rPr>
                <w:lang w:val="ru-RU"/>
              </w:rPr>
            </w:pPr>
            <w:r w:rsidRPr="00BA15D3">
              <w:rPr>
                <w:lang w:val="ru-RU"/>
              </w:rPr>
              <w:t>2.</w:t>
            </w:r>
            <w:r w:rsidRPr="00BA15D3">
              <w:rPr>
                <w:lang w:val="ru-RU"/>
              </w:rPr>
              <w:tab/>
              <w:t>Бутони за бърз достъп до основни менюта</w:t>
            </w:r>
          </w:p>
          <w:p w:rsidR="00CD3E67" w:rsidRPr="00BA15D3" w:rsidRDefault="00CD3E67" w:rsidP="00AB14C1">
            <w:pPr>
              <w:rPr>
                <w:lang w:val="ru-RU"/>
              </w:rPr>
            </w:pPr>
            <w:r w:rsidRPr="00BA15D3">
              <w:rPr>
                <w:lang w:val="ru-RU"/>
              </w:rPr>
              <w:lastRenderedPageBreak/>
              <w:t>3.</w:t>
            </w:r>
            <w:r w:rsidRPr="00BA15D3">
              <w:rPr>
                <w:lang w:val="ru-RU"/>
              </w:rPr>
              <w:tab/>
              <w:t xml:space="preserve">Възможност за работа при температура 5 - 40° C, влажност 25% - 80% </w:t>
            </w:r>
          </w:p>
          <w:p w:rsidR="00CD3E67" w:rsidRPr="00BA15D3" w:rsidRDefault="00CD3E67" w:rsidP="00AB14C1">
            <w:pPr>
              <w:rPr>
                <w:lang w:val="ru-RU"/>
              </w:rPr>
            </w:pPr>
            <w:r w:rsidRPr="00BA15D3">
              <w:rPr>
                <w:lang w:val="ru-RU"/>
              </w:rPr>
              <w:t>4.</w:t>
            </w:r>
            <w:r w:rsidRPr="00BA15D3">
              <w:rPr>
                <w:lang w:val="ru-RU"/>
              </w:rPr>
              <w:tab/>
              <w:t>Възможност за изобразяване на най-малко 11 криви в реално време</w:t>
            </w:r>
          </w:p>
          <w:p w:rsidR="00CD3E67" w:rsidRPr="00BA15D3" w:rsidRDefault="00CD3E67" w:rsidP="00AB14C1">
            <w:pPr>
              <w:rPr>
                <w:lang w:val="ru-RU"/>
              </w:rPr>
            </w:pPr>
            <w:r w:rsidRPr="00BA15D3">
              <w:rPr>
                <w:lang w:val="ru-RU"/>
              </w:rPr>
              <w:t>5.</w:t>
            </w:r>
            <w:r w:rsidRPr="00BA15D3">
              <w:rPr>
                <w:lang w:val="ru-RU"/>
              </w:rPr>
              <w:tab/>
              <w:t>Калкулатор на дозиране на лекарства</w:t>
            </w:r>
          </w:p>
          <w:p w:rsidR="00CD3E67" w:rsidRPr="00BA15D3" w:rsidRDefault="00CD3E67" w:rsidP="00AB14C1">
            <w:pPr>
              <w:rPr>
                <w:lang w:val="ru-RU"/>
              </w:rPr>
            </w:pPr>
            <w:r w:rsidRPr="00BA15D3">
              <w:rPr>
                <w:lang w:val="ru-RU"/>
              </w:rPr>
              <w:t>6.</w:t>
            </w:r>
            <w:r w:rsidRPr="00BA15D3">
              <w:rPr>
                <w:lang w:val="ru-RU"/>
              </w:rPr>
              <w:tab/>
              <w:t>Възможност за връзка, трансфер на данни и изображения до централна мониторна станция за поне 64 монитора.</w:t>
            </w:r>
          </w:p>
          <w:p w:rsidR="00CD3E67" w:rsidRPr="00BA15D3" w:rsidRDefault="00CD3E67" w:rsidP="00AB14C1">
            <w:pPr>
              <w:rPr>
                <w:lang w:val="ru-RU"/>
              </w:rPr>
            </w:pPr>
            <w:r w:rsidRPr="00BA15D3">
              <w:rPr>
                <w:lang w:val="ru-RU"/>
              </w:rPr>
              <w:t>7.</w:t>
            </w:r>
            <w:r w:rsidRPr="00BA15D3">
              <w:rPr>
                <w:lang w:val="ru-RU"/>
              </w:rPr>
              <w:tab/>
              <w:t>Възможност за работа в операционна зала без интерференция на електронож</w:t>
            </w:r>
          </w:p>
          <w:p w:rsidR="00CD3E67" w:rsidRPr="00BA15D3" w:rsidRDefault="00CD3E67" w:rsidP="00AB14C1">
            <w:pPr>
              <w:rPr>
                <w:lang w:val="ru-RU"/>
              </w:rPr>
            </w:pPr>
            <w:r w:rsidRPr="00BA15D3">
              <w:rPr>
                <w:lang w:val="ru-RU"/>
              </w:rPr>
              <w:t>8.</w:t>
            </w:r>
            <w:r w:rsidRPr="00BA15D3">
              <w:rPr>
                <w:lang w:val="ru-RU"/>
              </w:rPr>
              <w:tab/>
              <w:t>Методи на работа при измерване на неинвазивно кръвно налягане: ръчно, автоматично и продължително измерване; интервали - между 1 и 480 минути</w:t>
            </w:r>
          </w:p>
          <w:p w:rsidR="00CD3E67" w:rsidRPr="00BA15D3" w:rsidRDefault="00CD3E67" w:rsidP="00AB14C1">
            <w:pPr>
              <w:rPr>
                <w:lang w:val="ru-RU"/>
              </w:rPr>
            </w:pPr>
            <w:r w:rsidRPr="00BA15D3">
              <w:rPr>
                <w:lang w:val="ru-RU"/>
              </w:rPr>
              <w:t>9.</w:t>
            </w:r>
            <w:r w:rsidRPr="00BA15D3">
              <w:rPr>
                <w:lang w:val="ru-RU"/>
              </w:rPr>
              <w:tab/>
              <w:t>Да измерва сърдечна честота в границите 15-300 удара в минута, за деца  – 350 удара в мин.</w:t>
            </w:r>
          </w:p>
          <w:p w:rsidR="00CD3E67" w:rsidRPr="00BA15D3" w:rsidRDefault="00CD3E67" w:rsidP="00AB14C1">
            <w:pPr>
              <w:rPr>
                <w:lang w:val="ru-RU"/>
              </w:rPr>
            </w:pPr>
            <w:r w:rsidRPr="00BA15D3">
              <w:rPr>
                <w:lang w:val="ru-RU"/>
              </w:rPr>
              <w:t>10.</w:t>
            </w:r>
            <w:r w:rsidRPr="00BA15D3">
              <w:rPr>
                <w:lang w:val="ru-RU"/>
              </w:rPr>
              <w:tab/>
              <w:t xml:space="preserve">Измерване на сатурация: 0 – 100%, резолюция 1%, </w:t>
            </w:r>
          </w:p>
          <w:p w:rsidR="00CD3E67" w:rsidRPr="00BA15D3" w:rsidRDefault="00CD3E67" w:rsidP="00AB14C1">
            <w:pPr>
              <w:rPr>
                <w:lang w:val="ru-RU"/>
              </w:rPr>
            </w:pPr>
            <w:r w:rsidRPr="00BA15D3">
              <w:rPr>
                <w:lang w:val="ru-RU"/>
              </w:rPr>
              <w:t>11.</w:t>
            </w:r>
            <w:r w:rsidRPr="00BA15D3">
              <w:rPr>
                <w:lang w:val="ru-RU"/>
              </w:rPr>
              <w:tab/>
              <w:t>Да има възможност за измерване на температура с поне два електрода едновременно.</w:t>
            </w:r>
          </w:p>
          <w:p w:rsidR="00CD3E67" w:rsidRPr="00BA15D3" w:rsidRDefault="00CD3E67" w:rsidP="00AB14C1">
            <w:pPr>
              <w:rPr>
                <w:lang w:val="ru-RU"/>
              </w:rPr>
            </w:pPr>
            <w:r w:rsidRPr="00BA15D3">
              <w:rPr>
                <w:lang w:val="ru-RU"/>
              </w:rPr>
              <w:t>12.</w:t>
            </w:r>
            <w:r w:rsidRPr="00BA15D3">
              <w:rPr>
                <w:lang w:val="ru-RU"/>
              </w:rPr>
              <w:tab/>
              <w:t xml:space="preserve">Да има възможност за изобразяване поне 2 отвеждания от IBP едновременно, с динамично измерване на налягане поне от -50 до </w:t>
            </w:r>
            <w:r w:rsidRPr="00BA15D3">
              <w:rPr>
                <w:lang w:val="ru-RU"/>
              </w:rPr>
              <w:lastRenderedPageBreak/>
              <w:t>300 mmHg.</w:t>
            </w:r>
          </w:p>
          <w:p w:rsidR="00CD3E67" w:rsidRPr="00BA15D3" w:rsidRDefault="00CD3E67" w:rsidP="00AB14C1">
            <w:pPr>
              <w:rPr>
                <w:lang w:val="ru-RU"/>
              </w:rPr>
            </w:pPr>
            <w:r w:rsidRPr="00BA15D3">
              <w:rPr>
                <w:lang w:val="ru-RU"/>
              </w:rPr>
              <w:t>13.</w:t>
            </w:r>
            <w:r w:rsidRPr="00BA15D3">
              <w:rPr>
                <w:lang w:val="ru-RU"/>
              </w:rPr>
              <w:tab/>
              <w:t>Да има възможност за изобразяване на графики и графики+трендове с памет за последните 120 часа</w:t>
            </w:r>
          </w:p>
          <w:p w:rsidR="00CD3E67" w:rsidRPr="00BA15D3" w:rsidRDefault="00CD3E67" w:rsidP="00AB14C1">
            <w:pPr>
              <w:rPr>
                <w:lang w:val="ru-RU"/>
              </w:rPr>
            </w:pPr>
            <w:r w:rsidRPr="00BA15D3">
              <w:rPr>
                <w:lang w:val="ru-RU"/>
              </w:rPr>
              <w:t>14.</w:t>
            </w:r>
            <w:r w:rsidRPr="00BA15D3">
              <w:rPr>
                <w:lang w:val="ru-RU"/>
              </w:rPr>
              <w:tab/>
              <w:t>Поне 16 различни анализа на аритмия</w:t>
            </w:r>
          </w:p>
          <w:p w:rsidR="00CD3E67" w:rsidRPr="00BA15D3" w:rsidRDefault="00CD3E67" w:rsidP="00AB14C1">
            <w:pPr>
              <w:rPr>
                <w:lang w:val="ru-RU"/>
              </w:rPr>
            </w:pPr>
            <w:r w:rsidRPr="00BA15D3">
              <w:rPr>
                <w:lang w:val="ru-RU"/>
              </w:rPr>
              <w:t>15.</w:t>
            </w:r>
            <w:r w:rsidRPr="00BA15D3">
              <w:rPr>
                <w:lang w:val="ru-RU"/>
              </w:rPr>
              <w:tab/>
              <w:t>Детекция на брадикардия и тахикардия при възрастни и деца при деца и възрастни</w:t>
            </w:r>
          </w:p>
          <w:p w:rsidR="00CD3E67" w:rsidRPr="00BA15D3" w:rsidRDefault="00CD3E67" w:rsidP="00AB14C1">
            <w:pPr>
              <w:rPr>
                <w:lang w:val="ru-RU"/>
              </w:rPr>
            </w:pPr>
            <w:r w:rsidRPr="00BA15D3">
              <w:rPr>
                <w:lang w:val="ru-RU"/>
              </w:rPr>
              <w:t>16.</w:t>
            </w:r>
            <w:r w:rsidRPr="00BA15D3">
              <w:rPr>
                <w:lang w:val="ru-RU"/>
              </w:rPr>
              <w:tab/>
              <w:t>ЕКГ: 5 отвеждания, с възможност за изобразяване на поне 7 криви.</w:t>
            </w:r>
          </w:p>
          <w:p w:rsidR="00CD3E67" w:rsidRPr="00BA15D3" w:rsidRDefault="00CD3E67" w:rsidP="00AB14C1">
            <w:pPr>
              <w:rPr>
                <w:lang w:val="ru-RU"/>
              </w:rPr>
            </w:pPr>
            <w:r w:rsidRPr="00BA15D3">
              <w:rPr>
                <w:lang w:val="ru-RU"/>
              </w:rPr>
              <w:t>17.</w:t>
            </w:r>
            <w:r w:rsidRPr="00BA15D3">
              <w:rPr>
                <w:lang w:val="ru-RU"/>
              </w:rPr>
              <w:tab/>
              <w:t>Възможност за визуализация на данните от газовия анализ на анестезиологичния апарат с газов анализатор</w:t>
            </w:r>
          </w:p>
          <w:p w:rsidR="00CD3E67" w:rsidRPr="00BA15D3" w:rsidRDefault="00CD3E67" w:rsidP="00AB14C1">
            <w:pPr>
              <w:rPr>
                <w:lang w:val="ru-RU"/>
              </w:rPr>
            </w:pPr>
            <w:r w:rsidRPr="00BA15D3">
              <w:rPr>
                <w:lang w:val="ru-RU"/>
              </w:rPr>
              <w:t>18.</w:t>
            </w:r>
            <w:r w:rsidRPr="00BA15D3">
              <w:rPr>
                <w:lang w:val="ru-RU"/>
              </w:rPr>
              <w:tab/>
              <w:t>Аларми на приоритетен принцип, 3 нива на важност</w:t>
            </w:r>
          </w:p>
          <w:p w:rsidR="00CD3E67" w:rsidRPr="00BA15D3" w:rsidRDefault="00CD3E67" w:rsidP="00AB14C1">
            <w:pPr>
              <w:rPr>
                <w:lang w:val="ru-RU"/>
              </w:rPr>
            </w:pPr>
            <w:r w:rsidRPr="00BA15D3">
              <w:rPr>
                <w:lang w:val="ru-RU"/>
              </w:rPr>
              <w:t>19.</w:t>
            </w:r>
            <w:r w:rsidRPr="00BA15D3">
              <w:rPr>
                <w:lang w:val="ru-RU"/>
              </w:rPr>
              <w:tab/>
              <w:t>Функция Замразяване на екрана</w:t>
            </w:r>
          </w:p>
          <w:p w:rsidR="00CD3E67" w:rsidRPr="00BA15D3" w:rsidRDefault="00CD3E67" w:rsidP="00AB14C1">
            <w:pPr>
              <w:rPr>
                <w:lang w:val="ru-RU"/>
              </w:rPr>
            </w:pPr>
            <w:r w:rsidRPr="00BA15D3">
              <w:rPr>
                <w:lang w:val="ru-RU"/>
              </w:rPr>
              <w:t>20.</w:t>
            </w:r>
            <w:r w:rsidRPr="00BA15D3">
              <w:rPr>
                <w:lang w:val="ru-RU"/>
              </w:rPr>
              <w:tab/>
              <w:t>VGA видео изход</w:t>
            </w:r>
          </w:p>
          <w:p w:rsidR="00CD3E67" w:rsidRPr="00BA15D3" w:rsidRDefault="00CD3E67" w:rsidP="00AB14C1">
            <w:pPr>
              <w:rPr>
                <w:lang w:val="ru-RU"/>
              </w:rPr>
            </w:pPr>
            <w:r w:rsidRPr="00BA15D3">
              <w:rPr>
                <w:lang w:val="ru-RU"/>
              </w:rPr>
              <w:t>21.</w:t>
            </w:r>
            <w:r w:rsidRPr="00BA15D3">
              <w:rPr>
                <w:lang w:val="ru-RU"/>
              </w:rPr>
              <w:tab/>
              <w:t>Захранване: 100-240V, 50-60 Hz</w:t>
            </w:r>
          </w:p>
          <w:p w:rsidR="00CD3E67" w:rsidRPr="00BA15D3" w:rsidRDefault="00CD3E67" w:rsidP="00AB14C1">
            <w:pPr>
              <w:rPr>
                <w:lang w:val="ru-RU"/>
              </w:rPr>
            </w:pPr>
            <w:r w:rsidRPr="00BA15D3">
              <w:rPr>
                <w:lang w:val="ru-RU"/>
              </w:rPr>
              <w:t>22.</w:t>
            </w:r>
            <w:r w:rsidRPr="00BA15D3">
              <w:rPr>
                <w:lang w:val="ru-RU"/>
              </w:rPr>
              <w:tab/>
              <w:t>Вградена Li-ion презареждаща се батерия, даваща независимост за поне 180 Минути.</w:t>
            </w:r>
          </w:p>
          <w:p w:rsidR="00CD3E67" w:rsidRPr="00BA15D3" w:rsidRDefault="00CD3E67" w:rsidP="00AB14C1">
            <w:pPr>
              <w:rPr>
                <w:lang w:val="ru-RU"/>
              </w:rPr>
            </w:pPr>
            <w:r w:rsidRPr="00BA15D3">
              <w:rPr>
                <w:lang w:val="ru-RU"/>
              </w:rPr>
              <w:t>23.</w:t>
            </w:r>
            <w:r w:rsidRPr="00BA15D3">
              <w:rPr>
                <w:lang w:val="ru-RU"/>
              </w:rPr>
              <w:tab/>
              <w:t>Вграден термопринтер за поне 3 криви; с опции за запис на 8 сек. в реално време, алармени параметри, трендове</w:t>
            </w:r>
          </w:p>
          <w:p w:rsidR="00CD3E67" w:rsidRPr="00BA15D3" w:rsidRDefault="00CD3E67" w:rsidP="00AB14C1">
            <w:pPr>
              <w:rPr>
                <w:lang w:val="ru-RU"/>
              </w:rPr>
            </w:pPr>
            <w:r w:rsidRPr="00BA15D3">
              <w:rPr>
                <w:lang w:val="ru-RU"/>
              </w:rPr>
              <w:t>24.</w:t>
            </w:r>
            <w:r w:rsidRPr="00BA15D3">
              <w:rPr>
                <w:lang w:val="ru-RU"/>
              </w:rPr>
              <w:tab/>
              <w:t xml:space="preserve">В комплект с кабели и модули </w:t>
            </w:r>
            <w:r w:rsidRPr="00BA15D3">
              <w:rPr>
                <w:lang w:val="ru-RU"/>
              </w:rPr>
              <w:lastRenderedPageBreak/>
              <w:t>за измерване на:</w:t>
            </w:r>
          </w:p>
          <w:p w:rsidR="00CD3E67" w:rsidRPr="00BA15D3" w:rsidRDefault="00CD3E67" w:rsidP="00AB14C1">
            <w:pPr>
              <w:rPr>
                <w:lang w:val="ru-RU"/>
              </w:rPr>
            </w:pPr>
            <w:r w:rsidRPr="00BA15D3">
              <w:rPr>
                <w:lang w:val="ru-RU"/>
              </w:rPr>
              <w:t>a.</w:t>
            </w:r>
            <w:r w:rsidRPr="00BA15D3">
              <w:rPr>
                <w:lang w:val="ru-RU"/>
              </w:rPr>
              <w:tab/>
              <w:t xml:space="preserve">EКГ, cъpдeчнa чecтoтa – 3 отвеждания, който да разполага с филтър за ел. </w:t>
            </w:r>
            <w:r w:rsidRPr="00BA15D3">
              <w:t>ш</w:t>
            </w:r>
            <w:r w:rsidRPr="00BA15D3">
              <w:rPr>
                <w:lang w:val="ru-RU"/>
              </w:rPr>
              <w:t xml:space="preserve">умове предизвикани от работа с електронож или дефибрилатор – за многократна употреба ; </w:t>
            </w:r>
          </w:p>
          <w:p w:rsidR="00CD3E67" w:rsidRPr="00BA15D3" w:rsidRDefault="00CD3E67" w:rsidP="00AB14C1">
            <w:pPr>
              <w:rPr>
                <w:lang w:val="ru-RU"/>
              </w:rPr>
            </w:pPr>
            <w:r w:rsidRPr="00BA15D3">
              <w:rPr>
                <w:lang w:val="ru-RU"/>
              </w:rPr>
              <w:t>b.</w:t>
            </w:r>
            <w:r w:rsidRPr="00BA15D3">
              <w:rPr>
                <w:lang w:val="ru-RU"/>
              </w:rPr>
              <w:tab/>
              <w:t xml:space="preserve">кислородна caтуpaция, пулсоксиметрия – за възрастни и деца, за многократна употреба ; </w:t>
            </w:r>
          </w:p>
          <w:p w:rsidR="00CD3E67" w:rsidRPr="00BA15D3" w:rsidRDefault="00CD3E67" w:rsidP="00AB14C1">
            <w:pPr>
              <w:rPr>
                <w:lang w:val="ru-RU"/>
              </w:rPr>
            </w:pPr>
            <w:r w:rsidRPr="00BA15D3">
              <w:rPr>
                <w:lang w:val="ru-RU"/>
              </w:rPr>
              <w:t>c.</w:t>
            </w:r>
            <w:r w:rsidRPr="00BA15D3">
              <w:rPr>
                <w:lang w:val="ru-RU"/>
              </w:rPr>
              <w:tab/>
              <w:t xml:space="preserve">нeинвaзивнo кpъвнo нaлягaнe за възрастни и деца, за многократна употреба ; </w:t>
            </w:r>
          </w:p>
          <w:p w:rsidR="00CD3E67" w:rsidRPr="002548DF" w:rsidRDefault="00CD3E67" w:rsidP="00AB14C1">
            <w:pPr>
              <w:rPr>
                <w:lang w:val="ru-RU"/>
              </w:rPr>
            </w:pPr>
            <w:r w:rsidRPr="00BA15D3">
              <w:rPr>
                <w:lang w:val="ru-RU"/>
              </w:rPr>
              <w:t>d.</w:t>
            </w:r>
            <w:r w:rsidRPr="00BA15D3">
              <w:rPr>
                <w:lang w:val="ru-RU"/>
              </w:rPr>
              <w:tab/>
              <w:t>телесна тeмпepaтуpа – кожна, ректална</w:t>
            </w:r>
          </w:p>
          <w:p w:rsidR="00CD3E67" w:rsidRPr="002548DF" w:rsidRDefault="00CD3E67" w:rsidP="00AB14C1">
            <w:pPr>
              <w:rPr>
                <w:lang w:val="ru-RU"/>
              </w:rPr>
            </w:pPr>
            <w:r w:rsidRPr="00BA15D3">
              <w:rPr>
                <w:lang w:val="ru-RU"/>
              </w:rPr>
              <w:t>25.</w:t>
            </w:r>
            <w:r w:rsidRPr="00BA15D3">
              <w:rPr>
                <w:lang w:val="ru-RU"/>
              </w:rPr>
              <w:tab/>
            </w:r>
            <w:r w:rsidRPr="005939B4">
              <w:rPr>
                <w:lang w:val="ru-RU"/>
              </w:rPr>
              <w:t>Потребителски интерфейс на български език</w:t>
            </w:r>
            <w:r w:rsidRPr="00BA15D3">
              <w:rPr>
                <w:lang w:val="ru-RU"/>
              </w:rPr>
              <w:t xml:space="preserve"> </w:t>
            </w:r>
          </w:p>
          <w:p w:rsidR="00CD3E67" w:rsidRPr="007E0421" w:rsidRDefault="00CD3E67" w:rsidP="00AB14C1">
            <w:pPr>
              <w:rPr>
                <w:b/>
                <w:bCs/>
                <w:color w:val="000000"/>
                <w:lang w:val="ru-RU"/>
              </w:rPr>
            </w:pPr>
            <w:r w:rsidRPr="00BA15D3">
              <w:rPr>
                <w:b/>
                <w:bCs/>
                <w:lang w:val="en-US"/>
              </w:rPr>
              <w:t>III</w:t>
            </w:r>
            <w:r w:rsidRPr="00BA15D3">
              <w:rPr>
                <w:b/>
                <w:bCs/>
                <w:lang w:val="ru-RU"/>
              </w:rPr>
              <w:t>.</w:t>
            </w:r>
            <w:r w:rsidRPr="00BA15D3">
              <w:rPr>
                <w:b/>
                <w:bCs/>
              </w:rPr>
              <w:t xml:space="preserve">  Газов анализатор</w:t>
            </w:r>
            <w:r w:rsidRPr="00BA15D3">
              <w:t xml:space="preserve"> за инспираторна и експираторна концентрация на N2O, СО2 и О2, както и анестетици - Изофлуран, Севофлуран, Енфлоран и Десфлоран.</w:t>
            </w:r>
            <w:r w:rsidRPr="00BA15D3">
              <w:rPr>
                <w:lang w:val="ru-RU"/>
              </w:rPr>
              <w:t xml:space="preserve"> Данните от анализатора да могат да бъдат изобразявани на анестезиологичния монитор.</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460F0D">
      <w:pPr>
        <w:rPr>
          <w:b/>
          <w:bCs/>
          <w:sz w:val="28"/>
          <w:szCs w:val="28"/>
          <w:lang w:val="ru-RU"/>
        </w:rPr>
      </w:pPr>
    </w:p>
    <w:p w:rsidR="00CD3E67" w:rsidRPr="00875854" w:rsidRDefault="00CD3E67" w:rsidP="00460F0D">
      <w:pPr>
        <w:rPr>
          <w:b/>
          <w:bCs/>
          <w:sz w:val="28"/>
          <w:szCs w:val="28"/>
          <w:lang w:val="ru-RU"/>
        </w:rPr>
      </w:pPr>
    </w:p>
    <w:p w:rsidR="00CD3E67" w:rsidRPr="00875854" w:rsidRDefault="00CD3E67" w:rsidP="00460F0D">
      <w:pPr>
        <w:rPr>
          <w:b/>
          <w:bCs/>
          <w:sz w:val="28"/>
          <w:szCs w:val="28"/>
          <w:lang w:val="ru-RU"/>
        </w:rPr>
      </w:pPr>
    </w:p>
    <w:p w:rsidR="00CD3E67" w:rsidRPr="00875854"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B85B31">
      <w:pPr>
        <w:rPr>
          <w:b/>
          <w:bCs/>
          <w:sz w:val="28"/>
          <w:szCs w:val="28"/>
        </w:rPr>
      </w:pPr>
      <w:r>
        <w:rPr>
          <w:b/>
          <w:bCs/>
          <w:sz w:val="28"/>
          <w:szCs w:val="28"/>
        </w:rPr>
        <w:lastRenderedPageBreak/>
        <w:t>Обособена позиция №</w:t>
      </w:r>
      <w:r>
        <w:rPr>
          <w:b/>
          <w:bCs/>
          <w:sz w:val="28"/>
          <w:szCs w:val="28"/>
          <w:lang w:val="be-BY"/>
        </w:rPr>
        <w:t>11</w:t>
      </w:r>
      <w:r w:rsidRPr="007A09A3">
        <w:rPr>
          <w:b/>
          <w:bCs/>
          <w:sz w:val="28"/>
          <w:szCs w:val="28"/>
        </w:rPr>
        <w:t xml:space="preserve"> „</w:t>
      </w:r>
      <w:r w:rsidRPr="00B47020">
        <w:rPr>
          <w:b/>
          <w:bCs/>
          <w:color w:val="000000"/>
        </w:rPr>
        <w:t>HD</w:t>
      </w:r>
      <w:r w:rsidRPr="00C75A41">
        <w:rPr>
          <w:b/>
          <w:bCs/>
          <w:color w:val="000000"/>
          <w:lang w:val="ru-RU"/>
        </w:rPr>
        <w:t xml:space="preserve"> </w:t>
      </w:r>
      <w:r>
        <w:rPr>
          <w:b/>
          <w:bCs/>
          <w:color w:val="000000"/>
          <w:lang w:val="ru-RU"/>
        </w:rPr>
        <w:t>ЕНДОСКОПСКА КАМЕРА С ВИДЕОСИСТЕМА И ФИЛТРИ ЗА ПОДОБРЯВАНЕ НА ОБРАЗА С МЕДИЦИНСКИ МОНИТОР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be-BY" w:eastAsia="en-US"/>
              </w:rPr>
            </w:pPr>
            <w:r>
              <w:rPr>
                <w:lang w:val="be-BY" w:eastAsia="en-US"/>
              </w:rPr>
              <w:t>11</w:t>
            </w:r>
            <w:r w:rsidRPr="00B371BF">
              <w:rPr>
                <w:lang w:val="be-BY" w:eastAsia="en-US"/>
              </w:rPr>
              <w:t>.1</w:t>
            </w:r>
          </w:p>
        </w:tc>
        <w:tc>
          <w:tcPr>
            <w:tcW w:w="2551" w:type="dxa"/>
          </w:tcPr>
          <w:p w:rsidR="00CD3E67" w:rsidRPr="00286C9B" w:rsidRDefault="00CD3E67" w:rsidP="00B85B31">
            <w:pPr>
              <w:rPr>
                <w:b/>
                <w:bCs/>
                <w:lang w:val="be-BY" w:eastAsia="en-US"/>
              </w:rPr>
            </w:pPr>
            <w:r w:rsidRPr="00B47020">
              <w:rPr>
                <w:b/>
                <w:bCs/>
                <w:color w:val="000000"/>
              </w:rPr>
              <w:t>HD</w:t>
            </w:r>
            <w:r>
              <w:rPr>
                <w:b/>
                <w:bCs/>
                <w:lang w:val="be-BY"/>
              </w:rPr>
              <w:t xml:space="preserve"> е</w:t>
            </w:r>
            <w:r>
              <w:rPr>
                <w:b/>
                <w:bCs/>
              </w:rPr>
              <w:t>ндоскопск</w:t>
            </w:r>
            <w:r>
              <w:rPr>
                <w:b/>
                <w:bCs/>
                <w:lang w:val="be-BY"/>
              </w:rPr>
              <w:t>а камера с видеосистема и филтри за подобряване на образа с медицински монитор</w:t>
            </w:r>
          </w:p>
        </w:tc>
        <w:tc>
          <w:tcPr>
            <w:tcW w:w="4111" w:type="dxa"/>
          </w:tcPr>
          <w:p w:rsidR="00CD3E67" w:rsidRDefault="00CD3E67" w:rsidP="001B4D74">
            <w:pPr>
              <w:spacing w:line="276" w:lineRule="auto"/>
              <w:jc w:val="both"/>
              <w:rPr>
                <w:b/>
                <w:bCs/>
                <w:lang w:val="be-BY"/>
              </w:rPr>
            </w:pPr>
            <w:r w:rsidRPr="00A53076">
              <w:rPr>
                <w:b/>
                <w:bCs/>
              </w:rPr>
              <w:t>Видео Ендоскопски процесор</w:t>
            </w:r>
            <w:r>
              <w:rPr>
                <w:b/>
                <w:bCs/>
                <w:lang w:val="be-BY"/>
              </w:rPr>
              <w:t xml:space="preserve"> – 1 бр. </w:t>
            </w:r>
          </w:p>
          <w:p w:rsidR="00CD3E67" w:rsidRDefault="00CD3E67" w:rsidP="001B4D74">
            <w:pPr>
              <w:spacing w:line="276" w:lineRule="auto"/>
              <w:jc w:val="both"/>
              <w:rPr>
                <w:lang w:val="be-BY"/>
              </w:rPr>
            </w:pPr>
            <w:r w:rsidRPr="00A53076">
              <w:t>Full HD Резолюция 1920 х 1080p</w:t>
            </w:r>
          </w:p>
          <w:p w:rsidR="00CD3E67" w:rsidRDefault="00CD3E67" w:rsidP="005D40F3">
            <w:pPr>
              <w:spacing w:line="276" w:lineRule="auto"/>
              <w:jc w:val="both"/>
              <w:rPr>
                <w:lang w:val="be-BY"/>
              </w:rPr>
            </w:pPr>
            <w:r w:rsidRPr="00A53076">
              <w:t>вграден модул за архивиране на пациентски данни, снимкова и видео документация директно върху USB-памет или външен USB хард диск</w:t>
            </w:r>
          </w:p>
          <w:p w:rsidR="00CD3E67" w:rsidRDefault="00CD3E67" w:rsidP="005D40F3">
            <w:pPr>
              <w:spacing w:line="276" w:lineRule="auto"/>
              <w:jc w:val="both"/>
              <w:rPr>
                <w:lang w:val="be-BY"/>
              </w:rPr>
            </w:pPr>
            <w:r w:rsidRPr="00A53076">
              <w:t>възможност за контролиране на функциите на инсуфлатор  и източник на светлина през клавиатурата на процесора и бутоните на камерата</w:t>
            </w:r>
          </w:p>
          <w:p w:rsidR="00CD3E67" w:rsidRDefault="00CD3E67" w:rsidP="005D40F3">
            <w:pPr>
              <w:spacing w:line="276" w:lineRule="auto"/>
              <w:jc w:val="both"/>
              <w:rPr>
                <w:lang w:val="be-BY"/>
              </w:rPr>
            </w:pPr>
            <w:r w:rsidRPr="00A53076">
              <w:t xml:space="preserve">автоматичен контрол на </w:t>
            </w:r>
            <w:r>
              <w:t xml:space="preserve">интензитета на </w:t>
            </w:r>
            <w:r w:rsidRPr="00A53076">
              <w:t>източника на студена светлина</w:t>
            </w:r>
          </w:p>
          <w:p w:rsidR="00CD3E67" w:rsidRDefault="00CD3E67" w:rsidP="005D40F3">
            <w:pPr>
              <w:spacing w:line="276" w:lineRule="auto"/>
              <w:jc w:val="both"/>
              <w:rPr>
                <w:lang w:val="be-BY"/>
              </w:rPr>
            </w:pPr>
            <w:r w:rsidRPr="00A53076">
              <w:t>вградени режими за подобряване качеството на изображението чрез филтриране на цветовете или засилване на контраста и яркостта</w:t>
            </w:r>
          </w:p>
          <w:p w:rsidR="00CD3E67" w:rsidRDefault="00CD3E67" w:rsidP="005D40F3">
            <w:pPr>
              <w:spacing w:line="276" w:lineRule="auto"/>
              <w:jc w:val="both"/>
              <w:rPr>
                <w:lang w:val="be-BY"/>
              </w:rPr>
            </w:pPr>
            <w:r>
              <w:t xml:space="preserve">наличие на мин. 2 допълнителни </w:t>
            </w:r>
            <w:r>
              <w:lastRenderedPageBreak/>
              <w:t>режима при работа с фиброоптики</w:t>
            </w:r>
          </w:p>
          <w:p w:rsidR="00CD3E67" w:rsidRDefault="00CD3E67" w:rsidP="005D40F3">
            <w:pPr>
              <w:spacing w:line="276" w:lineRule="auto"/>
              <w:jc w:val="both"/>
              <w:rPr>
                <w:lang w:val="be-BY"/>
              </w:rPr>
            </w:pPr>
            <w:r w:rsidRPr="00A53076">
              <w:t>възможност за едновременна визуализация на два образа (стандартен и филтриран) от един и същи ендоскоп на монитора</w:t>
            </w:r>
          </w:p>
          <w:p w:rsidR="00CD3E67" w:rsidRDefault="00CD3E67" w:rsidP="005D40F3">
            <w:pPr>
              <w:spacing w:line="276" w:lineRule="auto"/>
              <w:jc w:val="both"/>
              <w:rPr>
                <w:lang w:val="be-BY"/>
              </w:rPr>
            </w:pPr>
            <w:r w:rsidRPr="00A53076">
              <w:t>опция за запаметяване на индивидуални настройки според предпочитанията на потребителите и запис на пациентски данни в паметта на процесора</w:t>
            </w:r>
          </w:p>
          <w:p w:rsidR="00CD3E67" w:rsidRDefault="00CD3E67" w:rsidP="005D40F3">
            <w:pPr>
              <w:spacing w:line="276" w:lineRule="auto"/>
              <w:jc w:val="both"/>
              <w:rPr>
                <w:lang w:val="be-BY"/>
              </w:rPr>
            </w:pPr>
            <w:r w:rsidRPr="00A53076">
              <w:t>възможност за надграждане на системата и опция за свързване на флексибилни видео ендоскопи и 3D ендоскопи</w:t>
            </w:r>
          </w:p>
          <w:p w:rsidR="00CD3E67" w:rsidRPr="00A53076" w:rsidRDefault="00CD3E67" w:rsidP="005D40F3">
            <w:pPr>
              <w:tabs>
                <w:tab w:val="left" w:pos="555"/>
              </w:tabs>
            </w:pPr>
            <w:r w:rsidRPr="00A53076">
              <w:t xml:space="preserve">цифрови Видео изходи: </w:t>
            </w:r>
          </w:p>
          <w:p w:rsidR="00CD3E67" w:rsidRDefault="00CD3E67" w:rsidP="005D40F3">
            <w:pPr>
              <w:spacing w:line="276" w:lineRule="auto"/>
              <w:jc w:val="both"/>
              <w:rPr>
                <w:lang w:val="be-BY"/>
              </w:rPr>
            </w:pPr>
            <w:r w:rsidRPr="00A53076">
              <w:t>мин. 2х DVI-D(или HDMI) и 1х 3G-SDI</w:t>
            </w:r>
          </w:p>
          <w:p w:rsidR="00CD3E67" w:rsidRDefault="00CD3E67" w:rsidP="005D40F3">
            <w:pPr>
              <w:spacing w:line="276" w:lineRule="auto"/>
              <w:jc w:val="both"/>
              <w:rPr>
                <w:lang w:val="be-BY"/>
              </w:rPr>
            </w:pPr>
            <w:r w:rsidRPr="00A53076">
              <w:t>мин. 3 USB входа за свързване на периферни устройства (принтери, клавиатури и USB-флаш памет или външен HDD)</w:t>
            </w:r>
          </w:p>
          <w:p w:rsidR="00CD3E67" w:rsidRDefault="00CD3E67" w:rsidP="001F4361">
            <w:pPr>
              <w:spacing w:line="276" w:lineRule="auto"/>
              <w:jc w:val="both"/>
              <w:rPr>
                <w:b/>
                <w:bCs/>
                <w:lang w:val="be-BY"/>
              </w:rPr>
            </w:pPr>
            <w:r w:rsidRPr="00A53076">
              <w:rPr>
                <w:b/>
                <w:bCs/>
              </w:rPr>
              <w:t>3-чипова глава на камера</w:t>
            </w:r>
            <w:r>
              <w:rPr>
                <w:b/>
                <w:bCs/>
                <w:lang w:val="be-BY"/>
              </w:rPr>
              <w:t xml:space="preserve"> – 1 бр.</w:t>
            </w:r>
          </w:p>
          <w:p w:rsidR="00CD3E67" w:rsidRDefault="00CD3E67" w:rsidP="001F4361">
            <w:pPr>
              <w:spacing w:line="276" w:lineRule="auto"/>
              <w:jc w:val="both"/>
              <w:rPr>
                <w:lang w:val="be-BY"/>
              </w:rPr>
            </w:pPr>
            <w:r w:rsidRPr="00A53076">
              <w:t>FULL HD Резолюция 1920х1080р</w:t>
            </w:r>
          </w:p>
          <w:p w:rsidR="00CD3E67" w:rsidRDefault="00CD3E67" w:rsidP="001F4361">
            <w:pPr>
              <w:spacing w:line="276" w:lineRule="auto"/>
              <w:jc w:val="both"/>
              <w:rPr>
                <w:lang w:val="be-BY"/>
              </w:rPr>
            </w:pPr>
            <w:r w:rsidRPr="00A53076">
              <w:t>фокусно разстояние – мин. 16 - 30 мм</w:t>
            </w:r>
          </w:p>
          <w:p w:rsidR="00CD3E67" w:rsidRDefault="00CD3E67" w:rsidP="001F4361">
            <w:pPr>
              <w:spacing w:line="276" w:lineRule="auto"/>
              <w:jc w:val="both"/>
              <w:rPr>
                <w:lang w:val="be-BY"/>
              </w:rPr>
            </w:pPr>
            <w:r w:rsidRPr="00A53076">
              <w:t>мин. 2 бр. програмируеми бутони на главата за управление на функциите на камерата</w:t>
            </w:r>
          </w:p>
          <w:p w:rsidR="00CD3E67" w:rsidRDefault="00CD3E67" w:rsidP="001F4361">
            <w:pPr>
              <w:spacing w:line="276" w:lineRule="auto"/>
              <w:jc w:val="both"/>
              <w:rPr>
                <w:lang w:val="be-BY"/>
              </w:rPr>
            </w:pPr>
            <w:r w:rsidRPr="00A53076">
              <w:t xml:space="preserve">оптично увеличение „ZOOM”- мин. </w:t>
            </w:r>
            <w:r w:rsidRPr="00A53076">
              <w:lastRenderedPageBreak/>
              <w:t>x2</w:t>
            </w:r>
          </w:p>
          <w:p w:rsidR="00CD3E67" w:rsidRDefault="00CD3E67" w:rsidP="001F4361">
            <w:pPr>
              <w:spacing w:line="276" w:lineRule="auto"/>
              <w:jc w:val="both"/>
              <w:rPr>
                <w:b/>
                <w:bCs/>
                <w:lang w:val="be-BY"/>
              </w:rPr>
            </w:pPr>
            <w:r w:rsidRPr="00A53076">
              <w:t>макимално допустимо тегло на главата /без кабела/  – 280 гр</w:t>
            </w:r>
            <w:r w:rsidRPr="00A53076">
              <w:rPr>
                <w:b/>
                <w:bCs/>
              </w:rPr>
              <w:t>.</w:t>
            </w:r>
          </w:p>
          <w:p w:rsidR="00CD3E67" w:rsidRDefault="00CD3E67" w:rsidP="001F4361">
            <w:pPr>
              <w:spacing w:line="276" w:lineRule="auto"/>
              <w:jc w:val="both"/>
              <w:rPr>
                <w:b/>
                <w:bCs/>
                <w:lang w:val="be-BY"/>
              </w:rPr>
            </w:pPr>
            <w:r w:rsidRPr="00A53076">
              <w:rPr>
                <w:b/>
                <w:bCs/>
              </w:rPr>
              <w:t>FULL HD Медицински монитор</w:t>
            </w:r>
            <w:r>
              <w:rPr>
                <w:b/>
                <w:bCs/>
                <w:lang w:val="be-BY"/>
              </w:rPr>
              <w:t xml:space="preserve"> – 1 бр.</w:t>
            </w:r>
          </w:p>
          <w:p w:rsidR="00CD3E67" w:rsidRDefault="00CD3E67" w:rsidP="001F4361">
            <w:pPr>
              <w:spacing w:line="276" w:lineRule="auto"/>
              <w:jc w:val="both"/>
              <w:rPr>
                <w:lang w:val="be-BY"/>
              </w:rPr>
            </w:pPr>
            <w:r w:rsidRPr="00A53076">
              <w:t>диагонал на екрана – мин. 27 “</w:t>
            </w:r>
          </w:p>
          <w:p w:rsidR="00CD3E67" w:rsidRDefault="00CD3E67" w:rsidP="001F4361">
            <w:pPr>
              <w:spacing w:line="276" w:lineRule="auto"/>
              <w:jc w:val="both"/>
              <w:rPr>
                <w:lang w:val="be-BY"/>
              </w:rPr>
            </w:pPr>
            <w:r w:rsidRPr="00A53076">
              <w:t>резолюция 1920x1080p</w:t>
            </w:r>
          </w:p>
          <w:p w:rsidR="00CD3E67" w:rsidRDefault="00CD3E67" w:rsidP="001F4361">
            <w:pPr>
              <w:spacing w:line="276" w:lineRule="auto"/>
              <w:jc w:val="both"/>
              <w:rPr>
                <w:lang w:val="be-BY"/>
              </w:rPr>
            </w:pPr>
            <w:r w:rsidRPr="00A53076">
              <w:t>LED подсветка</w:t>
            </w:r>
          </w:p>
          <w:p w:rsidR="00CD3E67" w:rsidRDefault="00CD3E67" w:rsidP="001F4361">
            <w:pPr>
              <w:spacing w:line="276" w:lineRule="auto"/>
              <w:jc w:val="both"/>
              <w:rPr>
                <w:lang w:val="be-BY"/>
              </w:rPr>
            </w:pPr>
            <w:r w:rsidRPr="00A53076">
              <w:t>яркост – мин. 220 cd/m2</w:t>
            </w:r>
          </w:p>
          <w:p w:rsidR="00CD3E67" w:rsidRDefault="00CD3E67" w:rsidP="001F4361">
            <w:pPr>
              <w:spacing w:line="276" w:lineRule="auto"/>
              <w:jc w:val="both"/>
              <w:rPr>
                <w:lang w:val="be-BY"/>
              </w:rPr>
            </w:pPr>
            <w:r w:rsidRPr="00A53076">
              <w:t>контраст - мин. 2500:1</w:t>
            </w:r>
          </w:p>
          <w:p w:rsidR="00CD3E67" w:rsidRDefault="00CD3E67" w:rsidP="001F4361">
            <w:pPr>
              <w:spacing w:line="276" w:lineRule="auto"/>
              <w:jc w:val="both"/>
              <w:rPr>
                <w:lang w:val="be-BY"/>
              </w:rPr>
            </w:pPr>
            <w:r w:rsidRPr="00A53076">
              <w:t>Зрителен ъгъл – мин. 170°</w:t>
            </w:r>
          </w:p>
          <w:p w:rsidR="00CD3E67" w:rsidRDefault="00CD3E67" w:rsidP="001F4361">
            <w:pPr>
              <w:spacing w:line="276" w:lineRule="auto"/>
              <w:jc w:val="both"/>
              <w:rPr>
                <w:lang w:val="be-BY"/>
              </w:rPr>
            </w:pPr>
            <w:r w:rsidRPr="00A53076">
              <w:t>формат на картината: 16:9, 5:4, 4:3</w:t>
            </w:r>
          </w:p>
          <w:p w:rsidR="00CD3E67" w:rsidRPr="00550226" w:rsidRDefault="00CD3E67" w:rsidP="001F4361">
            <w:pPr>
              <w:tabs>
                <w:tab w:val="left" w:pos="270"/>
                <w:tab w:val="left" w:pos="375"/>
              </w:tabs>
              <w:rPr>
                <w:lang w:val="ru-RU"/>
              </w:rPr>
            </w:pPr>
            <w:r w:rsidRPr="00A53076">
              <w:t>режим картина в картината</w:t>
            </w:r>
            <w:r>
              <w:t xml:space="preserve"> (</w:t>
            </w:r>
            <w:r>
              <w:rPr>
                <w:lang w:val="en-US"/>
              </w:rPr>
              <w:t>PiP</w:t>
            </w:r>
            <w:r w:rsidRPr="00550226">
              <w:rPr>
                <w:lang w:val="ru-RU"/>
              </w:rPr>
              <w:t>)</w:t>
            </w:r>
            <w:r>
              <w:t xml:space="preserve">, </w:t>
            </w:r>
          </w:p>
          <w:p w:rsidR="00CD3E67" w:rsidRDefault="00CD3E67" w:rsidP="001F4361">
            <w:pPr>
              <w:spacing w:line="276" w:lineRule="auto"/>
              <w:jc w:val="both"/>
              <w:rPr>
                <w:lang w:val="be-BY"/>
              </w:rPr>
            </w:pPr>
            <w:r>
              <w:t>картина до картината</w:t>
            </w:r>
            <w:r w:rsidRPr="00141CD9">
              <w:rPr>
                <w:lang w:val="ru-RU"/>
              </w:rPr>
              <w:t xml:space="preserve"> (</w:t>
            </w:r>
            <w:r>
              <w:rPr>
                <w:lang w:val="en-US"/>
              </w:rPr>
              <w:t>PbP</w:t>
            </w:r>
            <w:r w:rsidRPr="00141CD9">
              <w:rPr>
                <w:lang w:val="ru-RU"/>
              </w:rPr>
              <w:t>)</w:t>
            </w:r>
          </w:p>
          <w:p w:rsidR="00CD3E67" w:rsidRDefault="00CD3E67" w:rsidP="001F4361">
            <w:pPr>
              <w:spacing w:line="276" w:lineRule="auto"/>
              <w:jc w:val="both"/>
              <w:rPr>
                <w:lang w:val="be-BY"/>
              </w:rPr>
            </w:pPr>
            <w:r w:rsidRPr="00A53076">
              <w:t>видео входове/изходи: DVI-D, 3G-SDI, RGB,S-Video, Composite</w:t>
            </w:r>
          </w:p>
          <w:p w:rsidR="00CD3E67" w:rsidRDefault="00CD3E67" w:rsidP="001F4361">
            <w:pPr>
              <w:spacing w:line="276" w:lineRule="auto"/>
              <w:jc w:val="both"/>
              <w:rPr>
                <w:b/>
                <w:bCs/>
                <w:lang w:val="be-BY"/>
              </w:rPr>
            </w:pPr>
            <w:r w:rsidRPr="00A53076">
              <w:rPr>
                <w:b/>
                <w:bCs/>
              </w:rPr>
              <w:t>Стойка за монитор</w:t>
            </w:r>
            <w:r>
              <w:rPr>
                <w:b/>
                <w:bCs/>
                <w:lang w:val="be-BY"/>
              </w:rPr>
              <w:t xml:space="preserve"> – 1 бр.</w:t>
            </w:r>
          </w:p>
          <w:p w:rsidR="00CD3E67" w:rsidRDefault="00CD3E67" w:rsidP="001F4361">
            <w:pPr>
              <w:spacing w:line="276" w:lineRule="auto"/>
              <w:jc w:val="both"/>
              <w:rPr>
                <w:lang w:val="be-BY"/>
              </w:rPr>
            </w:pPr>
            <w:r w:rsidRPr="00A53076">
              <w:t>интегриран кабелен канал</w:t>
            </w:r>
          </w:p>
          <w:p w:rsidR="00CD3E67" w:rsidRPr="00DC0980" w:rsidRDefault="00CD3E67" w:rsidP="001F4361">
            <w:pPr>
              <w:rPr>
                <w:lang w:val="ru-RU" w:eastAsia="en-US"/>
              </w:rPr>
            </w:pPr>
            <w:r w:rsidRPr="00A53076">
              <w:t>със защита срещу приплъзване</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Default="00CD3E67" w:rsidP="00460F0D">
      <w:pPr>
        <w:rPr>
          <w:b/>
          <w:bCs/>
          <w:sz w:val="28"/>
          <w:szCs w:val="28"/>
          <w:lang w:val="en-US"/>
        </w:rPr>
      </w:pPr>
    </w:p>
    <w:p w:rsidR="00CD3E67" w:rsidRPr="007175EE" w:rsidRDefault="00CD3E67" w:rsidP="00460F0D">
      <w:pPr>
        <w:rPr>
          <w:b/>
          <w:bCs/>
          <w:sz w:val="28"/>
          <w:szCs w:val="28"/>
          <w:lang w:val="en-US"/>
        </w:rPr>
      </w:pPr>
    </w:p>
    <w:p w:rsidR="00CD3E67" w:rsidRDefault="00CD3E67" w:rsidP="00B85B31">
      <w:pPr>
        <w:rPr>
          <w:b/>
          <w:bCs/>
          <w:sz w:val="28"/>
          <w:szCs w:val="28"/>
        </w:rPr>
      </w:pPr>
      <w:r>
        <w:rPr>
          <w:b/>
          <w:bCs/>
          <w:sz w:val="28"/>
          <w:szCs w:val="28"/>
        </w:rPr>
        <w:lastRenderedPageBreak/>
        <w:t>Обособена позиция №</w:t>
      </w:r>
      <w:r>
        <w:rPr>
          <w:b/>
          <w:bCs/>
          <w:sz w:val="28"/>
          <w:szCs w:val="28"/>
          <w:lang w:val="be-BY"/>
        </w:rPr>
        <w:t>12</w:t>
      </w:r>
      <w:r w:rsidRPr="007A09A3">
        <w:rPr>
          <w:b/>
          <w:bCs/>
          <w:sz w:val="28"/>
          <w:szCs w:val="28"/>
        </w:rPr>
        <w:t xml:space="preserve"> „</w:t>
      </w:r>
      <w:r>
        <w:rPr>
          <w:b/>
          <w:bCs/>
          <w:color w:val="000000"/>
        </w:rPr>
        <w:t>НАВИГАЦИОННА СИСТЕМА ЗА „УНГ БОЛЕСТИ”</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63"/>
        <w:gridCol w:w="4111"/>
        <w:gridCol w:w="1559"/>
        <w:gridCol w:w="1559"/>
        <w:gridCol w:w="1559"/>
        <w:gridCol w:w="1559"/>
        <w:gridCol w:w="1559"/>
      </w:tblGrid>
      <w:tr w:rsidR="00CD3E67">
        <w:tc>
          <w:tcPr>
            <w:tcW w:w="828"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363"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828" w:type="dxa"/>
          </w:tcPr>
          <w:p w:rsidR="00CD3E67" w:rsidRPr="00B371BF" w:rsidRDefault="00CD3E67" w:rsidP="00B85B31">
            <w:pPr>
              <w:jc w:val="center"/>
              <w:rPr>
                <w:lang w:val="be-BY" w:eastAsia="en-US"/>
              </w:rPr>
            </w:pPr>
            <w:r>
              <w:rPr>
                <w:lang w:val="be-BY" w:eastAsia="en-US"/>
              </w:rPr>
              <w:t>12</w:t>
            </w:r>
            <w:r w:rsidRPr="00B371BF">
              <w:rPr>
                <w:lang w:val="be-BY" w:eastAsia="en-US"/>
              </w:rPr>
              <w:t>.1</w:t>
            </w:r>
          </w:p>
        </w:tc>
        <w:tc>
          <w:tcPr>
            <w:tcW w:w="2363" w:type="dxa"/>
          </w:tcPr>
          <w:p w:rsidR="00CD3E67" w:rsidRPr="00811929" w:rsidRDefault="00CD3E67" w:rsidP="00B85B31">
            <w:pPr>
              <w:rPr>
                <w:b/>
                <w:bCs/>
                <w:lang w:val="be-BY" w:eastAsia="en-US"/>
              </w:rPr>
            </w:pPr>
            <w:r>
              <w:rPr>
                <w:b/>
                <w:bCs/>
                <w:lang w:val="be-BY"/>
              </w:rPr>
              <w:t>Навигационна система за “УНГ болести”</w:t>
            </w:r>
          </w:p>
        </w:tc>
        <w:tc>
          <w:tcPr>
            <w:tcW w:w="4111" w:type="dxa"/>
          </w:tcPr>
          <w:p w:rsidR="00822B19" w:rsidRPr="00822B19" w:rsidRDefault="00822B19" w:rsidP="00822B19">
            <w:pPr>
              <w:spacing w:line="276" w:lineRule="auto"/>
              <w:jc w:val="both"/>
              <w:rPr>
                <w:lang w:val="be-BY"/>
              </w:rPr>
            </w:pPr>
            <w:r w:rsidRPr="00822B19">
              <w:rPr>
                <w:lang w:val="be-BY"/>
              </w:rPr>
              <w:t xml:space="preserve">Електромагнитна Навигационна Система за ОРЛ  - комплект </w:t>
            </w:r>
          </w:p>
          <w:p w:rsidR="00822B19" w:rsidRPr="00822B19" w:rsidRDefault="00822B19" w:rsidP="00822B19">
            <w:pPr>
              <w:spacing w:line="276" w:lineRule="auto"/>
              <w:jc w:val="both"/>
              <w:rPr>
                <w:lang w:val="be-BY"/>
              </w:rPr>
            </w:pPr>
            <w:r w:rsidRPr="00822B19">
              <w:rPr>
                <w:lang w:val="be-BY"/>
              </w:rPr>
              <w:t>Техническа спецификация (минимални технически изисквания към предлаганата апаратура)</w:t>
            </w:r>
          </w:p>
          <w:p w:rsidR="00822B19" w:rsidRPr="00822B19" w:rsidRDefault="00822B19" w:rsidP="00822B19">
            <w:pPr>
              <w:spacing w:line="276" w:lineRule="auto"/>
              <w:jc w:val="both"/>
              <w:rPr>
                <w:lang w:val="be-BY"/>
              </w:rPr>
            </w:pPr>
            <w:r w:rsidRPr="00822B19">
              <w:rPr>
                <w:lang w:val="be-BY"/>
              </w:rPr>
              <w:t>Електромагнитна навигационна системa и монитор с HD изображение – 1 бр.</w:t>
            </w:r>
          </w:p>
          <w:p w:rsidR="00822B19" w:rsidRPr="00822B19" w:rsidRDefault="00822B19" w:rsidP="00822B19">
            <w:pPr>
              <w:spacing w:line="276" w:lineRule="auto"/>
              <w:jc w:val="both"/>
              <w:rPr>
                <w:lang w:val="be-BY"/>
              </w:rPr>
            </w:pPr>
            <w:r w:rsidRPr="00822B19">
              <w:rPr>
                <w:lang w:val="be-BY"/>
              </w:rPr>
              <w:t xml:space="preserve">Навигационната система да е базирана на електромагнитен принцип на проследяване, посредством променлив електрически ток / AC. </w:t>
            </w:r>
          </w:p>
          <w:p w:rsidR="00822B19" w:rsidRPr="00822B19" w:rsidRDefault="00822B19" w:rsidP="00822B19">
            <w:pPr>
              <w:spacing w:line="276" w:lineRule="auto"/>
              <w:jc w:val="both"/>
              <w:rPr>
                <w:lang w:val="be-BY"/>
              </w:rPr>
            </w:pPr>
            <w:r w:rsidRPr="00822B19">
              <w:rPr>
                <w:lang w:val="be-BY"/>
              </w:rPr>
              <w:t>минимум 1/един/ цифров изход (DVI или HDMI) за свързване на външен монитор</w:t>
            </w:r>
          </w:p>
          <w:p w:rsidR="00822B19" w:rsidRPr="00822B19" w:rsidRDefault="00822B19" w:rsidP="00822B19">
            <w:pPr>
              <w:spacing w:line="276" w:lineRule="auto"/>
              <w:jc w:val="both"/>
              <w:rPr>
                <w:lang w:val="be-BY"/>
              </w:rPr>
            </w:pPr>
            <w:r w:rsidRPr="00822B19">
              <w:rPr>
                <w:lang w:val="be-BY"/>
              </w:rPr>
              <w:t xml:space="preserve">системата да бъде компактна и да има възможност за монтаж на пендант  система или ендоскопски видео тролей. Максимални размери </w:t>
            </w:r>
            <w:r w:rsidRPr="00822B19">
              <w:rPr>
                <w:lang w:val="be-BY"/>
              </w:rPr>
              <w:lastRenderedPageBreak/>
              <w:t>на системата 310мм x 145мм x 355мм.</w:t>
            </w:r>
          </w:p>
          <w:p w:rsidR="00822B19" w:rsidRPr="00822B19" w:rsidRDefault="00822B19" w:rsidP="00822B19">
            <w:pPr>
              <w:spacing w:line="276" w:lineRule="auto"/>
              <w:jc w:val="both"/>
              <w:rPr>
                <w:lang w:val="be-BY"/>
              </w:rPr>
            </w:pPr>
            <w:r w:rsidRPr="00822B19">
              <w:rPr>
                <w:lang w:val="be-BY"/>
              </w:rPr>
              <w:t>наличие на вход  за свързване на ендоскопска камера</w:t>
            </w:r>
          </w:p>
          <w:p w:rsidR="00822B19" w:rsidRPr="00822B19" w:rsidRDefault="00822B19" w:rsidP="00822B19">
            <w:pPr>
              <w:spacing w:line="276" w:lineRule="auto"/>
              <w:jc w:val="both"/>
              <w:rPr>
                <w:lang w:val="be-BY"/>
              </w:rPr>
            </w:pPr>
            <w:r w:rsidRPr="00822B19">
              <w:rPr>
                <w:lang w:val="be-BY"/>
              </w:rPr>
              <w:t>възможност за импортиране на пациентските данни от минимум 3 различни носителя (USB, CD/DVD, PACS  и други)</w:t>
            </w:r>
          </w:p>
          <w:p w:rsidR="00822B19" w:rsidRPr="00822B19" w:rsidRDefault="00822B19" w:rsidP="00822B19">
            <w:pPr>
              <w:spacing w:line="276" w:lineRule="auto"/>
              <w:jc w:val="both"/>
              <w:rPr>
                <w:lang w:val="be-BY"/>
              </w:rPr>
            </w:pPr>
            <w:r w:rsidRPr="00822B19">
              <w:rPr>
                <w:lang w:val="be-BY"/>
              </w:rPr>
              <w:t>функция за документиране на навигационната процедура с възможност за запис на снимки и видео изображения</w:t>
            </w:r>
          </w:p>
          <w:p w:rsidR="00822B19" w:rsidRPr="00822B19" w:rsidRDefault="00822B19" w:rsidP="00822B19">
            <w:pPr>
              <w:spacing w:line="276" w:lineRule="auto"/>
              <w:jc w:val="both"/>
              <w:rPr>
                <w:lang w:val="be-BY"/>
              </w:rPr>
            </w:pPr>
            <w:r w:rsidRPr="00822B19">
              <w:rPr>
                <w:lang w:val="be-BY"/>
              </w:rPr>
              <w:t>системата да позволява едновременното свързване на мин. 3 /три/ навигационни инструмента</w:t>
            </w:r>
          </w:p>
          <w:p w:rsidR="00822B19" w:rsidRPr="00822B19" w:rsidRDefault="00822B19" w:rsidP="00822B19">
            <w:pPr>
              <w:spacing w:line="276" w:lineRule="auto"/>
              <w:jc w:val="both"/>
              <w:rPr>
                <w:lang w:val="be-BY"/>
              </w:rPr>
            </w:pPr>
            <w:r w:rsidRPr="00822B19">
              <w:rPr>
                <w:lang w:val="be-BY"/>
              </w:rPr>
              <w:t xml:space="preserve">системата да разполага с навигационен адаптор за Shaver/Шейвър. </w:t>
            </w:r>
          </w:p>
          <w:p w:rsidR="00822B19" w:rsidRPr="00822B19" w:rsidRDefault="00822B19" w:rsidP="00822B19">
            <w:pPr>
              <w:spacing w:line="276" w:lineRule="auto"/>
              <w:jc w:val="both"/>
              <w:rPr>
                <w:lang w:val="be-BY"/>
              </w:rPr>
            </w:pPr>
            <w:r w:rsidRPr="00822B19">
              <w:rPr>
                <w:lang w:val="be-BY"/>
              </w:rPr>
              <w:t>системата да има функция за визуализация на върха на изполваните инструменти</w:t>
            </w:r>
          </w:p>
          <w:p w:rsidR="00822B19" w:rsidRPr="00822B19" w:rsidRDefault="00822B19" w:rsidP="00822B19">
            <w:pPr>
              <w:spacing w:line="276" w:lineRule="auto"/>
              <w:jc w:val="both"/>
              <w:rPr>
                <w:lang w:val="be-BY"/>
              </w:rPr>
            </w:pPr>
            <w:r w:rsidRPr="00822B19">
              <w:rPr>
                <w:lang w:val="be-BY"/>
              </w:rPr>
              <w:t>да подлежи на софтуеърни ъпдейти от производителя</w:t>
            </w:r>
          </w:p>
          <w:p w:rsidR="00822B19" w:rsidRPr="00822B19" w:rsidRDefault="00822B19" w:rsidP="00822B19">
            <w:pPr>
              <w:spacing w:line="276" w:lineRule="auto"/>
              <w:jc w:val="both"/>
              <w:rPr>
                <w:lang w:val="be-BY"/>
              </w:rPr>
            </w:pPr>
            <w:r w:rsidRPr="00822B19">
              <w:rPr>
                <w:lang w:val="be-BY"/>
              </w:rPr>
              <w:t>да има опция за двустранна връзка с PACS сървър</w:t>
            </w:r>
          </w:p>
          <w:p w:rsidR="00822B19" w:rsidRPr="00822B19" w:rsidRDefault="00822B19" w:rsidP="00822B19">
            <w:pPr>
              <w:spacing w:line="276" w:lineRule="auto"/>
              <w:jc w:val="both"/>
              <w:rPr>
                <w:lang w:val="be-BY"/>
              </w:rPr>
            </w:pPr>
            <w:r w:rsidRPr="00822B19">
              <w:rPr>
                <w:lang w:val="be-BY"/>
              </w:rPr>
              <w:t>Комплектът да включва:</w:t>
            </w:r>
          </w:p>
          <w:p w:rsidR="00822B19" w:rsidRPr="00822B19" w:rsidRDefault="00822B19" w:rsidP="00822B19">
            <w:pPr>
              <w:spacing w:line="276" w:lineRule="auto"/>
              <w:jc w:val="both"/>
              <w:rPr>
                <w:lang w:val="be-BY"/>
              </w:rPr>
            </w:pPr>
            <w:r w:rsidRPr="00822B19">
              <w:rPr>
                <w:lang w:val="be-BY"/>
              </w:rPr>
              <w:t xml:space="preserve">най-малко 3 /три/ бр. електромагнитни навигационни </w:t>
            </w:r>
            <w:r w:rsidRPr="00822B19">
              <w:rPr>
                <w:lang w:val="be-BY"/>
              </w:rPr>
              <w:lastRenderedPageBreak/>
              <w:t>инструменти</w:t>
            </w:r>
          </w:p>
          <w:p w:rsidR="00822B19" w:rsidRPr="00822B19" w:rsidRDefault="00822B19" w:rsidP="00822B19">
            <w:pPr>
              <w:spacing w:line="276" w:lineRule="auto"/>
              <w:jc w:val="both"/>
              <w:rPr>
                <w:lang w:val="be-BY"/>
              </w:rPr>
            </w:pPr>
            <w:r w:rsidRPr="00822B19">
              <w:rPr>
                <w:lang w:val="be-BY"/>
              </w:rPr>
              <w:t xml:space="preserve">1 бр. оптична мишка с USB интерфейс за достъп до менюто и управление на функциите на системата. </w:t>
            </w:r>
          </w:p>
          <w:p w:rsidR="00822B19" w:rsidRPr="00822B19" w:rsidRDefault="00822B19" w:rsidP="00822B19">
            <w:pPr>
              <w:spacing w:line="276" w:lineRule="auto"/>
              <w:jc w:val="both"/>
              <w:rPr>
                <w:lang w:val="be-BY"/>
              </w:rPr>
            </w:pPr>
            <w:r w:rsidRPr="00822B19">
              <w:rPr>
                <w:lang w:val="be-BY"/>
              </w:rPr>
              <w:t>Навигационни инструменти за FESS</w:t>
            </w:r>
          </w:p>
          <w:p w:rsidR="00822B19" w:rsidRPr="00822B19" w:rsidRDefault="00822B19" w:rsidP="00822B19">
            <w:pPr>
              <w:spacing w:line="276" w:lineRule="auto"/>
              <w:jc w:val="both"/>
              <w:rPr>
                <w:lang w:val="be-BY"/>
              </w:rPr>
            </w:pPr>
            <w:r w:rsidRPr="00822B19">
              <w:rPr>
                <w:lang w:val="be-BY"/>
              </w:rPr>
              <w:t>Навигационна сонда за регистрация на пациента – 1 бр.</w:t>
            </w:r>
          </w:p>
          <w:p w:rsidR="00822B19" w:rsidRPr="00822B19" w:rsidRDefault="00822B19" w:rsidP="00822B19">
            <w:pPr>
              <w:spacing w:line="276" w:lineRule="auto"/>
              <w:jc w:val="both"/>
              <w:rPr>
                <w:lang w:val="be-BY"/>
              </w:rPr>
            </w:pPr>
            <w:r w:rsidRPr="00822B19">
              <w:rPr>
                <w:lang w:val="be-BY"/>
              </w:rPr>
              <w:t>Навигационна сонда права, с възможност за огъване – 1 бр.</w:t>
            </w:r>
          </w:p>
          <w:p w:rsidR="00822B19" w:rsidRPr="00822B19" w:rsidRDefault="00822B19" w:rsidP="00822B19">
            <w:pPr>
              <w:spacing w:line="276" w:lineRule="auto"/>
              <w:jc w:val="both"/>
              <w:rPr>
                <w:lang w:val="be-BY"/>
              </w:rPr>
            </w:pPr>
            <w:r w:rsidRPr="00822B19">
              <w:rPr>
                <w:lang w:val="be-BY"/>
              </w:rPr>
              <w:t>Навигационна сонда извита, с възможност за огъване – 1 бр.</w:t>
            </w:r>
          </w:p>
          <w:p w:rsidR="00822B19" w:rsidRPr="00822B19" w:rsidRDefault="00822B19" w:rsidP="00822B19">
            <w:pPr>
              <w:spacing w:line="276" w:lineRule="auto"/>
              <w:jc w:val="both"/>
              <w:rPr>
                <w:lang w:val="be-BY"/>
              </w:rPr>
            </w:pPr>
            <w:r w:rsidRPr="00822B19">
              <w:rPr>
                <w:lang w:val="be-BY"/>
              </w:rPr>
              <w:t>Навигационна сонда за фронтален синус – 1 бр.</w:t>
            </w:r>
          </w:p>
          <w:p w:rsidR="00822B19" w:rsidRPr="00822B19" w:rsidRDefault="00822B19" w:rsidP="00822B19">
            <w:pPr>
              <w:spacing w:line="276" w:lineRule="auto"/>
              <w:jc w:val="both"/>
              <w:rPr>
                <w:lang w:val="be-BY"/>
              </w:rPr>
            </w:pPr>
            <w:r w:rsidRPr="00822B19">
              <w:rPr>
                <w:lang w:val="be-BY"/>
              </w:rPr>
              <w:t>Навигационна аспирационна канюла, права – 1 бр.</w:t>
            </w:r>
          </w:p>
          <w:p w:rsidR="00822B19" w:rsidRPr="00822B19" w:rsidRDefault="00822B19" w:rsidP="00822B19">
            <w:pPr>
              <w:spacing w:line="276" w:lineRule="auto"/>
              <w:jc w:val="both"/>
              <w:rPr>
                <w:lang w:val="be-BY"/>
              </w:rPr>
            </w:pPr>
            <w:r w:rsidRPr="00822B19">
              <w:rPr>
                <w:lang w:val="be-BY"/>
              </w:rPr>
              <w:t>Навигационна аспирационна канюла, извита – 1 бр.</w:t>
            </w:r>
          </w:p>
          <w:p w:rsidR="00822B19" w:rsidRPr="00822B19" w:rsidRDefault="00822B19" w:rsidP="00822B19">
            <w:pPr>
              <w:spacing w:line="276" w:lineRule="auto"/>
              <w:jc w:val="both"/>
              <w:rPr>
                <w:lang w:val="be-BY"/>
              </w:rPr>
            </w:pPr>
            <w:r w:rsidRPr="00822B19">
              <w:rPr>
                <w:lang w:val="be-BY"/>
              </w:rPr>
              <w:t>Кюрета за навигация 0° – 1 бр.</w:t>
            </w:r>
          </w:p>
          <w:p w:rsidR="00822B19" w:rsidRPr="00822B19" w:rsidRDefault="00822B19" w:rsidP="00822B19">
            <w:pPr>
              <w:spacing w:line="276" w:lineRule="auto"/>
              <w:jc w:val="both"/>
              <w:rPr>
                <w:lang w:val="be-BY"/>
              </w:rPr>
            </w:pPr>
            <w:r w:rsidRPr="00822B19">
              <w:rPr>
                <w:lang w:val="be-BY"/>
              </w:rPr>
              <w:t>Кюрета за навигация под ъгъл  55° - 1 бр.</w:t>
            </w:r>
          </w:p>
          <w:p w:rsidR="00822B19" w:rsidRPr="00822B19" w:rsidRDefault="00822B19" w:rsidP="00822B19">
            <w:pPr>
              <w:spacing w:line="276" w:lineRule="auto"/>
              <w:jc w:val="both"/>
              <w:rPr>
                <w:lang w:val="be-BY"/>
              </w:rPr>
            </w:pPr>
            <w:r w:rsidRPr="00822B19">
              <w:rPr>
                <w:lang w:val="be-BY"/>
              </w:rPr>
              <w:t>Инструментите да бъдат с интегриран кабел</w:t>
            </w:r>
          </w:p>
          <w:p w:rsidR="00822B19" w:rsidRPr="00822B19" w:rsidRDefault="00822B19" w:rsidP="00822B19">
            <w:pPr>
              <w:spacing w:line="276" w:lineRule="auto"/>
              <w:jc w:val="both"/>
              <w:rPr>
                <w:lang w:val="be-BY"/>
              </w:rPr>
            </w:pPr>
            <w:r w:rsidRPr="00822B19">
              <w:rPr>
                <w:lang w:val="be-BY"/>
              </w:rPr>
              <w:t>Да имат сензори имплементирани във върха на инстумента за по-висока прецизност</w:t>
            </w:r>
          </w:p>
          <w:p w:rsidR="00822B19" w:rsidRPr="00822B19" w:rsidRDefault="00822B19" w:rsidP="00822B19">
            <w:pPr>
              <w:spacing w:line="276" w:lineRule="auto"/>
              <w:jc w:val="both"/>
              <w:rPr>
                <w:lang w:val="be-BY"/>
              </w:rPr>
            </w:pPr>
            <w:r w:rsidRPr="00822B19">
              <w:rPr>
                <w:lang w:val="be-BY"/>
              </w:rPr>
              <w:t xml:space="preserve">Всички инструменти да са за многократна употреба с гарантирани </w:t>
            </w:r>
            <w:r w:rsidRPr="00822B19">
              <w:rPr>
                <w:lang w:val="be-BY"/>
              </w:rPr>
              <w:lastRenderedPageBreak/>
              <w:t>минимум 10 екплоатационни цикъла</w:t>
            </w:r>
          </w:p>
          <w:p w:rsidR="00822B19" w:rsidRPr="00822B19" w:rsidRDefault="00822B19" w:rsidP="00822B19">
            <w:pPr>
              <w:spacing w:line="276" w:lineRule="auto"/>
              <w:jc w:val="both"/>
              <w:rPr>
                <w:lang w:val="be-BY"/>
              </w:rPr>
            </w:pPr>
            <w:r w:rsidRPr="00822B19">
              <w:rPr>
                <w:lang w:val="be-BY"/>
              </w:rPr>
              <w:t>Да подлежат на автоклавна стерилизация при t° до 134°С</w:t>
            </w:r>
          </w:p>
          <w:p w:rsidR="00822B19" w:rsidRPr="00822B19" w:rsidRDefault="00822B19" w:rsidP="00822B19">
            <w:pPr>
              <w:spacing w:line="276" w:lineRule="auto"/>
              <w:jc w:val="both"/>
              <w:rPr>
                <w:lang w:val="be-BY"/>
              </w:rPr>
            </w:pPr>
            <w:r w:rsidRPr="00822B19">
              <w:rPr>
                <w:lang w:val="be-BY"/>
              </w:rPr>
              <w:t>Подложка за главата на пациента – 1 бр.</w:t>
            </w:r>
          </w:p>
          <w:p w:rsidR="00822B19" w:rsidRPr="00822B19" w:rsidRDefault="00822B19" w:rsidP="00822B19">
            <w:pPr>
              <w:spacing w:line="276" w:lineRule="auto"/>
              <w:jc w:val="both"/>
              <w:rPr>
                <w:lang w:val="be-BY"/>
              </w:rPr>
            </w:pPr>
            <w:r w:rsidRPr="00822B19">
              <w:rPr>
                <w:lang w:val="be-BY"/>
              </w:rPr>
              <w:t>универсална подложка за фиксиране към операционната маса</w:t>
            </w:r>
          </w:p>
          <w:p w:rsidR="00822B19" w:rsidRPr="00822B19" w:rsidRDefault="00822B19" w:rsidP="00822B19">
            <w:pPr>
              <w:spacing w:line="276" w:lineRule="auto"/>
              <w:jc w:val="both"/>
              <w:rPr>
                <w:lang w:val="be-BY"/>
              </w:rPr>
            </w:pPr>
            <w:r w:rsidRPr="00822B19">
              <w:rPr>
                <w:lang w:val="be-BY"/>
              </w:rPr>
              <w:t>възможност за поставяне на електромагнитния генератор на навигационната система</w:t>
            </w:r>
          </w:p>
          <w:p w:rsidR="00822B19" w:rsidRPr="00822B19" w:rsidRDefault="00822B19" w:rsidP="00822B19">
            <w:pPr>
              <w:spacing w:line="276" w:lineRule="auto"/>
              <w:jc w:val="both"/>
              <w:rPr>
                <w:lang w:val="be-BY"/>
              </w:rPr>
            </w:pPr>
            <w:r w:rsidRPr="00822B19">
              <w:rPr>
                <w:lang w:val="be-BY"/>
              </w:rPr>
              <w:t>да има възможност за подсигуряване на електромагнитния генератор в няколко точки</w:t>
            </w:r>
          </w:p>
          <w:p w:rsidR="00CD3E67" w:rsidRPr="00DC0156" w:rsidRDefault="00822B19" w:rsidP="00822B19">
            <w:pPr>
              <w:spacing w:line="276" w:lineRule="auto"/>
              <w:jc w:val="both"/>
              <w:rPr>
                <w:highlight w:val="green"/>
                <w:lang w:val="be-BY"/>
              </w:rPr>
            </w:pPr>
            <w:r w:rsidRPr="00822B19">
              <w:rPr>
                <w:lang w:val="be-BY"/>
              </w:rPr>
              <w:t>Еднократни самозалепващи подложки за фиксиране на тракера върху главата на пациента – 20 бр.</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441506" w:rsidRDefault="00CD3E67" w:rsidP="00460F0D">
      <w:pPr>
        <w:rPr>
          <w:b/>
          <w:bCs/>
          <w:sz w:val="28"/>
          <w:szCs w:val="28"/>
          <w:lang w:val="ru-RU"/>
        </w:rPr>
      </w:pPr>
    </w:p>
    <w:p w:rsidR="00CD3E67" w:rsidRPr="00BA69D4" w:rsidRDefault="00CD3E67" w:rsidP="00460F0D">
      <w:pPr>
        <w:rPr>
          <w:b/>
          <w:bCs/>
          <w:sz w:val="28"/>
          <w:szCs w:val="28"/>
        </w:rPr>
      </w:pPr>
    </w:p>
    <w:p w:rsidR="00CD3E67" w:rsidRDefault="00CD3E67" w:rsidP="00B85B31">
      <w:pPr>
        <w:rPr>
          <w:b/>
          <w:bCs/>
          <w:sz w:val="28"/>
          <w:szCs w:val="28"/>
        </w:rPr>
      </w:pPr>
      <w:r>
        <w:rPr>
          <w:b/>
          <w:bCs/>
          <w:sz w:val="28"/>
          <w:szCs w:val="28"/>
        </w:rPr>
        <w:t>Обособена позиция №</w:t>
      </w:r>
      <w:r>
        <w:rPr>
          <w:b/>
          <w:bCs/>
          <w:sz w:val="28"/>
          <w:szCs w:val="28"/>
          <w:lang w:val="be-BY"/>
        </w:rPr>
        <w:t>13</w:t>
      </w:r>
      <w:r w:rsidRPr="007A09A3">
        <w:rPr>
          <w:b/>
          <w:bCs/>
          <w:sz w:val="28"/>
          <w:szCs w:val="28"/>
        </w:rPr>
        <w:t xml:space="preserve"> „</w:t>
      </w:r>
      <w:r w:rsidRPr="007C4DD9">
        <w:rPr>
          <w:b/>
          <w:bCs/>
          <w:color w:val="000000"/>
          <w:lang w:val="be-BY"/>
        </w:rPr>
        <w:t xml:space="preserve">РОБОТИЗИРАН </w:t>
      </w:r>
      <w:r>
        <w:rPr>
          <w:b/>
          <w:bCs/>
          <w:color w:val="000000"/>
          <w:lang w:val="be-BY"/>
        </w:rPr>
        <w:t xml:space="preserve">АПАРАТ ЗА </w:t>
      </w:r>
      <w:r w:rsidRPr="007C4DD9">
        <w:rPr>
          <w:b/>
          <w:bCs/>
          <w:color w:val="000000"/>
          <w:lang w:val="be-BY"/>
        </w:rPr>
        <w:t>ЛАЗЕР</w:t>
      </w:r>
      <w:r>
        <w:rPr>
          <w:b/>
          <w:bCs/>
          <w:color w:val="000000"/>
          <w:lang w:val="be-BY"/>
        </w:rPr>
        <w:t>НА ТЕРАПИЯ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en-US" w:eastAsia="en-US"/>
              </w:rPr>
            </w:pPr>
            <w:r w:rsidRPr="00B371BF">
              <w:rPr>
                <w:lang w:val="be-BY" w:eastAsia="en-US"/>
              </w:rPr>
              <w:t>1</w:t>
            </w:r>
            <w:r>
              <w:rPr>
                <w:lang w:val="be-BY" w:eastAsia="en-US"/>
              </w:rPr>
              <w:t>3</w:t>
            </w:r>
            <w:r w:rsidRPr="00B371BF">
              <w:rPr>
                <w:lang w:val="en-US" w:eastAsia="en-US"/>
              </w:rPr>
              <w:t>.1</w:t>
            </w:r>
          </w:p>
        </w:tc>
        <w:tc>
          <w:tcPr>
            <w:tcW w:w="2551" w:type="dxa"/>
          </w:tcPr>
          <w:p w:rsidR="00CD3E67" w:rsidRPr="00286C9B" w:rsidRDefault="00CD3E67" w:rsidP="00B85B31">
            <w:pPr>
              <w:rPr>
                <w:b/>
                <w:bCs/>
                <w:lang w:val="be-BY" w:eastAsia="en-US"/>
              </w:rPr>
            </w:pPr>
            <w:r w:rsidRPr="000D65B8">
              <w:rPr>
                <w:b/>
                <w:bCs/>
                <w:color w:val="000000"/>
                <w:lang w:val="ru-RU"/>
              </w:rPr>
              <w:t xml:space="preserve">Роботизиран </w:t>
            </w:r>
            <w:r>
              <w:rPr>
                <w:b/>
                <w:bCs/>
                <w:color w:val="000000"/>
                <w:lang w:val="ru-RU"/>
              </w:rPr>
              <w:t xml:space="preserve">апарат за </w:t>
            </w:r>
            <w:r w:rsidRPr="000D65B8">
              <w:rPr>
                <w:b/>
                <w:bCs/>
                <w:color w:val="000000"/>
                <w:lang w:val="ru-RU"/>
              </w:rPr>
              <w:t>лазер</w:t>
            </w:r>
            <w:r>
              <w:rPr>
                <w:b/>
                <w:bCs/>
                <w:color w:val="000000"/>
                <w:lang w:val="ru-RU"/>
              </w:rPr>
              <w:t>на</w:t>
            </w:r>
            <w:r w:rsidRPr="000D65B8">
              <w:rPr>
                <w:b/>
                <w:bCs/>
                <w:color w:val="000000"/>
                <w:lang w:val="ru-RU"/>
              </w:rPr>
              <w:t xml:space="preserve"> </w:t>
            </w:r>
            <w:r>
              <w:rPr>
                <w:b/>
                <w:bCs/>
                <w:color w:val="000000"/>
                <w:lang w:val="be-BY"/>
              </w:rPr>
              <w:t>терапия</w:t>
            </w:r>
          </w:p>
        </w:tc>
        <w:tc>
          <w:tcPr>
            <w:tcW w:w="4111" w:type="dxa"/>
          </w:tcPr>
          <w:p w:rsidR="00CD3E67" w:rsidRPr="00D470F2" w:rsidRDefault="00CD3E67" w:rsidP="009F0C32">
            <w:pPr>
              <w:pStyle w:val="ListParagraph"/>
              <w:ind w:left="0"/>
              <w:jc w:val="both"/>
              <w:rPr>
                <w:rFonts w:ascii="Times New Roman" w:hAnsi="Times New Roman" w:cs="Times New Roman"/>
                <w:b/>
                <w:bCs/>
                <w:sz w:val="24"/>
                <w:szCs w:val="24"/>
              </w:rPr>
            </w:pPr>
            <w:r w:rsidRPr="00D470F2">
              <w:rPr>
                <w:rFonts w:ascii="Times New Roman" w:hAnsi="Times New Roman" w:cs="Times New Roman"/>
                <w:b/>
                <w:bCs/>
                <w:sz w:val="24"/>
                <w:szCs w:val="24"/>
              </w:rPr>
              <w:t>Технически спецификация:</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lastRenderedPageBreak/>
              <w:t>Клас на лазер</w:t>
            </w:r>
            <w:r w:rsidRPr="00D470F2">
              <w:rPr>
                <w:rFonts w:ascii="Times New Roman" w:hAnsi="Times New Roman" w:cs="Times New Roman"/>
                <w:sz w:val="24"/>
                <w:szCs w:val="24"/>
                <w:lang w:val="en-US"/>
              </w:rPr>
              <w:t>a</w:t>
            </w:r>
            <w:r w:rsidRPr="00D470F2">
              <w:rPr>
                <w:rFonts w:ascii="Times New Roman" w:hAnsi="Times New Roman" w:cs="Times New Roman"/>
                <w:sz w:val="24"/>
                <w:szCs w:val="24"/>
              </w:rPr>
              <w:t>: IV</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Да позволява работа с роботизиран и мануален начин на сканиране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2 независими работни канала, които да позволяват едновременна работа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lang w:val="ru-RU"/>
              </w:rPr>
              <w:t xml:space="preserve">Спектър на излъчване </w:t>
            </w:r>
            <w:r w:rsidRPr="00D470F2">
              <w:rPr>
                <w:rFonts w:ascii="Times New Roman" w:hAnsi="Times New Roman" w:cs="Times New Roman"/>
                <w:sz w:val="24"/>
                <w:szCs w:val="24"/>
              </w:rPr>
              <w:t xml:space="preserve">с дължина на вълната:  808  nm  (±5%) и 905 nm (±5%), комбинирано и синхронизирано за дълбоко проникване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Синхронизирана емисия на </w:t>
            </w:r>
            <w:r w:rsidRPr="00D470F2">
              <w:rPr>
                <w:rFonts w:ascii="Times New Roman" w:hAnsi="Times New Roman" w:cs="Times New Roman"/>
                <w:sz w:val="24"/>
                <w:szCs w:val="24"/>
                <w:lang w:val="ru-RU"/>
              </w:rPr>
              <w:t xml:space="preserve">импулса, съчетаваща </w:t>
            </w:r>
            <w:r w:rsidRPr="00D470F2">
              <w:rPr>
                <w:rFonts w:ascii="Times New Roman" w:hAnsi="Times New Roman" w:cs="Times New Roman"/>
                <w:sz w:val="24"/>
                <w:szCs w:val="24"/>
              </w:rPr>
              <w:t>непрекъснато и импулсно излъчване</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Да позволява работа в най-малко 4 терапевтични режима, включващи протоколи за избор по патология,  обезболяващи, противооточни и биостимулация</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Автоматично изчисление на излъчваната енергия според зададените параметри</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lastRenderedPageBreak/>
              <w:t>Възможност за персонализация на всеки параметър на лечението</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Възможност за персонализиране на работната програма по фототип на кожата; по размери на пациента; по вид на болката (хронична или остра)</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lang w:val="ru-RU"/>
              </w:rPr>
            </w:pPr>
            <w:r w:rsidRPr="00D470F2">
              <w:rPr>
                <w:rFonts w:ascii="Times New Roman" w:hAnsi="Times New Roman" w:cs="Times New Roman"/>
                <w:sz w:val="24"/>
                <w:szCs w:val="24"/>
              </w:rPr>
              <w:t xml:space="preserve">Хомогенно третиране на голяма площ от тялото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Апаратът да е вграден в мобилен тролей</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Роботизиран режим на работа със задаване на площта за третиране и посоките на сканиране от разстояние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Роботизиран режим на работа с 1 брой интегрирана роботизирана мултидиодна сонда с  не по-малко от 3 бр. диода с работна мощност не по-малко от  3W, с пикова мощност не по-малко от 3</w:t>
            </w:r>
            <w:r w:rsidRPr="00D470F2">
              <w:rPr>
                <w:rFonts w:ascii="Times New Roman" w:hAnsi="Times New Roman" w:cs="Times New Roman"/>
                <w:sz w:val="24"/>
                <w:szCs w:val="24"/>
                <w:lang w:val="en-US"/>
              </w:rPr>
              <w:t>x</w:t>
            </w:r>
            <w:r w:rsidRPr="00D470F2">
              <w:rPr>
                <w:rFonts w:ascii="Times New Roman" w:hAnsi="Times New Roman" w:cs="Times New Roman"/>
                <w:sz w:val="24"/>
                <w:szCs w:val="24"/>
                <w:lang w:val="ru-RU"/>
              </w:rPr>
              <w:t>2</w:t>
            </w:r>
            <w:r w:rsidRPr="00D470F2">
              <w:rPr>
                <w:rFonts w:ascii="Times New Roman" w:hAnsi="Times New Roman" w:cs="Times New Roman"/>
                <w:sz w:val="24"/>
                <w:szCs w:val="24"/>
              </w:rPr>
              <w:t xml:space="preserve">5 </w:t>
            </w:r>
            <w:r w:rsidRPr="00D470F2">
              <w:rPr>
                <w:rFonts w:ascii="Times New Roman" w:hAnsi="Times New Roman" w:cs="Times New Roman"/>
                <w:sz w:val="24"/>
                <w:szCs w:val="24"/>
                <w:lang w:val="en-US"/>
              </w:rPr>
              <w:t>W</w:t>
            </w:r>
            <w:r w:rsidRPr="00D470F2">
              <w:rPr>
                <w:rFonts w:ascii="Times New Roman" w:hAnsi="Times New Roman" w:cs="Times New Roman"/>
                <w:sz w:val="24"/>
                <w:szCs w:val="24"/>
              </w:rPr>
              <w:t>, с диаметър на  фокусираното работно поле от 5 см ±5%</w:t>
            </w:r>
            <w:r w:rsidRPr="00D470F2">
              <w:rPr>
                <w:rFonts w:ascii="Times New Roman" w:hAnsi="Times New Roman" w:cs="Times New Roman"/>
                <w:sz w:val="24"/>
                <w:szCs w:val="24"/>
                <w:lang w:val="ru-RU"/>
              </w:rPr>
              <w:t xml:space="preserve">, </w:t>
            </w:r>
            <w:r w:rsidRPr="00D470F2">
              <w:rPr>
                <w:rFonts w:ascii="Times New Roman" w:hAnsi="Times New Roman" w:cs="Times New Roman"/>
                <w:sz w:val="24"/>
                <w:szCs w:val="24"/>
              </w:rPr>
              <w:t xml:space="preserve">позволяваща </w:t>
            </w:r>
            <w:r w:rsidRPr="00D470F2">
              <w:rPr>
                <w:rFonts w:ascii="Times New Roman" w:hAnsi="Times New Roman" w:cs="Times New Roman"/>
                <w:sz w:val="24"/>
                <w:szCs w:val="24"/>
                <w:lang w:val="ru-RU"/>
              </w:rPr>
              <w:t xml:space="preserve">свобода на </w:t>
            </w:r>
            <w:r w:rsidRPr="00D470F2">
              <w:rPr>
                <w:rFonts w:ascii="Times New Roman" w:hAnsi="Times New Roman" w:cs="Times New Roman"/>
                <w:sz w:val="24"/>
                <w:szCs w:val="24"/>
              </w:rPr>
              <w:t>движение в</w:t>
            </w:r>
            <w:r w:rsidRPr="00D470F2">
              <w:rPr>
                <w:rFonts w:ascii="Times New Roman" w:hAnsi="Times New Roman" w:cs="Times New Roman"/>
                <w:sz w:val="24"/>
                <w:szCs w:val="24"/>
                <w:lang w:val="ru-RU"/>
              </w:rPr>
              <w:t xml:space="preserve"> </w:t>
            </w:r>
            <w:r w:rsidRPr="00D470F2">
              <w:rPr>
                <w:rFonts w:ascii="Times New Roman" w:hAnsi="Times New Roman" w:cs="Times New Roman"/>
                <w:sz w:val="24"/>
                <w:szCs w:val="24"/>
              </w:rPr>
              <w:t xml:space="preserve"> 5 посоки </w:t>
            </w:r>
            <w:r w:rsidRPr="00D470F2">
              <w:rPr>
                <w:rFonts w:ascii="Times New Roman" w:hAnsi="Times New Roman" w:cs="Times New Roman"/>
                <w:sz w:val="24"/>
                <w:szCs w:val="24"/>
                <w:lang w:val="ru-RU"/>
              </w:rPr>
              <w:t xml:space="preserve"> - </w:t>
            </w:r>
            <w:r w:rsidRPr="00D470F2">
              <w:rPr>
                <w:rFonts w:ascii="Times New Roman" w:hAnsi="Times New Roman" w:cs="Times New Roman"/>
                <w:sz w:val="24"/>
                <w:szCs w:val="24"/>
              </w:rPr>
              <w:t xml:space="preserve">две </w:t>
            </w:r>
            <w:r w:rsidRPr="00D470F2">
              <w:rPr>
                <w:rFonts w:ascii="Times New Roman" w:hAnsi="Times New Roman" w:cs="Times New Roman"/>
                <w:sz w:val="24"/>
                <w:szCs w:val="24"/>
              </w:rPr>
              <w:lastRenderedPageBreak/>
              <w:t>хоризонтални; вертикално; ляво и дясно</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Мануален начин на работа с 1 брой монодиодна лазерна сонда с диаметър на работното поле не по-малък от 2 см ±5%, с работна мощност над 1 W, при пикова мощност не по-малко от 25 W</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Цветен </w:t>
            </w:r>
            <w:r w:rsidRPr="00D470F2">
              <w:rPr>
                <w:rFonts w:ascii="Times New Roman" w:hAnsi="Times New Roman" w:cs="Times New Roman"/>
                <w:sz w:val="24"/>
                <w:szCs w:val="24"/>
                <w:lang w:val="en-US"/>
              </w:rPr>
              <w:t xml:space="preserve"> LCD</w:t>
            </w:r>
            <w:r w:rsidRPr="00D470F2">
              <w:rPr>
                <w:rFonts w:ascii="Times New Roman" w:hAnsi="Times New Roman" w:cs="Times New Roman"/>
                <w:sz w:val="24"/>
                <w:szCs w:val="24"/>
              </w:rPr>
              <w:t xml:space="preserve"> тъчскрийн дисплей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3D анатомични изображения на третираните точки и зони </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Избор на нивото на мощност:  25%, 50%, 75% и 100%</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Регулиране времето за работа: от  1 сек. до 99 мин., със стъпка от 1 сек.</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Светлинен и акустичен  сигнал в режим на работа</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Парола за достъп до апарата от персонала</w:t>
            </w:r>
          </w:p>
          <w:p w:rsidR="00CD3E67" w:rsidRPr="00D470F2" w:rsidRDefault="00CD3E67" w:rsidP="009F0C32">
            <w:pPr>
              <w:pStyle w:val="ListParagraph"/>
              <w:numPr>
                <w:ilvl w:val="0"/>
                <w:numId w:val="27"/>
              </w:numPr>
              <w:ind w:left="0" w:firstLine="0"/>
              <w:jc w:val="both"/>
              <w:rPr>
                <w:rFonts w:ascii="Times New Roman" w:hAnsi="Times New Roman" w:cs="Times New Roman"/>
                <w:sz w:val="24"/>
                <w:szCs w:val="24"/>
              </w:rPr>
            </w:pPr>
            <w:r w:rsidRPr="00D470F2">
              <w:rPr>
                <w:rFonts w:ascii="Times New Roman" w:hAnsi="Times New Roman" w:cs="Times New Roman"/>
                <w:sz w:val="24"/>
                <w:szCs w:val="24"/>
              </w:rPr>
              <w:t xml:space="preserve">Бутон за аварийно изключване </w:t>
            </w:r>
          </w:p>
          <w:p w:rsidR="00CD3E67" w:rsidRPr="0010560F" w:rsidRDefault="00CD3E67" w:rsidP="009F0C32">
            <w:pPr>
              <w:pStyle w:val="ListParagraph"/>
              <w:numPr>
                <w:ilvl w:val="0"/>
                <w:numId w:val="27"/>
              </w:numPr>
              <w:ind w:left="0" w:firstLine="0"/>
              <w:jc w:val="both"/>
              <w:rPr>
                <w:rFonts w:ascii="Times New Roman" w:hAnsi="Times New Roman" w:cs="Times New Roman"/>
                <w:sz w:val="24"/>
                <w:szCs w:val="24"/>
              </w:rPr>
            </w:pPr>
            <w:r w:rsidRPr="0010560F">
              <w:rPr>
                <w:rFonts w:ascii="Times New Roman" w:hAnsi="Times New Roman" w:cs="Times New Roman"/>
                <w:sz w:val="24"/>
                <w:szCs w:val="24"/>
              </w:rPr>
              <w:lastRenderedPageBreak/>
              <w:t>Да е окомплектован с 2 броя защитни очила за пациента и терапевта</w:t>
            </w:r>
            <w:r w:rsidRPr="00622351">
              <w:rPr>
                <w:rFonts w:ascii="Times New Roman" w:hAnsi="Times New Roman" w:cs="Times New Roman"/>
                <w:sz w:val="24"/>
                <w:szCs w:val="24"/>
                <w:lang w:val="ru-RU"/>
              </w:rPr>
              <w:t xml:space="preserve"> </w:t>
            </w:r>
          </w:p>
          <w:p w:rsidR="00CD3E67" w:rsidRPr="00DC0980" w:rsidRDefault="00CD3E67" w:rsidP="009F0C32">
            <w:pPr>
              <w:rPr>
                <w:lang w:val="ru-RU" w:eastAsia="en-US"/>
              </w:rPr>
            </w:pPr>
            <w:r w:rsidRPr="00D470F2">
              <w:t>Тегло на апарата с тролея: не повече от 45 кг</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822B19" w:rsidRDefault="00822B19" w:rsidP="00460F0D">
      <w:pPr>
        <w:rPr>
          <w:b/>
          <w:bCs/>
          <w:sz w:val="28"/>
          <w:szCs w:val="28"/>
          <w:lang w:val="en-US"/>
        </w:rPr>
      </w:pPr>
    </w:p>
    <w:p w:rsidR="00822B19" w:rsidRPr="00822B19" w:rsidRDefault="00822B19" w:rsidP="00460F0D">
      <w:pPr>
        <w:rPr>
          <w:b/>
          <w:bCs/>
          <w:sz w:val="28"/>
          <w:szCs w:val="28"/>
          <w:lang w:val="en-US"/>
        </w:rPr>
      </w:pPr>
    </w:p>
    <w:p w:rsidR="00CD3E67" w:rsidRDefault="00CD3E67" w:rsidP="00B85B31">
      <w:pPr>
        <w:rPr>
          <w:b/>
          <w:bCs/>
          <w:sz w:val="28"/>
          <w:szCs w:val="28"/>
        </w:rPr>
      </w:pPr>
      <w:r>
        <w:rPr>
          <w:b/>
          <w:bCs/>
          <w:sz w:val="28"/>
          <w:szCs w:val="28"/>
        </w:rPr>
        <w:t>Обособена позиция №</w:t>
      </w:r>
      <w:r>
        <w:rPr>
          <w:b/>
          <w:bCs/>
          <w:sz w:val="28"/>
          <w:szCs w:val="28"/>
          <w:lang w:val="be-BY"/>
        </w:rPr>
        <w:t>14</w:t>
      </w:r>
      <w:r w:rsidRPr="007A09A3">
        <w:rPr>
          <w:b/>
          <w:bCs/>
          <w:sz w:val="28"/>
          <w:szCs w:val="28"/>
        </w:rPr>
        <w:t xml:space="preserve"> „</w:t>
      </w:r>
      <w:r>
        <w:rPr>
          <w:b/>
          <w:bCs/>
          <w:color w:val="000000"/>
          <w:lang w:val="be-BY"/>
        </w:rPr>
        <w:t>АПАРАТ ЗА ЛАЗЕРНА ТЕРАПИЯ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E65CB6" w:rsidRDefault="00CD3E67" w:rsidP="00B85B31">
            <w:pPr>
              <w:jc w:val="center"/>
              <w:rPr>
                <w:b/>
                <w:bCs/>
                <w:lang w:val="ru-RU" w:eastAsia="en-US"/>
              </w:rPr>
            </w:pPr>
          </w:p>
          <w:p w:rsidR="00CD3E67" w:rsidRPr="00A43BFA" w:rsidRDefault="00CD3E67" w:rsidP="00B85B31">
            <w:pPr>
              <w:jc w:val="center"/>
              <w:rPr>
                <w:lang w:val="en-US" w:eastAsia="en-US"/>
              </w:rPr>
            </w:pPr>
            <w:r w:rsidRPr="00A43BFA">
              <w:rPr>
                <w:b/>
                <w:bCs/>
                <w:sz w:val="22"/>
                <w:szCs w:val="22"/>
                <w:lang w:val="en-US" w:eastAsia="en-US"/>
              </w:rPr>
              <w:t>№</w:t>
            </w:r>
          </w:p>
        </w:tc>
        <w:tc>
          <w:tcPr>
            <w:tcW w:w="255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Default="00CD3E67" w:rsidP="00B85B31">
            <w:pPr>
              <w:jc w:val="center"/>
              <w:rPr>
                <w:b/>
                <w:bCs/>
                <w:lang w:val="en-US" w:eastAsia="en-US"/>
              </w:rPr>
            </w:pPr>
          </w:p>
          <w:p w:rsidR="00CD3E67" w:rsidRPr="00A43BFA" w:rsidRDefault="00CD3E67" w:rsidP="00B85B3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be-BY" w:eastAsia="en-US"/>
              </w:rPr>
            </w:pPr>
            <w:r>
              <w:rPr>
                <w:b/>
                <w:bCs/>
                <w:lang w:val="be-BY" w:eastAsia="en-US"/>
              </w:rPr>
              <w:t>Съответ</w:t>
            </w:r>
          </w:p>
          <w:p w:rsidR="00CD3E67" w:rsidRPr="00A43BFA" w:rsidRDefault="00CD3E67" w:rsidP="00B85B31">
            <w:pPr>
              <w:jc w:val="center"/>
              <w:rPr>
                <w:b/>
                <w:bCs/>
                <w:lang w:val="en-US" w:eastAsia="en-US"/>
              </w:rPr>
            </w:pPr>
            <w:r>
              <w:rPr>
                <w:b/>
                <w:bCs/>
                <w:lang w:val="be-BY" w:eastAsia="en-US"/>
              </w:rPr>
              <w:t>ствие да/не</w:t>
            </w:r>
          </w:p>
        </w:tc>
        <w:tc>
          <w:tcPr>
            <w:tcW w:w="1559" w:type="dxa"/>
          </w:tcPr>
          <w:p w:rsidR="00CD3E67" w:rsidRDefault="00CD3E67" w:rsidP="00B85B31">
            <w:pPr>
              <w:spacing w:line="276" w:lineRule="auto"/>
              <w:jc w:val="center"/>
              <w:rPr>
                <w:b/>
                <w:bCs/>
                <w:lang w:val="be-BY" w:eastAsia="en-US"/>
              </w:rPr>
            </w:pPr>
            <w:r>
              <w:rPr>
                <w:b/>
                <w:bCs/>
                <w:lang w:val="be-BY" w:eastAsia="en-US"/>
              </w:rPr>
              <w:t>Описание на параметри</w:t>
            </w:r>
          </w:p>
          <w:p w:rsidR="00CD3E67" w:rsidRDefault="00CD3E67" w:rsidP="00B85B31">
            <w:pPr>
              <w:spacing w:line="276" w:lineRule="auto"/>
              <w:jc w:val="center"/>
              <w:rPr>
                <w:b/>
                <w:bCs/>
                <w:lang w:val="be-BY" w:eastAsia="en-US"/>
              </w:rPr>
            </w:pPr>
            <w:r>
              <w:rPr>
                <w:b/>
                <w:bCs/>
                <w:lang w:val="be-BY" w:eastAsia="en-US"/>
              </w:rPr>
              <w:t>те на предложе</w:t>
            </w:r>
          </w:p>
          <w:p w:rsidR="00CD3E67" w:rsidRPr="004D4C06" w:rsidRDefault="00CD3E67" w:rsidP="00B85B31">
            <w:pPr>
              <w:spacing w:line="276" w:lineRule="auto"/>
              <w:jc w:val="center"/>
              <w:rPr>
                <w:b/>
                <w:bCs/>
                <w:lang w:val="be-BY" w:eastAsia="en-US"/>
              </w:rPr>
            </w:pPr>
            <w:r>
              <w:rPr>
                <w:b/>
                <w:bCs/>
                <w:lang w:val="be-BY" w:eastAsia="en-US"/>
              </w:rPr>
              <w:t>ния артикул</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B85B31">
            <w:pPr>
              <w:spacing w:line="276" w:lineRule="auto"/>
              <w:jc w:val="center"/>
              <w:rPr>
                <w:b/>
                <w:bCs/>
                <w:lang w:val="en-US" w:eastAsia="en-US"/>
              </w:rPr>
            </w:pPr>
          </w:p>
          <w:p w:rsidR="00CD3E67" w:rsidRDefault="00CD3E67" w:rsidP="00B85B31">
            <w:pPr>
              <w:spacing w:line="276" w:lineRule="auto"/>
              <w:jc w:val="center"/>
              <w:rPr>
                <w:b/>
                <w:bCs/>
                <w:lang w:val="en-US"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CD3E67" w:rsidRPr="00E65CB6" w:rsidRDefault="00CD3E67" w:rsidP="00B85B31">
            <w:pPr>
              <w:spacing w:line="276" w:lineRule="auto"/>
              <w:jc w:val="center"/>
              <w:rPr>
                <w:b/>
                <w:bCs/>
                <w:lang w:val="ru-RU" w:eastAsia="en-US"/>
              </w:rPr>
            </w:pPr>
          </w:p>
          <w:p w:rsidR="00CD3E67" w:rsidRPr="00E65CB6" w:rsidRDefault="00CD3E67" w:rsidP="00B85B31">
            <w:pPr>
              <w:spacing w:line="276" w:lineRule="auto"/>
              <w:jc w:val="center"/>
              <w:rPr>
                <w:b/>
                <w:bCs/>
                <w:lang w:val="ru-RU" w:eastAsia="en-US"/>
              </w:rPr>
            </w:pPr>
          </w:p>
          <w:p w:rsidR="00CD3E67" w:rsidRPr="004D4C06" w:rsidRDefault="00CD3E67" w:rsidP="00B85B31">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B85B31">
            <w:pPr>
              <w:jc w:val="center"/>
              <w:rPr>
                <w:lang w:val="en-US" w:eastAsia="en-US"/>
              </w:rPr>
            </w:pPr>
            <w:r>
              <w:rPr>
                <w:lang w:val="be-BY" w:eastAsia="en-US"/>
              </w:rPr>
              <w:t>14</w:t>
            </w:r>
            <w:r w:rsidRPr="00B371BF">
              <w:rPr>
                <w:lang w:val="en-US" w:eastAsia="en-US"/>
              </w:rPr>
              <w:t>.1</w:t>
            </w:r>
          </w:p>
        </w:tc>
        <w:tc>
          <w:tcPr>
            <w:tcW w:w="2551" w:type="dxa"/>
          </w:tcPr>
          <w:p w:rsidR="00CD3E67" w:rsidRPr="00286C9B" w:rsidRDefault="00CD3E67" w:rsidP="00B85B31">
            <w:pPr>
              <w:rPr>
                <w:b/>
                <w:bCs/>
                <w:lang w:val="be-BY" w:eastAsia="en-US"/>
              </w:rPr>
            </w:pPr>
            <w:r>
              <w:rPr>
                <w:b/>
                <w:bCs/>
                <w:color w:val="000000"/>
                <w:lang w:val="ru-RU"/>
              </w:rPr>
              <w:t xml:space="preserve">Апарат за </w:t>
            </w:r>
            <w:r w:rsidRPr="000D65B8">
              <w:rPr>
                <w:b/>
                <w:bCs/>
                <w:color w:val="000000"/>
                <w:lang w:val="ru-RU"/>
              </w:rPr>
              <w:t>лазер</w:t>
            </w:r>
            <w:r>
              <w:rPr>
                <w:b/>
                <w:bCs/>
                <w:color w:val="000000"/>
                <w:lang w:val="ru-RU"/>
              </w:rPr>
              <w:t>на терапия</w:t>
            </w:r>
          </w:p>
        </w:tc>
        <w:tc>
          <w:tcPr>
            <w:tcW w:w="4111" w:type="dxa"/>
          </w:tcPr>
          <w:p w:rsidR="00CD3E67" w:rsidRPr="00EC218D" w:rsidRDefault="00CD3E67" w:rsidP="007726C1">
            <w:pPr>
              <w:pStyle w:val="ListParagraph"/>
              <w:ind w:left="0"/>
              <w:jc w:val="both"/>
              <w:rPr>
                <w:rFonts w:ascii="Times New Roman" w:hAnsi="Times New Roman" w:cs="Times New Roman"/>
                <w:sz w:val="24"/>
                <w:szCs w:val="24"/>
              </w:rPr>
            </w:pPr>
            <w:r w:rsidRPr="00EC218D">
              <w:rPr>
                <w:rFonts w:ascii="Times New Roman" w:hAnsi="Times New Roman" w:cs="Times New Roman"/>
                <w:b/>
                <w:bCs/>
                <w:sz w:val="24"/>
                <w:szCs w:val="24"/>
              </w:rPr>
              <w:t>Техническа спецификация:</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Клас на лазер</w:t>
            </w:r>
            <w:r w:rsidRPr="00EC218D">
              <w:rPr>
                <w:rFonts w:ascii="Times New Roman" w:hAnsi="Times New Roman" w:cs="Times New Roman"/>
                <w:sz w:val="24"/>
                <w:szCs w:val="24"/>
                <w:lang w:val="en-US"/>
              </w:rPr>
              <w:t>a</w:t>
            </w:r>
            <w:r w:rsidRPr="00EC218D">
              <w:rPr>
                <w:rFonts w:ascii="Times New Roman" w:hAnsi="Times New Roman" w:cs="Times New Roman"/>
                <w:sz w:val="24"/>
                <w:szCs w:val="24"/>
              </w:rPr>
              <w:t>: IV</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2 независими работни канала, които да позволяват едновременна работа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lang w:val="ru-RU"/>
              </w:rPr>
              <w:t xml:space="preserve">Спектър на излъчване </w:t>
            </w:r>
            <w:r w:rsidRPr="00EC218D">
              <w:rPr>
                <w:rFonts w:ascii="Times New Roman" w:hAnsi="Times New Roman" w:cs="Times New Roman"/>
                <w:sz w:val="24"/>
                <w:szCs w:val="24"/>
              </w:rPr>
              <w:t>с дължина на вълната:  808 nm (±5%) и 905 nm (±5%), комбинирано и синхронизирано за дълбоко проникване</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lastRenderedPageBreak/>
              <w:t xml:space="preserve">Синхронизирана емисия на </w:t>
            </w:r>
            <w:r w:rsidRPr="00EC218D">
              <w:rPr>
                <w:rFonts w:ascii="Times New Roman" w:hAnsi="Times New Roman" w:cs="Times New Roman"/>
                <w:sz w:val="24"/>
                <w:szCs w:val="24"/>
                <w:lang w:val="ru-RU"/>
              </w:rPr>
              <w:t xml:space="preserve">импулса, съчетаваща </w:t>
            </w:r>
            <w:r w:rsidRPr="00EC218D">
              <w:rPr>
                <w:rFonts w:ascii="Times New Roman" w:hAnsi="Times New Roman" w:cs="Times New Roman"/>
                <w:sz w:val="24"/>
                <w:szCs w:val="24"/>
              </w:rPr>
              <w:t>непрекъснато и импулсно излъчване</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  - Да позволява работа най-малко в 4 терапевтични режима, включващи протоколи за избор по патология,  обезболяващи, противооточни и биостимулация</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Възможност за персонализация на всеки параметър на лечението</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Възможност за персонализиране на работната програма по фототип на кожата; по размери на пациента; по вид на болката (хронична или остра)</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Автоматично изчисление на излъчваната енергия според зададените параметри</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Апаратът да е окомплектован с  две лазерни сонди: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lang w:val="ru-RU"/>
              </w:rPr>
              <w:tab/>
            </w:r>
            <w:r w:rsidRPr="00EC218D">
              <w:rPr>
                <w:rFonts w:ascii="Times New Roman" w:hAnsi="Times New Roman" w:cs="Times New Roman"/>
                <w:sz w:val="24"/>
                <w:szCs w:val="24"/>
              </w:rPr>
              <w:t xml:space="preserve">1 брой монодиодна сонда с работна мощност над 1 W, при пикова мощност не по-малко от </w:t>
            </w:r>
            <w:r w:rsidRPr="00EC218D">
              <w:rPr>
                <w:rFonts w:ascii="Times New Roman" w:hAnsi="Times New Roman" w:cs="Times New Roman"/>
                <w:sz w:val="24"/>
                <w:szCs w:val="24"/>
              </w:rPr>
              <w:lastRenderedPageBreak/>
              <w:t>25 W, с  диаметър на работно поле от  2 см ±5%</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lang w:val="ru-RU"/>
              </w:rPr>
              <w:tab/>
            </w:r>
            <w:r w:rsidRPr="00EC218D">
              <w:rPr>
                <w:rFonts w:ascii="Times New Roman" w:hAnsi="Times New Roman" w:cs="Times New Roman"/>
                <w:sz w:val="24"/>
                <w:szCs w:val="24"/>
              </w:rPr>
              <w:t>1 брой мултидиодна сонда с  минимум 3 бр. диода с работна мощност не по-малко 3 W,  при пикова мощност 3 x 25 W, с  диаметър на работно поле от  5 см ±5%</w:t>
            </w:r>
            <w:r w:rsidRPr="00EC218D">
              <w:rPr>
                <w:rFonts w:ascii="Times New Roman" w:hAnsi="Times New Roman" w:cs="Times New Roman"/>
                <w:sz w:val="24"/>
                <w:szCs w:val="24"/>
                <w:lang w:val="ru-RU"/>
              </w:rPr>
              <w:t xml:space="preserve"> </w:t>
            </w:r>
            <w:r w:rsidRPr="00EC218D">
              <w:rPr>
                <w:rFonts w:ascii="Times New Roman" w:hAnsi="Times New Roman" w:cs="Times New Roman"/>
                <w:sz w:val="24"/>
                <w:szCs w:val="24"/>
              </w:rPr>
              <w:t xml:space="preserve">за автоматизирано приложение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Апаратът да е окомплектован с тролей, на който да е монтирано подвижно рамо с мултидиодната сонда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Цветен </w:t>
            </w:r>
            <w:r w:rsidRPr="00EC218D">
              <w:rPr>
                <w:rFonts w:ascii="Times New Roman" w:hAnsi="Times New Roman" w:cs="Times New Roman"/>
                <w:sz w:val="24"/>
                <w:szCs w:val="24"/>
                <w:lang w:val="en-US"/>
              </w:rPr>
              <w:t xml:space="preserve"> LCD</w:t>
            </w:r>
            <w:r w:rsidRPr="00EC218D">
              <w:rPr>
                <w:rFonts w:ascii="Times New Roman" w:hAnsi="Times New Roman" w:cs="Times New Roman"/>
                <w:sz w:val="24"/>
                <w:szCs w:val="24"/>
              </w:rPr>
              <w:t xml:space="preserve"> тъчскрийн дисплей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3D анатомични изображения на третираните точки и зони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Вградени протоколи за работа</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 xml:space="preserve">Импулсна  честота:  от 1 до 2000 Hz,  с възможност за модулация </w:t>
            </w:r>
          </w:p>
          <w:p w:rsidR="00CD3E67" w:rsidRPr="00EC218D" w:rsidRDefault="00CD3E67" w:rsidP="007726C1">
            <w:pPr>
              <w:pStyle w:val="ListParagraph"/>
              <w:ind w:left="0"/>
              <w:jc w:val="both"/>
              <w:rPr>
                <w:rFonts w:ascii="Times New Roman" w:hAnsi="Times New Roman" w:cs="Times New Roman"/>
                <w:sz w:val="24"/>
                <w:szCs w:val="24"/>
              </w:rPr>
            </w:pPr>
            <w:r w:rsidRPr="00EC218D">
              <w:rPr>
                <w:rFonts w:ascii="Times New Roman" w:hAnsi="Times New Roman" w:cs="Times New Roman"/>
                <w:sz w:val="24"/>
                <w:szCs w:val="24"/>
              </w:rPr>
              <w:t xml:space="preserve">в стъпки от 1 Hz </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Избор на нивото на мощност:  25%, 50%, 75% и 100%</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lastRenderedPageBreak/>
              <w:t>Регулиране времето за работа: от  1 сек. до 99 мин., със стъпка от 1 сек.</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Светлинен и акустичен  сигнал в режим на работа</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Парола за достъп до апарата от персонала</w:t>
            </w:r>
          </w:p>
          <w:p w:rsidR="00CD3E67" w:rsidRPr="009C4149" w:rsidRDefault="00CD3E67" w:rsidP="007726C1">
            <w:pPr>
              <w:pStyle w:val="ListParagraph"/>
              <w:numPr>
                <w:ilvl w:val="0"/>
                <w:numId w:val="27"/>
              </w:numPr>
              <w:ind w:left="0" w:firstLine="0"/>
              <w:jc w:val="both"/>
              <w:rPr>
                <w:rFonts w:ascii="Times New Roman" w:hAnsi="Times New Roman" w:cs="Times New Roman"/>
                <w:sz w:val="24"/>
                <w:szCs w:val="24"/>
              </w:rPr>
            </w:pPr>
            <w:r w:rsidRPr="009C4149">
              <w:rPr>
                <w:rFonts w:ascii="Times New Roman" w:hAnsi="Times New Roman" w:cs="Times New Roman"/>
                <w:sz w:val="24"/>
                <w:szCs w:val="24"/>
              </w:rPr>
              <w:t xml:space="preserve">Бутон за аварийно изключване </w:t>
            </w:r>
          </w:p>
          <w:p w:rsidR="00CD3E67" w:rsidRPr="009C4149" w:rsidRDefault="00CD3E67" w:rsidP="007726C1">
            <w:pPr>
              <w:pStyle w:val="ListParagraph"/>
              <w:numPr>
                <w:ilvl w:val="0"/>
                <w:numId w:val="27"/>
              </w:numPr>
              <w:ind w:left="0" w:firstLine="0"/>
              <w:jc w:val="both"/>
              <w:rPr>
                <w:rFonts w:ascii="Times New Roman" w:hAnsi="Times New Roman" w:cs="Times New Roman"/>
                <w:sz w:val="24"/>
                <w:szCs w:val="24"/>
              </w:rPr>
            </w:pPr>
            <w:r w:rsidRPr="009C4149">
              <w:rPr>
                <w:rFonts w:ascii="Times New Roman" w:hAnsi="Times New Roman" w:cs="Times New Roman"/>
                <w:sz w:val="24"/>
                <w:szCs w:val="24"/>
              </w:rPr>
              <w:t xml:space="preserve">Комплект с 2 броя защитни очила за пациента и терапевта </w:t>
            </w:r>
            <w:r w:rsidRPr="00622351">
              <w:rPr>
                <w:rFonts w:ascii="Times New Roman" w:hAnsi="Times New Roman" w:cs="Times New Roman"/>
                <w:sz w:val="24"/>
                <w:szCs w:val="24"/>
                <w:lang w:val="ru-RU"/>
              </w:rPr>
              <w:t xml:space="preserve">– </w:t>
            </w:r>
            <w:r w:rsidRPr="009C4149">
              <w:rPr>
                <w:rFonts w:ascii="Times New Roman" w:hAnsi="Times New Roman" w:cs="Times New Roman"/>
                <w:sz w:val="24"/>
                <w:szCs w:val="24"/>
              </w:rPr>
              <w:t>да отпадне</w:t>
            </w:r>
          </w:p>
          <w:p w:rsidR="00CD3E67" w:rsidRPr="00EC218D" w:rsidRDefault="00CD3E67" w:rsidP="007726C1">
            <w:pPr>
              <w:pStyle w:val="ListParagraph"/>
              <w:numPr>
                <w:ilvl w:val="0"/>
                <w:numId w:val="27"/>
              </w:numPr>
              <w:ind w:left="0" w:firstLine="0"/>
              <w:jc w:val="both"/>
              <w:rPr>
                <w:rFonts w:ascii="Times New Roman" w:hAnsi="Times New Roman" w:cs="Times New Roman"/>
                <w:sz w:val="24"/>
                <w:szCs w:val="24"/>
              </w:rPr>
            </w:pPr>
            <w:r w:rsidRPr="00EC218D">
              <w:rPr>
                <w:rFonts w:ascii="Times New Roman" w:hAnsi="Times New Roman" w:cs="Times New Roman"/>
                <w:sz w:val="24"/>
                <w:szCs w:val="24"/>
              </w:rPr>
              <w:t>Възможност за комплектация (като опция) с акумулаторна батерия</w:t>
            </w:r>
          </w:p>
          <w:p w:rsidR="00CD3E67" w:rsidRPr="00DC0980" w:rsidRDefault="00CD3E67" w:rsidP="007726C1">
            <w:pPr>
              <w:rPr>
                <w:lang w:val="ru-RU" w:eastAsia="en-US"/>
              </w:rPr>
            </w:pPr>
            <w:r w:rsidRPr="00EC218D">
              <w:t>Тегло на апарата с тролея: не повече от 25 кг</w:t>
            </w:r>
          </w:p>
        </w:tc>
        <w:tc>
          <w:tcPr>
            <w:tcW w:w="1559" w:type="dxa"/>
          </w:tcPr>
          <w:p w:rsidR="00CD3E67" w:rsidRPr="0052307C" w:rsidRDefault="00CD3E67" w:rsidP="00B85B31">
            <w:pPr>
              <w:rPr>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c>
          <w:tcPr>
            <w:tcW w:w="1559" w:type="dxa"/>
          </w:tcPr>
          <w:p w:rsidR="00CD3E67" w:rsidRPr="004610C9" w:rsidRDefault="00CD3E67" w:rsidP="00B85B31">
            <w:pPr>
              <w:spacing w:line="276" w:lineRule="auto"/>
              <w:jc w:val="both"/>
              <w:rPr>
                <w:b/>
                <w:bCs/>
                <w:lang w:val="be-BY"/>
              </w:rPr>
            </w:pPr>
          </w:p>
        </w:tc>
      </w:tr>
    </w:tbl>
    <w:p w:rsidR="00CD3E67" w:rsidRPr="00BA69D4" w:rsidRDefault="00CD3E67" w:rsidP="00460F0D">
      <w:pPr>
        <w:rPr>
          <w:b/>
          <w:bCs/>
          <w:sz w:val="28"/>
          <w:szCs w:val="28"/>
        </w:rPr>
      </w:pPr>
    </w:p>
    <w:p w:rsidR="00CD3E67" w:rsidRDefault="00CD3E67" w:rsidP="009F0C32">
      <w:pPr>
        <w:rPr>
          <w:b/>
          <w:bCs/>
          <w:sz w:val="28"/>
          <w:szCs w:val="28"/>
        </w:rPr>
      </w:pPr>
      <w:r>
        <w:rPr>
          <w:b/>
          <w:bCs/>
          <w:sz w:val="28"/>
          <w:szCs w:val="28"/>
        </w:rPr>
        <w:t>Обособена позиция №</w:t>
      </w:r>
      <w:r>
        <w:rPr>
          <w:b/>
          <w:bCs/>
          <w:sz w:val="28"/>
          <w:szCs w:val="28"/>
          <w:lang w:val="be-BY"/>
        </w:rPr>
        <w:t>15</w:t>
      </w:r>
      <w:r w:rsidRPr="007A09A3">
        <w:rPr>
          <w:b/>
          <w:bCs/>
          <w:sz w:val="28"/>
          <w:szCs w:val="28"/>
        </w:rPr>
        <w:t xml:space="preserve"> „</w:t>
      </w:r>
      <w:r w:rsidRPr="007C4DD9">
        <w:rPr>
          <w:b/>
          <w:bCs/>
          <w:color w:val="000000"/>
          <w:lang w:val="be-BY"/>
        </w:rPr>
        <w:t>АПАРАТ ЗА ЕЛЕКТРОЛЕЧЕНИЕ И ЕЛЕКТРОДИАГНОСТИКА</w:t>
      </w:r>
      <w:r w:rsidRPr="007A09A3">
        <w:rPr>
          <w:b/>
          <w:bCs/>
          <w:sz w:val="28"/>
          <w:szCs w:val="28"/>
        </w:rPr>
        <w:t xml:space="preserve"> “</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lastRenderedPageBreak/>
              <w:t>15</w:t>
            </w:r>
            <w:r w:rsidRPr="00B371BF">
              <w:rPr>
                <w:lang w:val="en-US" w:eastAsia="en-US"/>
              </w:rPr>
              <w:t>.1</w:t>
            </w:r>
          </w:p>
        </w:tc>
        <w:tc>
          <w:tcPr>
            <w:tcW w:w="2551" w:type="dxa"/>
          </w:tcPr>
          <w:p w:rsidR="00CD3E67" w:rsidRPr="00286C9B" w:rsidRDefault="00CD3E67" w:rsidP="00F24529">
            <w:pPr>
              <w:rPr>
                <w:b/>
                <w:bCs/>
                <w:lang w:val="be-BY" w:eastAsia="en-US"/>
              </w:rPr>
            </w:pPr>
            <w:r w:rsidRPr="00E40D4E">
              <w:rPr>
                <w:b/>
                <w:bCs/>
                <w:color w:val="000000"/>
                <w:lang w:val="ru-RU"/>
              </w:rPr>
              <w:t>Апарат за електролечение и електродиагностика</w:t>
            </w:r>
          </w:p>
        </w:tc>
        <w:tc>
          <w:tcPr>
            <w:tcW w:w="4111" w:type="dxa"/>
          </w:tcPr>
          <w:p w:rsidR="00CD3E67" w:rsidRPr="00EC218D" w:rsidRDefault="00CD3E67" w:rsidP="00F22FD8">
            <w:pPr>
              <w:pStyle w:val="ListParagraph"/>
              <w:ind w:left="0"/>
              <w:jc w:val="both"/>
              <w:rPr>
                <w:rFonts w:ascii="Times New Roman" w:hAnsi="Times New Roman" w:cs="Times New Roman"/>
                <w:b/>
                <w:bCs/>
                <w:color w:val="000000"/>
                <w:sz w:val="24"/>
                <w:szCs w:val="24"/>
              </w:rPr>
            </w:pPr>
            <w:r w:rsidRPr="00EC218D">
              <w:rPr>
                <w:rFonts w:ascii="Times New Roman" w:hAnsi="Times New Roman" w:cs="Times New Roman"/>
                <w:b/>
                <w:bCs/>
                <w:color w:val="000000"/>
                <w:sz w:val="24"/>
                <w:szCs w:val="24"/>
              </w:rPr>
              <w:t>Техническа спецификация:</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2 независими работни канала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Работа с нискочестотни и средночестотни токове</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Брой  на видовете токови форми: не по-малко от 30 (Прави, Диадинамични, Интерферентни </w:t>
            </w:r>
            <w:r w:rsidRPr="00EC218D">
              <w:rPr>
                <w:rFonts w:ascii="Times New Roman" w:hAnsi="Times New Roman" w:cs="Times New Roman"/>
                <w:color w:val="000000"/>
                <w:sz w:val="24"/>
                <w:szCs w:val="24"/>
                <w:lang w:val="en-US"/>
              </w:rPr>
              <w:t>TENS</w:t>
            </w:r>
            <w:r w:rsidRPr="00EC218D">
              <w:rPr>
                <w:rFonts w:ascii="Times New Roman" w:hAnsi="Times New Roman" w:cs="Times New Roman"/>
                <w:color w:val="000000"/>
                <w:sz w:val="24"/>
                <w:szCs w:val="24"/>
              </w:rPr>
              <w:t xml:space="preserve">, </w:t>
            </w:r>
            <w:r w:rsidRPr="00EC218D">
              <w:rPr>
                <w:rFonts w:ascii="Times New Roman" w:hAnsi="Times New Roman" w:cs="Times New Roman"/>
                <w:color w:val="000000"/>
                <w:sz w:val="24"/>
                <w:szCs w:val="24"/>
                <w:lang w:eastAsia="bg-BG"/>
              </w:rPr>
              <w:t xml:space="preserve"> NMES, Микротокове, Високоволтови (HVPC)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Диагностични  програми: не по-малко от  7</w:t>
            </w:r>
            <w:r w:rsidRPr="00EC218D">
              <w:rPr>
                <w:rFonts w:ascii="Times New Roman" w:hAnsi="Times New Roman" w:cs="Times New Roman"/>
                <w:color w:val="000000"/>
                <w:sz w:val="24"/>
                <w:szCs w:val="24"/>
                <w:lang w:val="ru-RU"/>
              </w:rPr>
              <w:t xml:space="preserve">, като </w:t>
            </w:r>
            <w:r w:rsidRPr="00EC218D">
              <w:rPr>
                <w:rFonts w:ascii="Times New Roman" w:hAnsi="Times New Roman" w:cs="Times New Roman"/>
                <w:color w:val="000000"/>
                <w:sz w:val="24"/>
                <w:szCs w:val="24"/>
              </w:rPr>
              <w:t xml:space="preserve">задължително включва </w:t>
            </w:r>
            <w:r w:rsidRPr="00EC218D">
              <w:rPr>
                <w:rFonts w:ascii="Times New Roman" w:hAnsi="Times New Roman" w:cs="Times New Roman"/>
                <w:sz w:val="24"/>
                <w:szCs w:val="24"/>
              </w:rPr>
              <w:t>реобаза</w:t>
            </w:r>
            <w:r w:rsidRPr="00EC218D">
              <w:rPr>
                <w:rFonts w:ascii="Times New Roman" w:hAnsi="Times New Roman" w:cs="Times New Roman"/>
                <w:color w:val="000000"/>
                <w:sz w:val="24"/>
                <w:szCs w:val="24"/>
              </w:rPr>
              <w:t xml:space="preserve"> и хронаксия, реобаза и </w:t>
            </w:r>
            <w:r w:rsidRPr="00EC218D">
              <w:rPr>
                <w:rFonts w:ascii="Times New Roman" w:hAnsi="Times New Roman" w:cs="Times New Roman"/>
                <w:color w:val="000000"/>
                <w:sz w:val="24"/>
                <w:szCs w:val="24"/>
                <w:lang w:eastAsia="bg-BG"/>
              </w:rPr>
              <w:t xml:space="preserve">AQ, S-D криви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Вградени програми за йонофореза</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lang w:val="ru-RU"/>
              </w:rPr>
              <w:t xml:space="preserve">Вградени готови протоколи за работа, </w:t>
            </w:r>
            <w:r w:rsidRPr="00EC218D">
              <w:rPr>
                <w:rFonts w:ascii="Times New Roman" w:hAnsi="Times New Roman" w:cs="Times New Roman"/>
                <w:color w:val="000000"/>
                <w:sz w:val="24"/>
                <w:szCs w:val="24"/>
              </w:rPr>
              <w:t>не по</w:t>
            </w:r>
            <w:r w:rsidRPr="00EC218D">
              <w:rPr>
                <w:rFonts w:ascii="Times New Roman" w:hAnsi="Times New Roman" w:cs="Times New Roman"/>
                <w:color w:val="000000"/>
                <w:sz w:val="24"/>
                <w:szCs w:val="24"/>
                <w:lang w:val="ru-RU"/>
              </w:rPr>
              <w:t>-</w:t>
            </w:r>
            <w:r w:rsidRPr="00EC218D">
              <w:rPr>
                <w:rFonts w:ascii="Times New Roman" w:hAnsi="Times New Roman" w:cs="Times New Roman"/>
                <w:color w:val="000000"/>
                <w:sz w:val="24"/>
                <w:szCs w:val="24"/>
              </w:rPr>
              <w:t>малко от 700</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Вградена анатомична библиотека с визуализация и описания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Избор на работна програма по няколко начина: индикация, токова форма, зона от тялото, по цели в </w:t>
            </w:r>
            <w:r w:rsidRPr="00EC218D">
              <w:rPr>
                <w:rFonts w:ascii="Times New Roman" w:hAnsi="Times New Roman" w:cs="Times New Roman"/>
                <w:color w:val="000000"/>
                <w:sz w:val="24"/>
                <w:szCs w:val="24"/>
              </w:rPr>
              <w:lastRenderedPageBreak/>
              <w:t xml:space="preserve">диалогов режим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Вграден списък с контраиндикации</w:t>
            </w:r>
          </w:p>
          <w:p w:rsidR="00CD3E67" w:rsidRPr="00EC218D" w:rsidRDefault="00CD3E67" w:rsidP="00F22FD8">
            <w:pPr>
              <w:pStyle w:val="ListParagraph"/>
              <w:numPr>
                <w:ilvl w:val="0"/>
                <w:numId w:val="27"/>
              </w:numPr>
              <w:spacing w:line="240" w:lineRule="auto"/>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Голям цветен дисплей с тъчскрийн, не по-малък от 10 инча и резолюция не по-малка от </w:t>
            </w:r>
            <w:r w:rsidRPr="00EC218D">
              <w:rPr>
                <w:rFonts w:ascii="Times New Roman" w:hAnsi="Times New Roman" w:cs="Times New Roman"/>
                <w:color w:val="000000"/>
                <w:sz w:val="24"/>
                <w:szCs w:val="24"/>
                <w:lang w:val="ru-RU"/>
              </w:rPr>
              <w:t xml:space="preserve"> </w:t>
            </w:r>
            <w:r w:rsidRPr="00EC218D">
              <w:rPr>
                <w:rFonts w:ascii="Times New Roman" w:hAnsi="Times New Roman" w:cs="Times New Roman"/>
                <w:color w:val="000000"/>
                <w:sz w:val="24"/>
                <w:szCs w:val="24"/>
              </w:rPr>
              <w:t>800 х 600 пиксела</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3</w:t>
            </w:r>
            <w:r w:rsidRPr="00EC218D">
              <w:rPr>
                <w:rFonts w:ascii="Times New Roman" w:hAnsi="Times New Roman" w:cs="Times New Roman"/>
                <w:color w:val="000000"/>
                <w:sz w:val="24"/>
                <w:szCs w:val="24"/>
                <w:lang w:val="en-US"/>
              </w:rPr>
              <w:t>D</w:t>
            </w:r>
            <w:r w:rsidRPr="00EC218D">
              <w:rPr>
                <w:rFonts w:ascii="Times New Roman" w:hAnsi="Times New Roman" w:cs="Times New Roman"/>
                <w:color w:val="000000"/>
                <w:sz w:val="24"/>
                <w:szCs w:val="24"/>
              </w:rPr>
              <w:t xml:space="preserve">  визуализация за правилно позициониране на електродите</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Вградена памет с не по-малко от 500 свободни позиции за запаметяване на програми</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Наличие на </w:t>
            </w:r>
            <w:r w:rsidRPr="00EC218D">
              <w:rPr>
                <w:rFonts w:ascii="Times New Roman" w:hAnsi="Times New Roman" w:cs="Times New Roman"/>
                <w:color w:val="000000"/>
                <w:sz w:val="24"/>
                <w:szCs w:val="24"/>
                <w:lang w:val="en-US"/>
              </w:rPr>
              <w:t>USB</w:t>
            </w:r>
            <w:r w:rsidRPr="00EC218D">
              <w:rPr>
                <w:rFonts w:ascii="Times New Roman" w:hAnsi="Times New Roman" w:cs="Times New Roman"/>
                <w:color w:val="000000"/>
                <w:sz w:val="24"/>
                <w:szCs w:val="24"/>
              </w:rPr>
              <w:t xml:space="preserve"> вход за обновяване на протоколите</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lang w:eastAsia="bg-BG"/>
              </w:rPr>
              <w:t xml:space="preserve">Апаратът да е комплектован с гумени електроди за електротерапия за многократна употреба с размери: 6 х 8 см </w:t>
            </w:r>
            <w:r w:rsidRPr="00EC218D">
              <w:rPr>
                <w:rFonts w:ascii="Times New Roman" w:hAnsi="Times New Roman" w:cs="Times New Roman"/>
                <w:color w:val="000000"/>
                <w:sz w:val="24"/>
                <w:szCs w:val="24"/>
              </w:rPr>
              <w:t>±5% и хидрофилни възглавнички за тях</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 xml:space="preserve">Възможност за комплектация (като опция) с допълнителни електроди с размери </w:t>
            </w:r>
            <w:r w:rsidRPr="00EC218D">
              <w:rPr>
                <w:rFonts w:ascii="Times New Roman" w:hAnsi="Times New Roman" w:cs="Times New Roman"/>
                <w:color w:val="000000"/>
                <w:sz w:val="24"/>
                <w:szCs w:val="24"/>
                <w:lang w:eastAsia="bg-BG"/>
              </w:rPr>
              <w:t xml:space="preserve">4 x 6 cm </w:t>
            </w:r>
            <w:r w:rsidRPr="00EC218D">
              <w:rPr>
                <w:rFonts w:ascii="Times New Roman" w:hAnsi="Times New Roman" w:cs="Times New Roman"/>
                <w:color w:val="000000"/>
                <w:sz w:val="24"/>
                <w:szCs w:val="24"/>
              </w:rPr>
              <w:t xml:space="preserve">±5% </w:t>
            </w:r>
            <w:r w:rsidRPr="00EC218D">
              <w:rPr>
                <w:rFonts w:ascii="Times New Roman" w:hAnsi="Times New Roman" w:cs="Times New Roman"/>
                <w:color w:val="000000"/>
                <w:sz w:val="24"/>
                <w:szCs w:val="24"/>
                <w:lang w:eastAsia="bg-BG"/>
              </w:rPr>
              <w:t xml:space="preserve"> и 8 x 12 cm </w:t>
            </w:r>
            <w:r w:rsidRPr="00EC218D">
              <w:rPr>
                <w:rFonts w:ascii="Times New Roman" w:hAnsi="Times New Roman" w:cs="Times New Roman"/>
                <w:color w:val="000000"/>
                <w:sz w:val="24"/>
                <w:szCs w:val="24"/>
              </w:rPr>
              <w:t xml:space="preserve">±5% </w:t>
            </w:r>
            <w:r w:rsidRPr="00EC218D">
              <w:rPr>
                <w:rFonts w:ascii="Times New Roman" w:hAnsi="Times New Roman" w:cs="Times New Roman"/>
                <w:color w:val="000000"/>
                <w:sz w:val="24"/>
                <w:szCs w:val="24"/>
                <w:lang w:eastAsia="bg-BG"/>
              </w:rPr>
              <w:t xml:space="preserve"> </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lastRenderedPageBreak/>
              <w:t xml:space="preserve">Възможност за комплектация (като опция) с точков електрод </w:t>
            </w:r>
            <w:r w:rsidRPr="00EC218D">
              <w:rPr>
                <w:rFonts w:ascii="Times New Roman" w:hAnsi="Times New Roman" w:cs="Times New Roman"/>
                <w:color w:val="000000"/>
                <w:sz w:val="24"/>
                <w:szCs w:val="24"/>
                <w:lang w:val="ru-RU"/>
              </w:rPr>
              <w:t>за електродиагностика</w:t>
            </w:r>
          </w:p>
          <w:p w:rsidR="00CD3E67" w:rsidRPr="00EC218D" w:rsidRDefault="00CD3E67" w:rsidP="00F22FD8">
            <w:pPr>
              <w:pStyle w:val="ListParagraph"/>
              <w:numPr>
                <w:ilvl w:val="0"/>
                <w:numId w:val="27"/>
              </w:numPr>
              <w:ind w:left="0" w:firstLine="0"/>
              <w:jc w:val="both"/>
              <w:rPr>
                <w:rFonts w:ascii="Times New Roman" w:hAnsi="Times New Roman" w:cs="Times New Roman"/>
                <w:color w:val="000000"/>
                <w:sz w:val="24"/>
                <w:szCs w:val="24"/>
              </w:rPr>
            </w:pPr>
            <w:r w:rsidRPr="00EC218D">
              <w:rPr>
                <w:rFonts w:ascii="Times New Roman" w:hAnsi="Times New Roman" w:cs="Times New Roman"/>
                <w:color w:val="000000"/>
                <w:sz w:val="24"/>
                <w:szCs w:val="24"/>
              </w:rPr>
              <w:t>Възможност за надграждане с модул за вакуум-електротерапия с два независими канала</w:t>
            </w:r>
          </w:p>
          <w:p w:rsidR="00CD3E67" w:rsidRPr="00DC0980" w:rsidRDefault="00CD3E67" w:rsidP="00F22FD8">
            <w:pPr>
              <w:rPr>
                <w:lang w:val="ru-RU" w:eastAsia="en-US"/>
              </w:rPr>
            </w:pPr>
            <w:r w:rsidRPr="00EC218D">
              <w:rPr>
                <w:color w:val="000000"/>
              </w:rPr>
              <w:t xml:space="preserve"> Вакуумът да има възможност за работа в непрекъснат и  пулсиращ режим с масажен ефект с не по-малко от 3 степени на интензивност</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BA69D4" w:rsidRDefault="00CD3E67" w:rsidP="00460F0D">
      <w:pPr>
        <w:rPr>
          <w:b/>
          <w:bCs/>
          <w:sz w:val="28"/>
          <w:szCs w:val="28"/>
        </w:rPr>
      </w:pPr>
    </w:p>
    <w:p w:rsidR="00CD3E67" w:rsidRDefault="00CD3E67" w:rsidP="007726C1">
      <w:pPr>
        <w:rPr>
          <w:b/>
          <w:bCs/>
          <w:sz w:val="28"/>
          <w:szCs w:val="28"/>
        </w:rPr>
      </w:pPr>
      <w:r>
        <w:rPr>
          <w:b/>
          <w:bCs/>
          <w:sz w:val="28"/>
          <w:szCs w:val="28"/>
        </w:rPr>
        <w:t>Обособена позиция №</w:t>
      </w:r>
      <w:r>
        <w:rPr>
          <w:b/>
          <w:bCs/>
          <w:sz w:val="28"/>
          <w:szCs w:val="28"/>
          <w:lang w:val="be-BY"/>
        </w:rPr>
        <w:t>16</w:t>
      </w:r>
      <w:r w:rsidRPr="007A09A3">
        <w:rPr>
          <w:b/>
          <w:bCs/>
          <w:sz w:val="28"/>
          <w:szCs w:val="28"/>
        </w:rPr>
        <w:t xml:space="preserve"> „</w:t>
      </w:r>
      <w:r w:rsidRPr="007C4DD9">
        <w:rPr>
          <w:b/>
          <w:bCs/>
          <w:color w:val="000000"/>
          <w:lang w:val="be-BY"/>
        </w:rPr>
        <w:t>ОПЕРАЦИОННА ЛАМПА С ДВЕ ТЕЛА И ПОСТАВКА ЗА МОНИТОР С ВГРАДЕНА FULL HD КАМЕРА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16</w:t>
            </w:r>
            <w:r w:rsidRPr="00B371BF">
              <w:rPr>
                <w:lang w:val="en-US" w:eastAsia="en-US"/>
              </w:rPr>
              <w:t>.1</w:t>
            </w:r>
          </w:p>
        </w:tc>
        <w:tc>
          <w:tcPr>
            <w:tcW w:w="2551" w:type="dxa"/>
          </w:tcPr>
          <w:p w:rsidR="00CD3E67" w:rsidRPr="00286C9B" w:rsidRDefault="00CD3E67" w:rsidP="00F24529">
            <w:pPr>
              <w:rPr>
                <w:b/>
                <w:bCs/>
                <w:lang w:val="be-BY" w:eastAsia="en-US"/>
              </w:rPr>
            </w:pPr>
            <w:r w:rsidRPr="00AF4C12">
              <w:rPr>
                <w:b/>
                <w:bCs/>
                <w:color w:val="000000"/>
                <w:lang w:val="ru-RU"/>
              </w:rPr>
              <w:t xml:space="preserve">Операционна лампа с две тела и поставка за монитор с вградена </w:t>
            </w:r>
            <w:r w:rsidRPr="00AF4C12">
              <w:rPr>
                <w:b/>
                <w:bCs/>
                <w:color w:val="000000"/>
              </w:rPr>
              <w:t>Full</w:t>
            </w:r>
            <w:r w:rsidRPr="00AF4C12">
              <w:rPr>
                <w:b/>
                <w:bCs/>
                <w:color w:val="000000"/>
                <w:lang w:val="ru-RU"/>
              </w:rPr>
              <w:t xml:space="preserve"> </w:t>
            </w:r>
            <w:r w:rsidRPr="00AF4C12">
              <w:rPr>
                <w:b/>
                <w:bCs/>
                <w:color w:val="000000"/>
              </w:rPr>
              <w:t>HD</w:t>
            </w:r>
            <w:r w:rsidRPr="00AF4C12">
              <w:rPr>
                <w:b/>
                <w:bCs/>
                <w:color w:val="000000"/>
                <w:lang w:val="ru-RU"/>
              </w:rPr>
              <w:t xml:space="preserve"> камера</w:t>
            </w:r>
          </w:p>
        </w:tc>
        <w:tc>
          <w:tcPr>
            <w:tcW w:w="4111" w:type="dxa"/>
          </w:tcPr>
          <w:p w:rsidR="00CD3E67" w:rsidRDefault="00CD3E67" w:rsidP="00C7420B">
            <w:pPr>
              <w:spacing w:line="276" w:lineRule="auto"/>
              <w:jc w:val="both"/>
              <w:rPr>
                <w:lang w:val="ru-RU" w:eastAsia="en-US"/>
              </w:rPr>
            </w:pPr>
            <w:r w:rsidRPr="00F23873">
              <w:rPr>
                <w:lang w:val="ru-RU" w:eastAsia="en-US"/>
              </w:rPr>
              <w:t>Технология - хибридна - рефлектори и LED (светодиоди) - голямо тяло не по-малко от 100 светодиода, малко тяло не по-малко от 85 светодиода</w:t>
            </w:r>
          </w:p>
          <w:p w:rsidR="00CD3E67" w:rsidRDefault="00CD3E67" w:rsidP="00C7420B">
            <w:pPr>
              <w:spacing w:line="276" w:lineRule="auto"/>
              <w:jc w:val="both"/>
              <w:rPr>
                <w:lang w:val="ru-RU" w:eastAsia="en-US"/>
              </w:rPr>
            </w:pPr>
            <w:r w:rsidRPr="00F23873">
              <w:rPr>
                <w:lang w:val="ru-RU" w:eastAsia="en-US"/>
              </w:rPr>
              <w:t xml:space="preserve">Размери - голямо тяло с диам. не повече от 75 см и тегло не повече от </w:t>
            </w:r>
            <w:r w:rsidRPr="00F23873">
              <w:rPr>
                <w:lang w:val="ru-RU" w:eastAsia="en-US"/>
              </w:rPr>
              <w:lastRenderedPageBreak/>
              <w:t>16 кг; малко тяло с диам. не повече от 65 см и тегло не повече от 14 кг</w:t>
            </w:r>
          </w:p>
          <w:p w:rsidR="00CD3E67" w:rsidRDefault="00CD3E67" w:rsidP="00C7420B">
            <w:pPr>
              <w:spacing w:line="276" w:lineRule="auto"/>
              <w:jc w:val="both"/>
              <w:rPr>
                <w:lang w:val="ru-RU" w:eastAsia="en-US"/>
              </w:rPr>
            </w:pPr>
            <w:r w:rsidRPr="00F23873">
              <w:rPr>
                <w:lang w:val="ru-RU" w:eastAsia="en-US"/>
              </w:rPr>
              <w:t>Номинална осветеност - голямо тяло не по-малко от 160 000 lx, малко тяло не по малко от 120 000 lx</w:t>
            </w:r>
          </w:p>
          <w:p w:rsidR="00CD3E67" w:rsidRDefault="00CD3E67" w:rsidP="00C7420B">
            <w:pPr>
              <w:spacing w:line="276" w:lineRule="auto"/>
              <w:jc w:val="both"/>
              <w:rPr>
                <w:lang w:val="ru-RU" w:eastAsia="en-US"/>
              </w:rPr>
            </w:pPr>
            <w:r w:rsidRPr="00F23873">
              <w:rPr>
                <w:lang w:val="ru-RU" w:eastAsia="en-US"/>
              </w:rPr>
              <w:t>Дълбочина на осветление - голямо тяло - близка граница не повече от 80 см; далечна не повече от 120 см; малко тяло близка граница не повече от 90 см; далечна не повече от 150 см</w:t>
            </w:r>
          </w:p>
          <w:p w:rsidR="00CD3E67" w:rsidRDefault="00CD3E67" w:rsidP="00C7420B">
            <w:pPr>
              <w:spacing w:line="276" w:lineRule="auto"/>
              <w:jc w:val="both"/>
              <w:rPr>
                <w:lang w:val="ru-RU" w:eastAsia="en-US"/>
              </w:rPr>
            </w:pPr>
            <w:r w:rsidRPr="00F23873">
              <w:rPr>
                <w:lang w:val="ru-RU" w:eastAsia="en-US"/>
              </w:rPr>
              <w:t>Работна цветна температура - поне 4 нива в границите 3500 до 5000 К</w:t>
            </w:r>
          </w:p>
          <w:p w:rsidR="00CD3E67" w:rsidRDefault="00CD3E67" w:rsidP="00C7420B">
            <w:pPr>
              <w:spacing w:line="276" w:lineRule="auto"/>
              <w:jc w:val="both"/>
              <w:rPr>
                <w:lang w:val="ru-RU" w:eastAsia="en-US"/>
              </w:rPr>
            </w:pPr>
            <w:r w:rsidRPr="00F23873">
              <w:rPr>
                <w:lang w:val="ru-RU" w:eastAsia="en-US"/>
              </w:rPr>
              <w:t>Индекс на предаване на червеното не по малък от 96</w:t>
            </w:r>
          </w:p>
          <w:p w:rsidR="00CD3E67" w:rsidRDefault="00CD3E67" w:rsidP="00C7420B">
            <w:pPr>
              <w:spacing w:line="276" w:lineRule="auto"/>
              <w:jc w:val="both"/>
              <w:rPr>
                <w:lang w:val="ru-RU" w:eastAsia="en-US"/>
              </w:rPr>
            </w:pPr>
            <w:r w:rsidRPr="00E52645">
              <w:rPr>
                <w:lang w:val="ru-RU" w:eastAsia="en-US"/>
              </w:rPr>
              <w:t>Диаметър на светлинното поле - голямо тяло - минимален диаметър не по-голям от 16 см, максимален диаметър не по-малък от 29 см; малко тяло - минимален диаметър не по-голям от 19 см, максимален диаметър не по-малък от 30 см</w:t>
            </w:r>
          </w:p>
          <w:p w:rsidR="00CD3E67" w:rsidRDefault="00CD3E67" w:rsidP="00C7420B">
            <w:pPr>
              <w:spacing w:line="276" w:lineRule="auto"/>
              <w:jc w:val="both"/>
              <w:rPr>
                <w:lang w:val="ru-RU" w:eastAsia="en-US"/>
              </w:rPr>
            </w:pPr>
            <w:r w:rsidRPr="00E52645">
              <w:rPr>
                <w:lang w:val="ru-RU" w:eastAsia="en-US"/>
              </w:rPr>
              <w:t>Среден LED живот - не по-малко от 40 000 часа</w:t>
            </w:r>
          </w:p>
          <w:p w:rsidR="00CD3E67" w:rsidRDefault="00CD3E67" w:rsidP="00C7420B">
            <w:pPr>
              <w:spacing w:line="276" w:lineRule="auto"/>
              <w:jc w:val="both"/>
              <w:rPr>
                <w:lang w:val="ru-RU" w:eastAsia="en-US"/>
              </w:rPr>
            </w:pPr>
            <w:r w:rsidRPr="00E52645">
              <w:rPr>
                <w:lang w:val="ru-RU" w:eastAsia="en-US"/>
              </w:rPr>
              <w:t>Консумация (мощност) - голямо тяло - не повече от 80 W; малко тяло - не повече от 65 W</w:t>
            </w:r>
          </w:p>
          <w:p w:rsidR="00CD3E67" w:rsidRDefault="00CD3E67" w:rsidP="00C7420B">
            <w:pPr>
              <w:spacing w:line="276" w:lineRule="auto"/>
              <w:jc w:val="both"/>
              <w:rPr>
                <w:lang w:val="ru-RU" w:eastAsia="en-US"/>
              </w:rPr>
            </w:pPr>
            <w:r w:rsidRPr="00E52645">
              <w:rPr>
                <w:lang w:val="ru-RU" w:eastAsia="en-US"/>
              </w:rPr>
              <w:t>Рамо за монитор</w:t>
            </w:r>
          </w:p>
          <w:p w:rsidR="00CD3E67" w:rsidRDefault="00CD3E67" w:rsidP="00C7420B">
            <w:pPr>
              <w:spacing w:line="276" w:lineRule="auto"/>
              <w:jc w:val="both"/>
              <w:rPr>
                <w:lang w:val="ru-RU" w:eastAsia="en-US"/>
              </w:rPr>
            </w:pPr>
            <w:r w:rsidRPr="00E52645">
              <w:rPr>
                <w:lang w:val="ru-RU" w:eastAsia="en-US"/>
              </w:rPr>
              <w:t xml:space="preserve">HD камера за предаване на образ от </w:t>
            </w:r>
            <w:r w:rsidRPr="00E52645">
              <w:rPr>
                <w:lang w:val="ru-RU" w:eastAsia="en-US"/>
              </w:rPr>
              <w:lastRenderedPageBreak/>
              <w:t>оперативното поле за прикачване към операционната лампа:</w:t>
            </w:r>
          </w:p>
          <w:p w:rsidR="00CD3E67" w:rsidRDefault="00CD3E67" w:rsidP="00C7420B">
            <w:pPr>
              <w:spacing w:line="276" w:lineRule="auto"/>
              <w:jc w:val="both"/>
              <w:rPr>
                <w:lang w:val="ru-RU" w:eastAsia="en-US"/>
              </w:rPr>
            </w:pPr>
            <w:r w:rsidRPr="00E52645">
              <w:rPr>
                <w:lang w:val="ru-RU" w:eastAsia="en-US"/>
              </w:rPr>
              <w:t>Минимална резолюция FULL HD 1080i</w:t>
            </w:r>
          </w:p>
          <w:p w:rsidR="00CD3E67" w:rsidRDefault="00CD3E67" w:rsidP="00C7420B">
            <w:pPr>
              <w:spacing w:line="276" w:lineRule="auto"/>
              <w:jc w:val="both"/>
              <w:rPr>
                <w:lang w:val="ru-RU" w:eastAsia="en-US"/>
              </w:rPr>
            </w:pPr>
            <w:r w:rsidRPr="00E52645">
              <w:rPr>
                <w:lang w:val="ru-RU" w:eastAsia="en-US"/>
              </w:rPr>
              <w:t>Тип на чипа 1/3" CMOS</w:t>
            </w:r>
          </w:p>
          <w:p w:rsidR="00CD3E67" w:rsidRDefault="00CD3E67" w:rsidP="00C7420B">
            <w:pPr>
              <w:spacing w:line="276" w:lineRule="auto"/>
              <w:jc w:val="both"/>
              <w:rPr>
                <w:lang w:val="ru-RU" w:eastAsia="en-US"/>
              </w:rPr>
            </w:pPr>
            <w:r w:rsidRPr="00E52645">
              <w:rPr>
                <w:lang w:val="ru-RU" w:eastAsia="en-US"/>
              </w:rPr>
              <w:t>Съотношение на екрана 16:9</w:t>
            </w:r>
          </w:p>
          <w:p w:rsidR="00CD3E67" w:rsidRDefault="00CD3E67" w:rsidP="00C7420B">
            <w:pPr>
              <w:spacing w:line="276" w:lineRule="auto"/>
              <w:jc w:val="both"/>
              <w:rPr>
                <w:lang w:val="ru-RU" w:eastAsia="en-US"/>
              </w:rPr>
            </w:pPr>
            <w:r w:rsidRPr="00E52645">
              <w:rPr>
                <w:lang w:val="ru-RU" w:eastAsia="en-US"/>
              </w:rPr>
              <w:t>Безжичен пренос на видеосигнал</w:t>
            </w:r>
          </w:p>
          <w:p w:rsidR="00CD3E67" w:rsidRDefault="00CD3E67" w:rsidP="00C7420B">
            <w:pPr>
              <w:spacing w:line="276" w:lineRule="auto"/>
              <w:jc w:val="both"/>
              <w:rPr>
                <w:lang w:val="ru-RU" w:eastAsia="en-US"/>
              </w:rPr>
            </w:pPr>
            <w:r w:rsidRPr="00E52645">
              <w:rPr>
                <w:lang w:val="ru-RU" w:eastAsia="en-US"/>
              </w:rPr>
              <w:t>Работно разстояние минимално не по-голямо от 10 мм, максимално не по-малко от 800 мм</w:t>
            </w:r>
          </w:p>
          <w:p w:rsidR="00CD3E67" w:rsidRDefault="00CD3E67" w:rsidP="00C7420B">
            <w:pPr>
              <w:spacing w:line="276" w:lineRule="auto"/>
              <w:jc w:val="both"/>
              <w:rPr>
                <w:lang w:val="ru-RU" w:eastAsia="en-US"/>
              </w:rPr>
            </w:pPr>
            <w:r w:rsidRPr="00E52645">
              <w:rPr>
                <w:lang w:val="ru-RU" w:eastAsia="en-US"/>
              </w:rPr>
              <w:t>Минимална осветеност - не повече от 12 lx</w:t>
            </w:r>
          </w:p>
          <w:p w:rsidR="00CD3E67" w:rsidRDefault="00CD3E67" w:rsidP="00C7420B">
            <w:pPr>
              <w:spacing w:line="276" w:lineRule="auto"/>
              <w:jc w:val="both"/>
              <w:rPr>
                <w:lang w:val="ru-RU" w:eastAsia="en-US"/>
              </w:rPr>
            </w:pPr>
            <w:r w:rsidRPr="00E52645">
              <w:rPr>
                <w:lang w:val="ru-RU" w:eastAsia="en-US"/>
              </w:rPr>
              <w:t>Оптично увеличение - не по-малко от 10Х</w:t>
            </w:r>
          </w:p>
          <w:p w:rsidR="00CD3E67" w:rsidRDefault="00CD3E67" w:rsidP="00C7420B">
            <w:pPr>
              <w:spacing w:line="276" w:lineRule="auto"/>
              <w:jc w:val="both"/>
              <w:rPr>
                <w:lang w:val="ru-RU" w:eastAsia="en-US"/>
              </w:rPr>
            </w:pPr>
            <w:r w:rsidRPr="00E52645">
              <w:rPr>
                <w:lang w:val="ru-RU" w:eastAsia="en-US"/>
              </w:rPr>
              <w:t>Цифрово увеличение - не по-малко от 12Х</w:t>
            </w:r>
          </w:p>
          <w:p w:rsidR="00CD3E67" w:rsidRDefault="00CD3E67" w:rsidP="00C7420B">
            <w:pPr>
              <w:spacing w:line="276" w:lineRule="auto"/>
              <w:jc w:val="both"/>
              <w:rPr>
                <w:lang w:val="ru-RU" w:eastAsia="en-US"/>
              </w:rPr>
            </w:pPr>
            <w:r w:rsidRPr="00E52645">
              <w:rPr>
                <w:lang w:val="ru-RU" w:eastAsia="en-US"/>
              </w:rPr>
              <w:t>Фокусно разстояние минимално не по-голямо от 5,1 мм, максимално не по-малко от 51 мм</w:t>
            </w:r>
          </w:p>
          <w:p w:rsidR="00CD3E67" w:rsidRDefault="00CD3E67" w:rsidP="00C7420B">
            <w:pPr>
              <w:spacing w:line="276" w:lineRule="auto"/>
              <w:jc w:val="both"/>
              <w:rPr>
                <w:lang w:val="ru-RU" w:eastAsia="en-US"/>
              </w:rPr>
            </w:pPr>
            <w:r w:rsidRPr="00E52645">
              <w:rPr>
                <w:lang w:val="ru-RU" w:eastAsia="en-US"/>
              </w:rPr>
              <w:t>Автоматична бленда - с граници не по-малки от 1/2s до 1/10000s</w:t>
            </w:r>
          </w:p>
          <w:p w:rsidR="00CD3E67" w:rsidRPr="00DC0980" w:rsidRDefault="00CD3E67" w:rsidP="00C7420B">
            <w:pPr>
              <w:rPr>
                <w:lang w:val="ru-RU" w:eastAsia="en-US"/>
              </w:rPr>
            </w:pPr>
            <w:r w:rsidRPr="00E52645">
              <w:rPr>
                <w:lang w:val="ru-RU" w:eastAsia="en-US"/>
              </w:rPr>
              <w:t>Съотношение сигнал/шум - не по-малко от 50 dB</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460F0D">
      <w:pPr>
        <w:rPr>
          <w:b/>
          <w:bCs/>
          <w:sz w:val="28"/>
          <w:szCs w:val="28"/>
          <w:lang w:val="en-US"/>
        </w:rPr>
      </w:pPr>
    </w:p>
    <w:p w:rsidR="00822B19" w:rsidRDefault="00822B19" w:rsidP="00460F0D">
      <w:pPr>
        <w:rPr>
          <w:b/>
          <w:bCs/>
          <w:sz w:val="28"/>
          <w:szCs w:val="28"/>
          <w:lang w:val="en-US"/>
        </w:rPr>
      </w:pPr>
    </w:p>
    <w:p w:rsidR="00822B19" w:rsidRDefault="00822B19" w:rsidP="00460F0D">
      <w:pPr>
        <w:rPr>
          <w:b/>
          <w:bCs/>
          <w:sz w:val="28"/>
          <w:szCs w:val="28"/>
        </w:rPr>
      </w:pPr>
    </w:p>
    <w:p w:rsidR="00BE7346" w:rsidRDefault="00BE7346" w:rsidP="00460F0D">
      <w:pPr>
        <w:rPr>
          <w:b/>
          <w:bCs/>
          <w:sz w:val="28"/>
          <w:szCs w:val="28"/>
        </w:rPr>
      </w:pPr>
    </w:p>
    <w:p w:rsidR="00BE7346" w:rsidRPr="00BE7346" w:rsidRDefault="00BE7346" w:rsidP="00460F0D">
      <w:pPr>
        <w:rPr>
          <w:b/>
          <w:bCs/>
          <w:sz w:val="28"/>
          <w:szCs w:val="28"/>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17</w:t>
      </w:r>
      <w:r w:rsidRPr="007A09A3">
        <w:rPr>
          <w:b/>
          <w:bCs/>
          <w:sz w:val="28"/>
          <w:szCs w:val="28"/>
        </w:rPr>
        <w:t xml:space="preserve"> „</w:t>
      </w:r>
      <w:r w:rsidRPr="007C4DD9">
        <w:rPr>
          <w:b/>
          <w:bCs/>
          <w:color w:val="000000"/>
          <w:lang w:val="be-BY"/>
        </w:rPr>
        <w:t>ОПЕРАЦИОННА МАСА</w:t>
      </w:r>
      <w:r w:rsidRPr="00904AF6">
        <w:rPr>
          <w:b/>
          <w:bCs/>
        </w:rPr>
        <w:t xml:space="preserve"> </w:t>
      </w:r>
      <w:r>
        <w:rPr>
          <w:b/>
          <w:bCs/>
          <w:lang w:val="be-BY"/>
        </w:rPr>
        <w:t>С КОМПЛЕКТАЦИЯ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63"/>
        <w:gridCol w:w="4111"/>
        <w:gridCol w:w="1559"/>
        <w:gridCol w:w="1559"/>
        <w:gridCol w:w="1559"/>
        <w:gridCol w:w="1559"/>
        <w:gridCol w:w="1559"/>
      </w:tblGrid>
      <w:tr w:rsidR="00CD3E67">
        <w:tc>
          <w:tcPr>
            <w:tcW w:w="828"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363"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828" w:type="dxa"/>
          </w:tcPr>
          <w:p w:rsidR="00CD3E67" w:rsidRPr="00B371BF" w:rsidRDefault="00CD3E67" w:rsidP="00F24529">
            <w:pPr>
              <w:jc w:val="center"/>
              <w:rPr>
                <w:lang w:val="be-BY" w:eastAsia="en-US"/>
              </w:rPr>
            </w:pPr>
            <w:r>
              <w:rPr>
                <w:lang w:val="be-BY" w:eastAsia="en-US"/>
              </w:rPr>
              <w:t>17</w:t>
            </w:r>
            <w:r w:rsidRPr="00B371BF">
              <w:rPr>
                <w:lang w:val="be-BY" w:eastAsia="en-US"/>
              </w:rPr>
              <w:t>.1</w:t>
            </w:r>
          </w:p>
        </w:tc>
        <w:tc>
          <w:tcPr>
            <w:tcW w:w="2363" w:type="dxa"/>
          </w:tcPr>
          <w:p w:rsidR="00CD3E67" w:rsidRPr="00286C9B" w:rsidRDefault="00CD3E67" w:rsidP="00F24529">
            <w:pPr>
              <w:rPr>
                <w:b/>
                <w:bCs/>
                <w:lang w:val="be-BY" w:eastAsia="en-US"/>
              </w:rPr>
            </w:pPr>
            <w:r w:rsidRPr="00AF4C12">
              <w:rPr>
                <w:b/>
                <w:bCs/>
                <w:color w:val="000000"/>
                <w:lang w:val="ru-RU"/>
              </w:rPr>
              <w:t xml:space="preserve">Операционна </w:t>
            </w:r>
            <w:r>
              <w:rPr>
                <w:b/>
                <w:bCs/>
                <w:color w:val="000000"/>
                <w:lang w:val="ru-RU"/>
              </w:rPr>
              <w:t>маса с комплектация</w:t>
            </w:r>
          </w:p>
        </w:tc>
        <w:tc>
          <w:tcPr>
            <w:tcW w:w="4111" w:type="dxa"/>
          </w:tcPr>
          <w:p w:rsidR="00CD3E67" w:rsidRDefault="00CD3E67" w:rsidP="00F24529">
            <w:pPr>
              <w:spacing w:line="276" w:lineRule="auto"/>
              <w:jc w:val="both"/>
              <w:rPr>
                <w:lang w:val="ru-RU" w:eastAsia="en-US"/>
              </w:rPr>
            </w:pPr>
            <w:r w:rsidRPr="00E52645">
              <w:rPr>
                <w:lang w:val="ru-RU" w:eastAsia="en-US"/>
              </w:rPr>
              <w:t>Операционна маса</w:t>
            </w:r>
            <w:r>
              <w:rPr>
                <w:lang w:val="ru-RU" w:eastAsia="en-US"/>
              </w:rPr>
              <w:t xml:space="preserve"> – 1 бр.</w:t>
            </w:r>
          </w:p>
          <w:p w:rsidR="00CD3E67" w:rsidRDefault="00CD3E67" w:rsidP="00F24529">
            <w:pPr>
              <w:spacing w:line="276" w:lineRule="auto"/>
              <w:jc w:val="both"/>
              <w:rPr>
                <w:lang w:val="ru-RU" w:eastAsia="en-US"/>
              </w:rPr>
            </w:pPr>
            <w:r w:rsidRPr="00E52645">
              <w:rPr>
                <w:lang w:val="ru-RU" w:eastAsia="en-US"/>
              </w:rPr>
              <w:t>Максимална тежест на пациента: не по-малка от 560 кг</w:t>
            </w:r>
          </w:p>
          <w:p w:rsidR="00CD3E67" w:rsidRDefault="00CD3E67" w:rsidP="00F24529">
            <w:pPr>
              <w:spacing w:line="276" w:lineRule="auto"/>
              <w:jc w:val="both"/>
              <w:rPr>
                <w:lang w:val="ru-RU" w:eastAsia="en-US"/>
              </w:rPr>
            </w:pPr>
            <w:r w:rsidRPr="00E52645">
              <w:rPr>
                <w:lang w:val="ru-RU" w:eastAsia="en-US"/>
              </w:rPr>
              <w:t>Тегло на масата - не повече от 330 кг.</w:t>
            </w:r>
          </w:p>
          <w:p w:rsidR="00CD3E67" w:rsidRDefault="00CD3E67" w:rsidP="00F24529">
            <w:pPr>
              <w:spacing w:line="276" w:lineRule="auto"/>
              <w:jc w:val="both"/>
              <w:rPr>
                <w:lang w:val="ru-RU" w:eastAsia="en-US"/>
              </w:rPr>
            </w:pPr>
            <w:r w:rsidRPr="00E52645">
              <w:rPr>
                <w:lang w:val="ru-RU" w:eastAsia="en-US"/>
              </w:rPr>
              <w:t>Повдигане на плота – електрохидравлично</w:t>
            </w:r>
          </w:p>
          <w:p w:rsidR="00CD3E67" w:rsidRDefault="00CD3E67" w:rsidP="00F24529">
            <w:pPr>
              <w:spacing w:line="276" w:lineRule="auto"/>
              <w:jc w:val="both"/>
              <w:rPr>
                <w:lang w:val="ru-RU" w:eastAsia="en-US"/>
              </w:rPr>
            </w:pPr>
            <w:r w:rsidRPr="00E52645">
              <w:rPr>
                <w:lang w:val="ru-RU" w:eastAsia="en-US"/>
              </w:rPr>
              <w:t>Размери: дължина с поствката за глава не по-малка от 2100 мм, ширина без странични релси - не по-голяма от 535 мм</w:t>
            </w:r>
          </w:p>
          <w:p w:rsidR="00CD3E67" w:rsidRDefault="00CD3E67" w:rsidP="00F24529">
            <w:pPr>
              <w:spacing w:line="276" w:lineRule="auto"/>
              <w:jc w:val="both"/>
              <w:rPr>
                <w:lang w:val="ru-RU" w:eastAsia="en-US"/>
              </w:rPr>
            </w:pPr>
            <w:r w:rsidRPr="00E52645">
              <w:rPr>
                <w:lang w:val="ru-RU" w:eastAsia="en-US"/>
              </w:rPr>
              <w:t>Движение във височина: минимална височина не по-голяма от  575 мм; максимална височина не по-малка от  1180 mm</w:t>
            </w:r>
          </w:p>
          <w:p w:rsidR="00CD3E67" w:rsidRDefault="00CD3E67" w:rsidP="00F24529">
            <w:pPr>
              <w:spacing w:line="276" w:lineRule="auto"/>
              <w:jc w:val="both"/>
              <w:rPr>
                <w:lang w:val="ru-RU" w:eastAsia="en-US"/>
              </w:rPr>
            </w:pPr>
            <w:r w:rsidRPr="00E52645">
              <w:rPr>
                <w:lang w:val="ru-RU" w:eastAsia="en-US"/>
              </w:rPr>
              <w:t>Надлъжно движение не по-малко от 430 мм</w:t>
            </w:r>
          </w:p>
          <w:p w:rsidR="00CD3E67" w:rsidRDefault="00CD3E67" w:rsidP="00F24529">
            <w:pPr>
              <w:spacing w:line="276" w:lineRule="auto"/>
              <w:jc w:val="both"/>
              <w:rPr>
                <w:lang w:val="ru-RU" w:eastAsia="en-US"/>
              </w:rPr>
            </w:pPr>
            <w:r w:rsidRPr="00E52645">
              <w:rPr>
                <w:lang w:val="ru-RU" w:eastAsia="en-US"/>
              </w:rPr>
              <w:t>Движение на гръбната секция не по-малко от: нагоре  90°, надолу  45°</w:t>
            </w:r>
          </w:p>
          <w:p w:rsidR="00CD3E67" w:rsidRDefault="00CD3E67" w:rsidP="00F24529">
            <w:pPr>
              <w:spacing w:line="276" w:lineRule="auto"/>
              <w:jc w:val="both"/>
              <w:rPr>
                <w:lang w:val="ru-RU" w:eastAsia="en-US"/>
              </w:rPr>
            </w:pPr>
            <w:r w:rsidRPr="00E52645">
              <w:rPr>
                <w:lang w:val="ru-RU" w:eastAsia="en-US"/>
              </w:rPr>
              <w:t>Тренделенбург не по-малко от: 30°÷ 30°</w:t>
            </w:r>
          </w:p>
          <w:p w:rsidR="00CD3E67" w:rsidRDefault="00CD3E67" w:rsidP="00F24529">
            <w:pPr>
              <w:spacing w:line="276" w:lineRule="auto"/>
              <w:jc w:val="both"/>
              <w:rPr>
                <w:lang w:val="ru-RU" w:eastAsia="en-US"/>
              </w:rPr>
            </w:pPr>
            <w:r w:rsidRPr="00E52645">
              <w:rPr>
                <w:lang w:val="ru-RU" w:eastAsia="en-US"/>
              </w:rPr>
              <w:lastRenderedPageBreak/>
              <w:t xml:space="preserve">Латерален наклон не по-малко от: 20° ÷ 20°  </w:t>
            </w:r>
          </w:p>
          <w:p w:rsidR="00CD3E67" w:rsidRDefault="00CD3E67" w:rsidP="00F24529">
            <w:pPr>
              <w:spacing w:line="276" w:lineRule="auto"/>
              <w:jc w:val="both"/>
              <w:rPr>
                <w:lang w:val="ru-RU" w:eastAsia="en-US"/>
              </w:rPr>
            </w:pPr>
            <w:r w:rsidRPr="00E52645">
              <w:rPr>
                <w:lang w:val="ru-RU" w:eastAsia="en-US"/>
              </w:rPr>
              <w:t>Движение на секциите за крака не по-малко от:  нагоре 30°, надолу 90°</w:t>
            </w:r>
          </w:p>
          <w:p w:rsidR="00CD3E67" w:rsidRDefault="00CD3E67" w:rsidP="00F24529">
            <w:pPr>
              <w:spacing w:line="276" w:lineRule="auto"/>
              <w:jc w:val="both"/>
              <w:rPr>
                <w:lang w:val="ru-RU" w:eastAsia="en-US"/>
              </w:rPr>
            </w:pPr>
            <w:r w:rsidRPr="00E52645">
              <w:rPr>
                <w:lang w:val="ru-RU" w:eastAsia="en-US"/>
              </w:rPr>
              <w:t>Движение на секциите за главата не по-малко от:  нагоре 45° , надолу 90°</w:t>
            </w:r>
          </w:p>
          <w:p w:rsidR="00CD3E67" w:rsidRDefault="00CD3E67" w:rsidP="00F24529">
            <w:pPr>
              <w:spacing w:line="276" w:lineRule="auto"/>
              <w:jc w:val="both"/>
              <w:rPr>
                <w:lang w:val="ru-RU" w:eastAsia="en-US"/>
              </w:rPr>
            </w:pPr>
            <w:r w:rsidRPr="0057318D">
              <w:rPr>
                <w:lang w:val="ru-RU" w:eastAsia="en-US"/>
              </w:rPr>
              <w:t>Движение върху 4 електропроводими колела с диаметър не по-малък от 80 мм</w:t>
            </w:r>
          </w:p>
          <w:p w:rsidR="00CD3E67" w:rsidRDefault="00CD3E67" w:rsidP="00F24529">
            <w:pPr>
              <w:spacing w:line="276" w:lineRule="auto"/>
              <w:jc w:val="both"/>
              <w:rPr>
                <w:lang w:val="ru-RU" w:eastAsia="en-US"/>
              </w:rPr>
            </w:pPr>
            <w:r w:rsidRPr="0057318D">
              <w:rPr>
                <w:lang w:val="ru-RU" w:eastAsia="en-US"/>
              </w:rPr>
              <w:t>Автоматична компенсация на неравности на пода до не по-малко от 8 мм</w:t>
            </w:r>
          </w:p>
          <w:p w:rsidR="00CD3E67" w:rsidRDefault="00CD3E67" w:rsidP="00F24529">
            <w:pPr>
              <w:spacing w:line="276" w:lineRule="auto"/>
              <w:jc w:val="both"/>
              <w:rPr>
                <w:lang w:val="ru-RU" w:eastAsia="en-US"/>
              </w:rPr>
            </w:pPr>
            <w:r w:rsidRPr="0057318D">
              <w:rPr>
                <w:lang w:val="ru-RU" w:eastAsia="en-US"/>
              </w:rPr>
              <w:t>Ръчно дистанционно управление с вградено осветление за работа в затъмнена среда, допълнителен панел за управление върху колоната на масата</w:t>
            </w:r>
          </w:p>
          <w:p w:rsidR="00CD3E67" w:rsidRDefault="00CD3E67" w:rsidP="00F24529">
            <w:pPr>
              <w:rPr>
                <w:lang w:val="ru-RU" w:eastAsia="en-US"/>
              </w:rPr>
            </w:pPr>
            <w:r w:rsidRPr="0057318D">
              <w:rPr>
                <w:lang w:val="ru-RU" w:eastAsia="en-US"/>
              </w:rPr>
              <w:t>Комплектация на операционната маса:</w:t>
            </w:r>
          </w:p>
          <w:p w:rsidR="00CD3E67" w:rsidRDefault="00CD3E67" w:rsidP="001F4361">
            <w:pPr>
              <w:spacing w:line="276" w:lineRule="auto"/>
              <w:jc w:val="both"/>
              <w:rPr>
                <w:lang w:val="ru-RU" w:eastAsia="en-US"/>
              </w:rPr>
            </w:pPr>
            <w:r w:rsidRPr="0057318D">
              <w:rPr>
                <w:lang w:val="ru-RU" w:eastAsia="en-US"/>
              </w:rPr>
              <w:t>Секция за гръб - дължина не по-малко от 550 мм</w:t>
            </w:r>
            <w:r>
              <w:rPr>
                <w:lang w:val="ru-RU" w:eastAsia="en-US"/>
              </w:rPr>
              <w:t xml:space="preserve"> – 1 бр.</w:t>
            </w:r>
          </w:p>
          <w:p w:rsidR="00CD3E67" w:rsidRDefault="00CD3E67" w:rsidP="001F4361">
            <w:pPr>
              <w:spacing w:line="276" w:lineRule="auto"/>
              <w:jc w:val="both"/>
              <w:rPr>
                <w:lang w:val="ru-RU" w:eastAsia="en-US"/>
              </w:rPr>
            </w:pPr>
            <w:r w:rsidRPr="0057318D">
              <w:rPr>
                <w:lang w:val="ru-RU" w:eastAsia="en-US"/>
              </w:rPr>
              <w:t>Облегалка за глава – с регулируем наклон, с дължина не по-малка от 365 мм</w:t>
            </w:r>
            <w:r>
              <w:rPr>
                <w:lang w:val="ru-RU" w:eastAsia="en-US"/>
              </w:rPr>
              <w:t xml:space="preserve"> – 1 бр.</w:t>
            </w:r>
          </w:p>
          <w:p w:rsidR="00CD3E67" w:rsidRDefault="00CD3E67" w:rsidP="001F4361">
            <w:pPr>
              <w:spacing w:line="276" w:lineRule="auto"/>
              <w:jc w:val="both"/>
              <w:rPr>
                <w:lang w:val="ru-RU" w:eastAsia="en-US"/>
              </w:rPr>
            </w:pPr>
            <w:r w:rsidRPr="0057318D">
              <w:rPr>
                <w:lang w:val="ru-RU" w:eastAsia="en-US"/>
              </w:rPr>
              <w:t>Секция за крака с функция за раздалечаване на краката с дължина не по-малко от 885 мм</w:t>
            </w:r>
            <w:r>
              <w:rPr>
                <w:lang w:val="ru-RU" w:eastAsia="en-US"/>
              </w:rPr>
              <w:t xml:space="preserve"> – 1 бр.</w:t>
            </w:r>
          </w:p>
          <w:p w:rsidR="00CD3E67" w:rsidRDefault="00CD3E67" w:rsidP="001F4361">
            <w:pPr>
              <w:spacing w:line="276" w:lineRule="auto"/>
              <w:jc w:val="both"/>
              <w:rPr>
                <w:lang w:val="ru-RU" w:eastAsia="en-US"/>
              </w:rPr>
            </w:pPr>
            <w:r w:rsidRPr="0057318D">
              <w:rPr>
                <w:lang w:val="ru-RU" w:eastAsia="en-US"/>
              </w:rPr>
              <w:t xml:space="preserve">Поставка за ръка над главата с </w:t>
            </w:r>
            <w:r w:rsidRPr="0057318D">
              <w:rPr>
                <w:lang w:val="ru-RU" w:eastAsia="en-US"/>
              </w:rPr>
              <w:lastRenderedPageBreak/>
              <w:t>дължина не по-малка от 510 мм, ширина не по-малка от 140 мм,  регулиране на височина не по-малко от 350 см, регулиране по дължина не по-малко от  175 мм</w:t>
            </w:r>
            <w:r>
              <w:rPr>
                <w:lang w:val="ru-RU" w:eastAsia="en-US"/>
              </w:rPr>
              <w:t xml:space="preserve"> – 1 бр.</w:t>
            </w:r>
          </w:p>
          <w:p w:rsidR="00CD3E67" w:rsidRDefault="00CD3E67" w:rsidP="001F4361">
            <w:pPr>
              <w:spacing w:line="276" w:lineRule="auto"/>
              <w:jc w:val="both"/>
              <w:rPr>
                <w:lang w:val="ru-RU" w:eastAsia="en-US"/>
              </w:rPr>
            </w:pPr>
            <w:r w:rsidRPr="0057318D">
              <w:rPr>
                <w:lang w:val="ru-RU" w:eastAsia="en-US"/>
              </w:rPr>
              <w:t>Поставка за ръка с механизъм за регулиране с една ръка, ширина не по-малко от 160 мм, дължина не по-малко от 600 мм, регулиране на височина не по-малко от 100 мм</w:t>
            </w:r>
            <w:r>
              <w:rPr>
                <w:lang w:val="ru-RU" w:eastAsia="en-US"/>
              </w:rPr>
              <w:t xml:space="preserve"> – 2 бр.</w:t>
            </w:r>
          </w:p>
          <w:p w:rsidR="00CD3E67" w:rsidRDefault="00CD3E67" w:rsidP="001F4361">
            <w:pPr>
              <w:spacing w:line="276" w:lineRule="auto"/>
              <w:jc w:val="both"/>
              <w:rPr>
                <w:lang w:val="ru-RU" w:eastAsia="en-US"/>
              </w:rPr>
            </w:pPr>
            <w:r w:rsidRPr="0057318D">
              <w:rPr>
                <w:lang w:val="ru-RU" w:eastAsia="en-US"/>
              </w:rPr>
              <w:t>Подложка за поставка за ръка вдлъбната</w:t>
            </w:r>
            <w:r>
              <w:rPr>
                <w:lang w:val="ru-RU" w:eastAsia="en-US"/>
              </w:rPr>
              <w:t xml:space="preserve"> – 2 бр.</w:t>
            </w:r>
          </w:p>
          <w:p w:rsidR="00CD3E67" w:rsidRDefault="00CD3E67" w:rsidP="001F4361">
            <w:pPr>
              <w:spacing w:line="276" w:lineRule="auto"/>
              <w:jc w:val="both"/>
              <w:rPr>
                <w:lang w:val="ru-RU" w:eastAsia="en-US"/>
              </w:rPr>
            </w:pPr>
            <w:r w:rsidRPr="0057318D">
              <w:rPr>
                <w:lang w:val="ru-RU" w:eastAsia="en-US"/>
              </w:rPr>
              <w:t>Ремък за поставка за ръка</w:t>
            </w:r>
            <w:r>
              <w:rPr>
                <w:lang w:val="ru-RU" w:eastAsia="en-US"/>
              </w:rPr>
              <w:t xml:space="preserve"> – 4 бр.</w:t>
            </w:r>
          </w:p>
          <w:p w:rsidR="00CD3E67" w:rsidRDefault="00CD3E67" w:rsidP="001F4361">
            <w:pPr>
              <w:spacing w:line="276" w:lineRule="auto"/>
              <w:jc w:val="both"/>
              <w:rPr>
                <w:lang w:val="ru-RU" w:eastAsia="en-US"/>
              </w:rPr>
            </w:pPr>
            <w:r w:rsidRPr="0057318D">
              <w:rPr>
                <w:lang w:val="ru-RU" w:eastAsia="en-US"/>
              </w:rPr>
              <w:t>Ремък за прикрепване на крак с ширина не по-малко от 120 мм</w:t>
            </w:r>
            <w:r>
              <w:rPr>
                <w:lang w:val="ru-RU" w:eastAsia="en-US"/>
              </w:rPr>
              <w:t xml:space="preserve"> – 2 бр.</w:t>
            </w:r>
          </w:p>
          <w:p w:rsidR="00CD3E67" w:rsidRDefault="00CD3E67" w:rsidP="001F4361">
            <w:pPr>
              <w:spacing w:line="276" w:lineRule="auto"/>
              <w:jc w:val="both"/>
              <w:rPr>
                <w:lang w:val="ru-RU" w:eastAsia="en-US"/>
              </w:rPr>
            </w:pPr>
            <w:r w:rsidRPr="0057318D">
              <w:rPr>
                <w:lang w:val="ru-RU" w:eastAsia="en-US"/>
              </w:rPr>
              <w:t>Колан за крака с дължина не по-малко о т 850 мм и ширина не по-малко от 85 мм</w:t>
            </w:r>
            <w:r>
              <w:rPr>
                <w:lang w:val="ru-RU" w:eastAsia="en-US"/>
              </w:rPr>
              <w:t xml:space="preserve"> – 1 бр.</w:t>
            </w:r>
          </w:p>
          <w:p w:rsidR="00CD3E67" w:rsidRDefault="00CD3E67" w:rsidP="001F4361">
            <w:pPr>
              <w:spacing w:line="276" w:lineRule="auto"/>
              <w:jc w:val="both"/>
              <w:rPr>
                <w:lang w:val="ru-RU" w:eastAsia="en-US"/>
              </w:rPr>
            </w:pPr>
            <w:r w:rsidRPr="0057318D">
              <w:rPr>
                <w:lang w:val="ru-RU" w:eastAsia="en-US"/>
              </w:rPr>
              <w:t>Ремък за прикрепване на ръка към странична релса</w:t>
            </w:r>
            <w:r>
              <w:rPr>
                <w:lang w:val="ru-RU" w:eastAsia="en-US"/>
              </w:rPr>
              <w:t xml:space="preserve"> – 1 бр. </w:t>
            </w:r>
          </w:p>
          <w:p w:rsidR="00CD3E67" w:rsidRDefault="00CD3E67" w:rsidP="001F4361">
            <w:pPr>
              <w:spacing w:line="276" w:lineRule="auto"/>
              <w:jc w:val="both"/>
              <w:rPr>
                <w:lang w:val="ru-RU" w:eastAsia="en-US"/>
              </w:rPr>
            </w:pPr>
            <w:r w:rsidRPr="005D0643">
              <w:rPr>
                <w:lang w:val="ru-RU" w:eastAsia="en-US"/>
              </w:rPr>
              <w:t>Комплект за позициониране на пациента в странична позиция вкл. две правоъгълни подпори с ширина не по-малка от 85 мм, височина не по-малка от 220 мм, и кръгла подпора с диаметър не по-малък от 100 мм</w:t>
            </w:r>
            <w:r>
              <w:rPr>
                <w:lang w:val="ru-RU" w:eastAsia="en-US"/>
              </w:rPr>
              <w:t xml:space="preserve"> – 1 бр.</w:t>
            </w:r>
          </w:p>
          <w:p w:rsidR="00CD3E67" w:rsidRDefault="00CD3E67" w:rsidP="001F4361">
            <w:pPr>
              <w:spacing w:line="276" w:lineRule="auto"/>
              <w:jc w:val="both"/>
              <w:rPr>
                <w:lang w:val="ru-RU" w:eastAsia="en-US"/>
              </w:rPr>
            </w:pPr>
            <w:r w:rsidRPr="005D0643">
              <w:rPr>
                <w:lang w:val="ru-RU" w:eastAsia="en-US"/>
              </w:rPr>
              <w:lastRenderedPageBreak/>
              <w:t>Закрепващи клампи за аксесоари с плосък профил</w:t>
            </w:r>
            <w:r>
              <w:rPr>
                <w:lang w:val="ru-RU" w:eastAsia="en-US"/>
              </w:rPr>
              <w:t xml:space="preserve"> – 3 бр.</w:t>
            </w:r>
          </w:p>
          <w:p w:rsidR="00CD3E67" w:rsidRDefault="00CD3E67" w:rsidP="001F4361">
            <w:pPr>
              <w:spacing w:line="276" w:lineRule="auto"/>
              <w:jc w:val="both"/>
              <w:rPr>
                <w:lang w:val="ru-RU" w:eastAsia="en-US"/>
              </w:rPr>
            </w:pPr>
            <w:r w:rsidRPr="005D0643">
              <w:rPr>
                <w:lang w:val="ru-RU" w:eastAsia="en-US"/>
              </w:rPr>
              <w:t>Приставка за поддръжка за рамене (комплект от два броя) с ширина не по-малко от 80 мм, височина не по-малко от 185 мм.</w:t>
            </w:r>
            <w:r>
              <w:rPr>
                <w:lang w:val="ru-RU" w:eastAsia="en-US"/>
              </w:rPr>
              <w:t xml:space="preserve"> – 1 бр.</w:t>
            </w:r>
          </w:p>
          <w:p w:rsidR="00CD3E67" w:rsidRDefault="00CD3E67" w:rsidP="001F4361">
            <w:pPr>
              <w:spacing w:line="276" w:lineRule="auto"/>
              <w:jc w:val="both"/>
              <w:rPr>
                <w:lang w:val="ru-RU" w:eastAsia="en-US"/>
              </w:rPr>
            </w:pPr>
            <w:r w:rsidRPr="005D0643">
              <w:rPr>
                <w:lang w:val="ru-RU" w:eastAsia="en-US"/>
              </w:rPr>
              <w:t>Анестезиологичен екран с регулиране на височината не по-малко от 650 мм</w:t>
            </w:r>
            <w:r>
              <w:rPr>
                <w:lang w:val="ru-RU" w:eastAsia="en-US"/>
              </w:rPr>
              <w:t xml:space="preserve"> – 1 бр.</w:t>
            </w:r>
          </w:p>
          <w:p w:rsidR="00CD3E67" w:rsidRDefault="00CD3E67" w:rsidP="001F4361">
            <w:pPr>
              <w:spacing w:line="276" w:lineRule="auto"/>
              <w:jc w:val="both"/>
              <w:rPr>
                <w:lang w:val="ru-RU" w:eastAsia="en-US"/>
              </w:rPr>
            </w:pPr>
            <w:r w:rsidRPr="00D836FE">
              <w:rPr>
                <w:lang w:val="ru-RU" w:eastAsia="en-US"/>
              </w:rPr>
              <w:t>Инфузионен статив с регулиране с една ръка с промяна на височината не по-малко от 650 мм</w:t>
            </w:r>
            <w:r>
              <w:rPr>
                <w:lang w:val="ru-RU" w:eastAsia="en-US"/>
              </w:rPr>
              <w:t xml:space="preserve"> – 1 бр. </w:t>
            </w:r>
          </w:p>
          <w:p w:rsidR="00CD3E67" w:rsidRDefault="00CD3E67" w:rsidP="001F4361">
            <w:pPr>
              <w:spacing w:line="276" w:lineRule="auto"/>
              <w:jc w:val="both"/>
              <w:rPr>
                <w:lang w:val="ru-RU" w:eastAsia="en-US"/>
              </w:rPr>
            </w:pPr>
            <w:r w:rsidRPr="00D836FE">
              <w:rPr>
                <w:lang w:val="ru-RU" w:eastAsia="en-US"/>
              </w:rPr>
              <w:t>Мобилна поставка за аксесоари с не по-малко от 6 релси за монтаж на аксесоари с размери не по-големи от 55/55/140 см.</w:t>
            </w:r>
            <w:r>
              <w:rPr>
                <w:lang w:val="ru-RU" w:eastAsia="en-US"/>
              </w:rPr>
              <w:t xml:space="preserve"> – 1 бр.</w:t>
            </w:r>
          </w:p>
          <w:p w:rsidR="00CD3E67" w:rsidRDefault="00CD3E67" w:rsidP="001F4361">
            <w:pPr>
              <w:spacing w:line="276" w:lineRule="auto"/>
              <w:jc w:val="both"/>
              <w:rPr>
                <w:lang w:val="ru-RU" w:eastAsia="en-US"/>
              </w:rPr>
            </w:pPr>
            <w:r w:rsidRPr="00D836FE">
              <w:rPr>
                <w:lang w:val="ru-RU" w:eastAsia="en-US"/>
              </w:rPr>
              <w:t>Кракодържатели тип Goepel с ремък за прикрепване (комплект от два броя) с възможност за въртене на 360 гр.</w:t>
            </w:r>
            <w:r>
              <w:rPr>
                <w:lang w:val="ru-RU" w:eastAsia="en-US"/>
              </w:rPr>
              <w:t xml:space="preserve"> – 1 бр.</w:t>
            </w:r>
          </w:p>
          <w:p w:rsidR="00CD3E67" w:rsidRDefault="00CD3E67" w:rsidP="001F4361">
            <w:pPr>
              <w:spacing w:line="276" w:lineRule="auto"/>
              <w:jc w:val="both"/>
              <w:rPr>
                <w:lang w:val="ru-RU" w:eastAsia="en-US"/>
              </w:rPr>
            </w:pPr>
            <w:r w:rsidRPr="00D836FE">
              <w:rPr>
                <w:lang w:val="ru-RU" w:eastAsia="en-US"/>
              </w:rPr>
              <w:t>Закрепващи клампи за аксесоари</w:t>
            </w:r>
            <w:r>
              <w:rPr>
                <w:lang w:val="ru-RU" w:eastAsia="en-US"/>
              </w:rPr>
              <w:t xml:space="preserve"> – 10 бр.</w:t>
            </w:r>
          </w:p>
          <w:p w:rsidR="00CD3E67" w:rsidRDefault="00CD3E67" w:rsidP="001F4361">
            <w:pPr>
              <w:spacing w:line="276" w:lineRule="auto"/>
              <w:jc w:val="both"/>
              <w:rPr>
                <w:lang w:val="ru-RU" w:eastAsia="en-US"/>
              </w:rPr>
            </w:pPr>
            <w:r w:rsidRPr="00D836FE">
              <w:rPr>
                <w:lang w:val="ru-RU" w:eastAsia="en-US"/>
              </w:rPr>
              <w:t>Плоча за поддръжка на стъпала, дължина не по-малко от 260 мм, височина не по-малко от 280 мм</w:t>
            </w:r>
            <w:r>
              <w:rPr>
                <w:lang w:val="ru-RU" w:eastAsia="en-US"/>
              </w:rPr>
              <w:t xml:space="preserve"> – 2 бр.</w:t>
            </w:r>
          </w:p>
          <w:p w:rsidR="00CD3E67" w:rsidRDefault="00CD3E67" w:rsidP="001F4361">
            <w:pPr>
              <w:spacing w:line="276" w:lineRule="auto"/>
              <w:jc w:val="both"/>
              <w:rPr>
                <w:lang w:val="ru-RU" w:eastAsia="en-US"/>
              </w:rPr>
            </w:pPr>
            <w:r w:rsidRPr="00D836FE">
              <w:rPr>
                <w:lang w:val="ru-RU" w:eastAsia="en-US"/>
              </w:rPr>
              <w:t>Вакуум матрак за фиксация на пациент на операционната маса</w:t>
            </w:r>
            <w:r>
              <w:rPr>
                <w:lang w:val="ru-RU" w:eastAsia="en-US"/>
              </w:rPr>
              <w:t xml:space="preserve"> – 2 </w:t>
            </w:r>
            <w:r>
              <w:rPr>
                <w:lang w:val="ru-RU" w:eastAsia="en-US"/>
              </w:rPr>
              <w:lastRenderedPageBreak/>
              <w:t>бр.</w:t>
            </w:r>
          </w:p>
          <w:p w:rsidR="00CD3E67" w:rsidRDefault="00CD3E67" w:rsidP="001F4361">
            <w:pPr>
              <w:spacing w:line="276" w:lineRule="auto"/>
              <w:jc w:val="both"/>
              <w:rPr>
                <w:lang w:val="ru-RU" w:eastAsia="en-US"/>
              </w:rPr>
            </w:pPr>
            <w:r w:rsidRPr="00D836FE">
              <w:rPr>
                <w:lang w:val="ru-RU" w:eastAsia="en-US"/>
              </w:rPr>
              <w:t>Плот за пренасяне на пациент от операционна маса на болнично легло</w:t>
            </w:r>
            <w:r>
              <w:rPr>
                <w:lang w:val="ru-RU" w:eastAsia="en-US"/>
              </w:rPr>
              <w:t xml:space="preserve"> – 1 бр.</w:t>
            </w:r>
          </w:p>
          <w:p w:rsidR="00CD3E67" w:rsidRPr="00DC0980" w:rsidRDefault="00CD3E67" w:rsidP="001F4361">
            <w:pPr>
              <w:rPr>
                <w:lang w:val="ru-RU" w:eastAsia="en-US"/>
              </w:rPr>
            </w:pPr>
            <w:r w:rsidRPr="00D836FE">
              <w:rPr>
                <w:lang w:val="ru-RU" w:eastAsia="en-US"/>
              </w:rPr>
              <w:t>Система за интермитентна пневматична компресия на долни крайници за антитромботична профилактика</w:t>
            </w:r>
            <w:r>
              <w:rPr>
                <w:lang w:val="ru-RU" w:eastAsia="en-US"/>
              </w:rPr>
              <w:t xml:space="preserve"> – 1 бр.</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BA69D4" w:rsidRDefault="00CD3E67" w:rsidP="00460F0D">
      <w:pPr>
        <w:rPr>
          <w:b/>
          <w:bCs/>
          <w:sz w:val="28"/>
          <w:szCs w:val="28"/>
        </w:rPr>
      </w:pPr>
    </w:p>
    <w:p w:rsidR="00CD3E67" w:rsidRDefault="00CD3E67" w:rsidP="007726C1">
      <w:pPr>
        <w:rPr>
          <w:b/>
          <w:bCs/>
          <w:sz w:val="28"/>
          <w:szCs w:val="28"/>
        </w:rPr>
      </w:pPr>
      <w:r>
        <w:rPr>
          <w:b/>
          <w:bCs/>
          <w:sz w:val="28"/>
          <w:szCs w:val="28"/>
        </w:rPr>
        <w:t>Обособена позиция №</w:t>
      </w:r>
      <w:r>
        <w:rPr>
          <w:b/>
          <w:bCs/>
          <w:sz w:val="28"/>
          <w:szCs w:val="28"/>
          <w:lang w:val="be-BY"/>
        </w:rPr>
        <w:t>18</w:t>
      </w:r>
      <w:r w:rsidRPr="007A09A3">
        <w:rPr>
          <w:b/>
          <w:bCs/>
          <w:sz w:val="28"/>
          <w:szCs w:val="28"/>
        </w:rPr>
        <w:t xml:space="preserve"> „</w:t>
      </w:r>
      <w:r w:rsidRPr="007C4DD9">
        <w:rPr>
          <w:b/>
          <w:bCs/>
          <w:color w:val="000000"/>
          <w:lang w:val="be-BY"/>
        </w:rPr>
        <w:t>ТАВАННО ОКАЧЕНА АНЕСТЕЗИОЛОГИЧНА ЗАХРАНВАЩА КОЛОНА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18</w:t>
            </w:r>
            <w:r w:rsidRPr="00B371BF">
              <w:rPr>
                <w:lang w:val="en-US" w:eastAsia="en-US"/>
              </w:rPr>
              <w:t>.1</w:t>
            </w:r>
          </w:p>
        </w:tc>
        <w:tc>
          <w:tcPr>
            <w:tcW w:w="2551" w:type="dxa"/>
          </w:tcPr>
          <w:p w:rsidR="00CD3E67" w:rsidRPr="00286C9B" w:rsidRDefault="00CD3E67" w:rsidP="00F24529">
            <w:pPr>
              <w:rPr>
                <w:b/>
                <w:bCs/>
                <w:lang w:val="be-BY" w:eastAsia="en-US"/>
              </w:rPr>
            </w:pPr>
            <w:r w:rsidRPr="00AF4C12">
              <w:rPr>
                <w:b/>
                <w:bCs/>
                <w:color w:val="000000"/>
                <w:lang w:val="ru-RU"/>
              </w:rPr>
              <w:t>Таванно окачена анестезиологична захранваща колона</w:t>
            </w:r>
          </w:p>
        </w:tc>
        <w:tc>
          <w:tcPr>
            <w:tcW w:w="4111" w:type="dxa"/>
          </w:tcPr>
          <w:p w:rsidR="00CD3E67" w:rsidRDefault="00CD3E67" w:rsidP="00836406">
            <w:pPr>
              <w:spacing w:line="276" w:lineRule="auto"/>
              <w:jc w:val="both"/>
              <w:rPr>
                <w:lang w:val="ru-RU" w:eastAsia="en-US"/>
              </w:rPr>
            </w:pPr>
            <w:r w:rsidRPr="00A20FD6">
              <w:rPr>
                <w:lang w:val="ru-RU" w:eastAsia="en-US"/>
              </w:rPr>
              <w:t>Да има две хоризонтални механични рамена, всяко едно с дължина от 75 см. +/- 5%, позволяващи завъртане на колоната на мин. 340 градуса в две хоризонтални равнини и сигурно застопоряване чрез фрикционни и реверсивни пневматични спирачки.</w:t>
            </w:r>
          </w:p>
          <w:p w:rsidR="00CD3E67" w:rsidRDefault="00CD3E67" w:rsidP="00836406">
            <w:pPr>
              <w:spacing w:line="276" w:lineRule="auto"/>
              <w:jc w:val="both"/>
              <w:rPr>
                <w:lang w:val="ru-RU" w:eastAsia="en-US"/>
              </w:rPr>
            </w:pPr>
            <w:r w:rsidRPr="00A20FD6">
              <w:rPr>
                <w:lang w:val="ru-RU" w:eastAsia="en-US"/>
              </w:rPr>
              <w:t>След механичните рамена да има удължителна тръба с дължина 60 см +/- 5%.</w:t>
            </w:r>
          </w:p>
          <w:p w:rsidR="00CD3E67" w:rsidRDefault="00CD3E67" w:rsidP="00836406">
            <w:pPr>
              <w:spacing w:line="276" w:lineRule="auto"/>
              <w:jc w:val="both"/>
              <w:rPr>
                <w:lang w:val="ru-RU" w:eastAsia="en-US"/>
              </w:rPr>
            </w:pPr>
            <w:r w:rsidRPr="00A20FD6">
              <w:rPr>
                <w:lang w:val="ru-RU" w:eastAsia="en-US"/>
              </w:rPr>
              <w:lastRenderedPageBreak/>
              <w:t>След удължителната тръба да е монтирана дистрибутивната колона, която да е с дължина 100 см +/- 5%.</w:t>
            </w:r>
          </w:p>
          <w:p w:rsidR="00CD3E67" w:rsidRDefault="00CD3E67" w:rsidP="00836406">
            <w:pPr>
              <w:spacing w:line="276" w:lineRule="auto"/>
              <w:jc w:val="both"/>
              <w:rPr>
                <w:lang w:val="ru-RU" w:eastAsia="en-US"/>
              </w:rPr>
            </w:pPr>
            <w:r w:rsidRPr="00A20FD6">
              <w:rPr>
                <w:lang w:val="ru-RU" w:eastAsia="en-US"/>
              </w:rPr>
              <w:t>Дистрибутивната колона да може да се завърта около остта си на мин. 340 градуса.</w:t>
            </w:r>
          </w:p>
          <w:p w:rsidR="00CD3E67" w:rsidRDefault="00CD3E67" w:rsidP="00836406">
            <w:pPr>
              <w:spacing w:line="276" w:lineRule="auto"/>
              <w:jc w:val="both"/>
              <w:rPr>
                <w:lang w:val="ru-RU" w:eastAsia="en-US"/>
              </w:rPr>
            </w:pPr>
            <w:r w:rsidRPr="00A20FD6">
              <w:rPr>
                <w:lang w:val="ru-RU" w:eastAsia="en-US"/>
              </w:rPr>
              <w:t>В дистрибутивната колона електрическата и газовата инсталация да са надлежно сепарирани.</w:t>
            </w:r>
          </w:p>
          <w:p w:rsidR="00CD3E67" w:rsidRDefault="00CD3E67" w:rsidP="00836406">
            <w:pPr>
              <w:spacing w:line="276" w:lineRule="auto"/>
              <w:jc w:val="both"/>
              <w:rPr>
                <w:lang w:val="ru-RU" w:eastAsia="en-US"/>
              </w:rPr>
            </w:pPr>
            <w:r w:rsidRPr="00DD11C8">
              <w:rPr>
                <w:lang w:val="ru-RU" w:eastAsia="en-US"/>
              </w:rPr>
              <w:t>В електрическото отделение на дистрибутивната колона да са инсталирани 8 електрически контакта тип "шуко" 16A/250V с водо и прахова непроницаемост мин. клас IP44 и 4 заземителни извода.</w:t>
            </w:r>
          </w:p>
          <w:p w:rsidR="00CD3E67" w:rsidRDefault="00CD3E67" w:rsidP="00836406">
            <w:pPr>
              <w:spacing w:line="276" w:lineRule="auto"/>
              <w:jc w:val="both"/>
              <w:rPr>
                <w:lang w:val="ru-RU" w:eastAsia="en-US"/>
              </w:rPr>
            </w:pPr>
            <w:r w:rsidRPr="00DD11C8">
              <w:rPr>
                <w:lang w:val="ru-RU" w:eastAsia="en-US"/>
              </w:rPr>
              <w:t>В газовото отделение на дистрибутивната колона да са инстатирани следните DIN газови изводи: 2 бр. за кислород, 2 бр. за сгъстен въздух, 2 бр. за централна аспирация, 1 бр. за райски газ, 1 бр. за евакуиране на отработените анестезиологични газове.</w:t>
            </w:r>
          </w:p>
          <w:p w:rsidR="00CD3E67" w:rsidRDefault="00CD3E67" w:rsidP="00836406">
            <w:pPr>
              <w:spacing w:line="276" w:lineRule="auto"/>
              <w:jc w:val="both"/>
              <w:rPr>
                <w:lang w:val="ru-RU" w:eastAsia="en-US"/>
              </w:rPr>
            </w:pPr>
            <w:r w:rsidRPr="00DD11C8">
              <w:rPr>
                <w:lang w:val="ru-RU" w:eastAsia="en-US"/>
              </w:rPr>
              <w:t xml:space="preserve">На поне на две от страните на дистрибутивната колона по цялата им дължина да има монтажни релси за поставяне на аксесоари без </w:t>
            </w:r>
            <w:r w:rsidRPr="00DD11C8">
              <w:rPr>
                <w:lang w:val="ru-RU" w:eastAsia="en-US"/>
              </w:rPr>
              <w:lastRenderedPageBreak/>
              <w:t>ползване на инструменти, като монтажните релси следва да са изолирани с гумено покритие.</w:t>
            </w:r>
          </w:p>
          <w:p w:rsidR="00CD3E67" w:rsidRDefault="00CD3E67" w:rsidP="00836406">
            <w:pPr>
              <w:spacing w:line="276" w:lineRule="auto"/>
              <w:jc w:val="both"/>
              <w:rPr>
                <w:lang w:val="ru-RU" w:eastAsia="en-US"/>
              </w:rPr>
            </w:pPr>
            <w:r w:rsidRPr="00DD11C8">
              <w:rPr>
                <w:lang w:val="ru-RU" w:eastAsia="en-US"/>
              </w:rPr>
              <w:t>Да има полица за поставяне на пациентен монитор и работна масичка с чекмедже за аксесоари с инсталирано осветление активиращо се при отварянето му.</w:t>
            </w:r>
          </w:p>
          <w:p w:rsidR="00CD3E67" w:rsidRDefault="00CD3E67" w:rsidP="00836406">
            <w:pPr>
              <w:spacing w:line="276" w:lineRule="auto"/>
              <w:jc w:val="both"/>
              <w:rPr>
                <w:lang w:val="ru-RU" w:eastAsia="en-US"/>
              </w:rPr>
            </w:pPr>
            <w:r w:rsidRPr="00DD11C8">
              <w:rPr>
                <w:lang w:val="ru-RU" w:eastAsia="en-US"/>
              </w:rPr>
              <w:t>Размерите на полицата и работната масичка да са мин. 45 см x 40 см.</w:t>
            </w:r>
          </w:p>
          <w:p w:rsidR="00CD3E67" w:rsidRDefault="00CD3E67" w:rsidP="00836406">
            <w:pPr>
              <w:spacing w:line="276" w:lineRule="auto"/>
              <w:jc w:val="both"/>
              <w:rPr>
                <w:lang w:val="ru-RU" w:eastAsia="en-US"/>
              </w:rPr>
            </w:pPr>
            <w:r w:rsidRPr="00DD11C8">
              <w:rPr>
                <w:lang w:val="ru-RU" w:eastAsia="en-US"/>
              </w:rPr>
              <w:t>Да има 2 броя органайзери за кабели и тръбички.</w:t>
            </w:r>
          </w:p>
          <w:p w:rsidR="00CD3E67" w:rsidRPr="00DC0980" w:rsidRDefault="00CD3E67" w:rsidP="00836406">
            <w:pPr>
              <w:rPr>
                <w:lang w:val="ru-RU" w:eastAsia="en-US"/>
              </w:rPr>
            </w:pPr>
            <w:r w:rsidRPr="00DD11C8">
              <w:rPr>
                <w:lang w:val="ru-RU" w:eastAsia="en-US"/>
              </w:rPr>
              <w:t>Минимална товароносимост: 200 кг.</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460F0D">
      <w:pPr>
        <w:rPr>
          <w:b/>
          <w:bCs/>
          <w:sz w:val="28"/>
          <w:szCs w:val="28"/>
          <w:lang w:val="en-US"/>
        </w:rPr>
      </w:pPr>
    </w:p>
    <w:p w:rsidR="00CD3E67" w:rsidRPr="006749CC" w:rsidRDefault="00CD3E67" w:rsidP="00460F0D">
      <w:pPr>
        <w:rPr>
          <w:b/>
          <w:bCs/>
          <w:sz w:val="28"/>
          <w:szCs w:val="28"/>
          <w:lang w:val="en-US"/>
        </w:rPr>
      </w:pPr>
    </w:p>
    <w:p w:rsidR="00CD3E67" w:rsidRDefault="00CD3E67" w:rsidP="007726C1">
      <w:pPr>
        <w:rPr>
          <w:b/>
          <w:bCs/>
          <w:sz w:val="28"/>
          <w:szCs w:val="28"/>
        </w:rPr>
      </w:pPr>
      <w:r>
        <w:rPr>
          <w:b/>
          <w:bCs/>
          <w:sz w:val="28"/>
          <w:szCs w:val="28"/>
        </w:rPr>
        <w:t>Обособена позиция №</w:t>
      </w:r>
      <w:r>
        <w:rPr>
          <w:b/>
          <w:bCs/>
          <w:sz w:val="28"/>
          <w:szCs w:val="28"/>
          <w:lang w:val="be-BY"/>
        </w:rPr>
        <w:t>19</w:t>
      </w:r>
      <w:r w:rsidRPr="007A09A3">
        <w:rPr>
          <w:b/>
          <w:bCs/>
          <w:sz w:val="28"/>
          <w:szCs w:val="28"/>
        </w:rPr>
        <w:t xml:space="preserve"> „</w:t>
      </w:r>
      <w:r w:rsidRPr="007C4DD9">
        <w:rPr>
          <w:b/>
          <w:bCs/>
          <w:color w:val="000000"/>
        </w:rPr>
        <w:t>ВИДЕОБРОНХОСКОП С ВИСОКА РАЗДЕЛИТЕЛНА СПОСОБНОСТ</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19</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color w:val="000000"/>
              </w:rPr>
              <w:t>Видеобронхоскоп с висока разделителна способност</w:t>
            </w:r>
          </w:p>
        </w:tc>
        <w:tc>
          <w:tcPr>
            <w:tcW w:w="4111" w:type="dxa"/>
          </w:tcPr>
          <w:p w:rsidR="00CD3E67" w:rsidRPr="005C05C1" w:rsidRDefault="00CD3E67" w:rsidP="00836406">
            <w:pPr>
              <w:pStyle w:val="ListParagraph"/>
              <w:numPr>
                <w:ilvl w:val="0"/>
                <w:numId w:val="28"/>
              </w:numPr>
              <w:spacing w:after="0" w:line="240" w:lineRule="auto"/>
              <w:rPr>
                <w:rFonts w:ascii="Times New Roman" w:hAnsi="Times New Roman" w:cs="Times New Roman"/>
                <w:sz w:val="24"/>
                <w:szCs w:val="24"/>
                <w:lang w:val="ru-RU"/>
              </w:rPr>
            </w:pPr>
            <w:r w:rsidRPr="005C05C1">
              <w:rPr>
                <w:rFonts w:ascii="Times New Roman" w:hAnsi="Times New Roman" w:cs="Times New Roman"/>
                <w:sz w:val="24"/>
                <w:szCs w:val="24"/>
                <w:lang w:val="ru-RU"/>
              </w:rPr>
              <w:t>Оптична система</w:t>
            </w:r>
            <w:r w:rsidRPr="005C05C1">
              <w:rPr>
                <w:rFonts w:ascii="Times New Roman" w:hAnsi="Times New Roman" w:cs="Times New Roman"/>
                <w:sz w:val="24"/>
                <w:szCs w:val="24"/>
              </w:rPr>
              <w:t>:</w:t>
            </w:r>
            <w:r w:rsidRPr="005C05C1">
              <w:rPr>
                <w:rFonts w:ascii="Times New Roman" w:hAnsi="Times New Roman" w:cs="Times New Roman"/>
                <w:sz w:val="24"/>
                <w:szCs w:val="24"/>
                <w:lang w:val="ru-RU"/>
              </w:rPr>
              <w:t xml:space="preserve"> зрително поле</w:t>
            </w:r>
            <w:r w:rsidRPr="005C05C1">
              <w:rPr>
                <w:rFonts w:ascii="Times New Roman" w:hAnsi="Times New Roman" w:cs="Times New Roman"/>
                <w:sz w:val="24"/>
                <w:szCs w:val="24"/>
              </w:rPr>
              <w:t xml:space="preserve"> -</w:t>
            </w:r>
            <w:r w:rsidRPr="005C05C1">
              <w:rPr>
                <w:rFonts w:ascii="Times New Roman" w:hAnsi="Times New Roman" w:cs="Times New Roman"/>
                <w:sz w:val="24"/>
                <w:szCs w:val="24"/>
                <w:lang w:val="ru-RU"/>
              </w:rPr>
              <w:t xml:space="preserve"> мин. 120°.</w:t>
            </w:r>
          </w:p>
          <w:p w:rsidR="00CD3E67" w:rsidRPr="005C05C1" w:rsidRDefault="00CD3E67" w:rsidP="00836406">
            <w:pPr>
              <w:numPr>
                <w:ilvl w:val="0"/>
                <w:numId w:val="28"/>
              </w:numPr>
              <w:rPr>
                <w:lang w:val="ru-RU"/>
              </w:rPr>
            </w:pPr>
            <w:r w:rsidRPr="005C05C1">
              <w:rPr>
                <w:lang w:val="ru-RU"/>
              </w:rPr>
              <w:t>Фокусно разстояние</w:t>
            </w:r>
            <w:r w:rsidRPr="005C05C1">
              <w:t xml:space="preserve">: </w:t>
            </w:r>
            <w:r w:rsidRPr="005C05C1">
              <w:rPr>
                <w:lang w:val="ru-RU"/>
              </w:rPr>
              <w:t>– в диапазон от 3 до 100 мм или по-добро</w:t>
            </w:r>
            <w:r w:rsidRPr="005C05C1">
              <w:rPr>
                <w:color w:val="333399"/>
                <w:lang w:val="ru-RU"/>
              </w:rPr>
              <w:t>.</w:t>
            </w:r>
          </w:p>
          <w:p w:rsidR="00CD3E67" w:rsidRPr="005C05C1" w:rsidRDefault="00CD3E67" w:rsidP="00836406">
            <w:pPr>
              <w:numPr>
                <w:ilvl w:val="0"/>
                <w:numId w:val="28"/>
              </w:numPr>
              <w:rPr>
                <w:lang w:val="ru-RU"/>
              </w:rPr>
            </w:pPr>
            <w:r w:rsidRPr="005C05C1">
              <w:rPr>
                <w:lang w:val="ru-RU"/>
              </w:rPr>
              <w:t xml:space="preserve">Флексия на дисталната част </w:t>
            </w:r>
            <w:r w:rsidRPr="005C05C1">
              <w:t>наг</w:t>
            </w:r>
            <w:r w:rsidRPr="005C05C1">
              <w:rPr>
                <w:lang w:val="ru-RU"/>
              </w:rPr>
              <w:t>оре/</w:t>
            </w:r>
            <w:r w:rsidRPr="005C05C1">
              <w:t>над</w:t>
            </w:r>
            <w:r w:rsidRPr="005C05C1">
              <w:rPr>
                <w:lang w:val="ru-RU"/>
              </w:rPr>
              <w:t xml:space="preserve">олу - 180° - 130° или </w:t>
            </w:r>
            <w:r w:rsidRPr="005C05C1">
              <w:rPr>
                <w:lang w:val="ru-RU"/>
              </w:rPr>
              <w:lastRenderedPageBreak/>
              <w:t>по-добра.</w:t>
            </w:r>
          </w:p>
          <w:p w:rsidR="00CD3E67" w:rsidRPr="005C05C1" w:rsidRDefault="00CD3E67" w:rsidP="00836406">
            <w:pPr>
              <w:numPr>
                <w:ilvl w:val="0"/>
                <w:numId w:val="28"/>
              </w:numPr>
              <w:rPr>
                <w:lang w:val="ru-RU"/>
              </w:rPr>
            </w:pPr>
            <w:r w:rsidRPr="005C05C1">
              <w:t>Д</w:t>
            </w:r>
            <w:r w:rsidRPr="005C05C1">
              <w:rPr>
                <w:lang w:val="ru-RU"/>
              </w:rPr>
              <w:t>истал</w:t>
            </w:r>
            <w:r w:rsidRPr="005C05C1">
              <w:t>ен край - външен диаметър</w:t>
            </w:r>
            <w:r w:rsidRPr="005C05C1">
              <w:rPr>
                <w:lang w:val="ru-RU"/>
              </w:rPr>
              <w:t xml:space="preserve"> </w:t>
            </w:r>
            <w:r w:rsidRPr="005C05C1">
              <w:t>– максимум 6</w:t>
            </w:r>
            <w:r w:rsidRPr="005C05C1">
              <w:rPr>
                <w:lang w:val="ru-RU"/>
              </w:rPr>
              <w:t>.</w:t>
            </w:r>
            <w:r w:rsidRPr="005C05C1">
              <w:t>1</w:t>
            </w:r>
            <w:r w:rsidRPr="005C05C1">
              <w:rPr>
                <w:lang w:val="ru-RU"/>
              </w:rPr>
              <w:t xml:space="preserve"> мм.</w:t>
            </w:r>
          </w:p>
          <w:p w:rsidR="00CD3E67" w:rsidRPr="005C05C1" w:rsidRDefault="00CD3E67" w:rsidP="00836406">
            <w:pPr>
              <w:numPr>
                <w:ilvl w:val="0"/>
                <w:numId w:val="28"/>
              </w:numPr>
              <w:rPr>
                <w:lang w:val="ru-RU"/>
              </w:rPr>
            </w:pPr>
            <w:r w:rsidRPr="005C05C1">
              <w:t xml:space="preserve">Инсертна тръба  - външен диаметър </w:t>
            </w:r>
            <w:r w:rsidRPr="005C05C1">
              <w:rPr>
                <w:lang w:val="ru-RU"/>
              </w:rPr>
              <w:t xml:space="preserve"> </w:t>
            </w:r>
            <w:r w:rsidRPr="005C05C1">
              <w:t>- максимум 6</w:t>
            </w:r>
            <w:r w:rsidRPr="005C05C1">
              <w:rPr>
                <w:lang w:val="ru-RU"/>
              </w:rPr>
              <w:t>.</w:t>
            </w:r>
            <w:r w:rsidRPr="005C05C1">
              <w:t>4</w:t>
            </w:r>
            <w:r w:rsidRPr="005C05C1">
              <w:rPr>
                <w:lang w:val="ru-RU"/>
              </w:rPr>
              <w:t xml:space="preserve"> мм.</w:t>
            </w:r>
          </w:p>
          <w:p w:rsidR="00CD3E67" w:rsidRPr="005C05C1" w:rsidRDefault="00CD3E67" w:rsidP="00836406">
            <w:pPr>
              <w:numPr>
                <w:ilvl w:val="0"/>
                <w:numId w:val="28"/>
              </w:numPr>
              <w:rPr>
                <w:lang w:val="en-GB"/>
              </w:rPr>
            </w:pPr>
            <w:r w:rsidRPr="005C05C1">
              <w:t>Р</w:t>
            </w:r>
            <w:r w:rsidRPr="005C05C1">
              <w:rPr>
                <w:lang w:val="en-GB"/>
              </w:rPr>
              <w:t xml:space="preserve">аботен канал </w:t>
            </w:r>
            <w:r w:rsidRPr="005C05C1">
              <w:t xml:space="preserve">– минимум </w:t>
            </w:r>
            <w:r w:rsidRPr="005C05C1">
              <w:rPr>
                <w:lang w:val="en-GB"/>
              </w:rPr>
              <w:t>2.</w:t>
            </w:r>
            <w:r w:rsidRPr="005C05C1">
              <w:t>8</w:t>
            </w:r>
            <w:r w:rsidRPr="005C05C1">
              <w:rPr>
                <w:lang w:val="en-GB"/>
              </w:rPr>
              <w:t xml:space="preserve"> мм.</w:t>
            </w:r>
          </w:p>
          <w:p w:rsidR="00CD3E67" w:rsidRPr="005C05C1" w:rsidRDefault="00CD3E67" w:rsidP="00836406">
            <w:pPr>
              <w:numPr>
                <w:ilvl w:val="0"/>
                <w:numId w:val="28"/>
              </w:numPr>
              <w:rPr>
                <w:lang w:val="en-GB"/>
              </w:rPr>
            </w:pPr>
            <w:r w:rsidRPr="005C05C1">
              <w:rPr>
                <w:lang w:val="en-GB"/>
              </w:rPr>
              <w:t xml:space="preserve">Работна дължина </w:t>
            </w:r>
            <w:r w:rsidRPr="005C05C1">
              <w:t xml:space="preserve">- </w:t>
            </w:r>
            <w:r w:rsidRPr="005C05C1">
              <w:rPr>
                <w:lang w:val="en-GB"/>
              </w:rPr>
              <w:t>минимум 600 мм.</w:t>
            </w:r>
          </w:p>
          <w:p w:rsidR="00CD3E67" w:rsidRPr="005C05C1" w:rsidRDefault="00CD3E67" w:rsidP="00836406">
            <w:pPr>
              <w:numPr>
                <w:ilvl w:val="0"/>
                <w:numId w:val="28"/>
              </w:numPr>
              <w:rPr>
                <w:lang w:val="en-GB"/>
              </w:rPr>
            </w:pPr>
            <w:r w:rsidRPr="005C05C1">
              <w:rPr>
                <w:lang w:val="en-GB"/>
              </w:rPr>
              <w:t xml:space="preserve">Тотална дължина </w:t>
            </w:r>
            <w:r w:rsidRPr="005C05C1">
              <w:t xml:space="preserve">- </w:t>
            </w:r>
            <w:r w:rsidRPr="005C05C1">
              <w:rPr>
                <w:lang w:val="en-GB"/>
              </w:rPr>
              <w:t>м</w:t>
            </w:r>
            <w:r w:rsidRPr="005C05C1">
              <w:t>инимум</w:t>
            </w:r>
            <w:r w:rsidRPr="005C05C1">
              <w:rPr>
                <w:lang w:val="en-GB"/>
              </w:rPr>
              <w:t xml:space="preserve"> 8</w:t>
            </w:r>
            <w:r w:rsidRPr="005C05C1">
              <w:t>7</w:t>
            </w:r>
            <w:r w:rsidRPr="005C05C1">
              <w:rPr>
                <w:lang w:val="en-GB"/>
              </w:rPr>
              <w:t>0 мм.</w:t>
            </w:r>
          </w:p>
          <w:p w:rsidR="00CD3E67" w:rsidRPr="005C05C1" w:rsidRDefault="00CD3E67" w:rsidP="00836406">
            <w:pPr>
              <w:numPr>
                <w:ilvl w:val="0"/>
                <w:numId w:val="28"/>
              </w:numPr>
              <w:rPr>
                <w:lang w:val="ru-RU"/>
              </w:rPr>
            </w:pPr>
            <w:r w:rsidRPr="005C05C1">
              <w:rPr>
                <w:lang w:val="ru-RU"/>
              </w:rPr>
              <w:t>Да подлежи на машинна дезинфекция – ДА.</w:t>
            </w:r>
          </w:p>
          <w:p w:rsidR="00CD3E67" w:rsidRPr="005C05C1" w:rsidRDefault="00CD3E67" w:rsidP="00836406">
            <w:pPr>
              <w:numPr>
                <w:ilvl w:val="0"/>
                <w:numId w:val="28"/>
              </w:numPr>
              <w:rPr>
                <w:lang w:val="ru-RU"/>
              </w:rPr>
            </w:pPr>
            <w:r w:rsidRPr="005C05C1">
              <w:t xml:space="preserve"> Д</w:t>
            </w:r>
            <w:r w:rsidRPr="005C05C1">
              <w:rPr>
                <w:lang w:val="ru-RU"/>
              </w:rPr>
              <w:t>а подлежи на плазмена стерилизация или на автоклавиране – ДА.</w:t>
            </w:r>
          </w:p>
          <w:p w:rsidR="00CD3E67" w:rsidRPr="005C05C1" w:rsidRDefault="00CD3E67" w:rsidP="00836406">
            <w:pPr>
              <w:numPr>
                <w:ilvl w:val="0"/>
                <w:numId w:val="28"/>
              </w:numPr>
              <w:rPr>
                <w:lang w:val="ru-RU"/>
              </w:rPr>
            </w:pPr>
            <w:r w:rsidRPr="005C05C1">
              <w:t xml:space="preserve"> Видеобронхоскопът да има а</w:t>
            </w:r>
            <w:r w:rsidRPr="005C05C1">
              <w:rPr>
                <w:lang w:val="ru-RU"/>
              </w:rPr>
              <w:t>ксиална ротация на к</w:t>
            </w:r>
            <w:r w:rsidRPr="005C05C1">
              <w:t>онектора</w:t>
            </w:r>
            <w:r w:rsidRPr="005C05C1">
              <w:rPr>
                <w:lang w:val="ru-RU"/>
              </w:rPr>
              <w:t xml:space="preserve"> </w:t>
            </w:r>
            <w:r w:rsidRPr="005C05C1">
              <w:t>между</w:t>
            </w:r>
            <w:r w:rsidRPr="005C05C1">
              <w:rPr>
                <w:lang w:val="ru-RU"/>
              </w:rPr>
              <w:t xml:space="preserve"> светловода </w:t>
            </w:r>
            <w:r w:rsidRPr="005C05C1">
              <w:t>и</w:t>
            </w:r>
            <w:r w:rsidRPr="005C05C1">
              <w:rPr>
                <w:lang w:val="ru-RU"/>
              </w:rPr>
              <w:t xml:space="preserve"> процесора – мин</w:t>
            </w:r>
            <w:r w:rsidRPr="005C05C1">
              <w:t>имум</w:t>
            </w:r>
            <w:r w:rsidRPr="005C05C1">
              <w:rPr>
                <w:lang w:val="ru-RU"/>
              </w:rPr>
              <w:t xml:space="preserve"> 180°</w:t>
            </w:r>
            <w:r w:rsidRPr="005C05C1">
              <w:t>.</w:t>
            </w:r>
          </w:p>
          <w:p w:rsidR="00CD3E67" w:rsidRPr="005C05C1" w:rsidRDefault="00CD3E67" w:rsidP="00836406">
            <w:pPr>
              <w:numPr>
                <w:ilvl w:val="0"/>
                <w:numId w:val="28"/>
              </w:numPr>
              <w:rPr>
                <w:lang w:val="ru-RU"/>
              </w:rPr>
            </w:pPr>
            <w:r w:rsidRPr="005C05C1">
              <w:t xml:space="preserve"> Апаратът да има б</w:t>
            </w:r>
            <w:r w:rsidRPr="005C05C1">
              <w:rPr>
                <w:lang w:val="ru-RU"/>
              </w:rPr>
              <w:t>утони на ръкохватката за контрол на дигиталните функции на процесора – мин. 3 бр.</w:t>
            </w:r>
          </w:p>
          <w:p w:rsidR="00CD3E67" w:rsidRPr="005C05C1" w:rsidRDefault="00CD3E67" w:rsidP="00836406">
            <w:pPr>
              <w:numPr>
                <w:ilvl w:val="0"/>
                <w:numId w:val="28"/>
              </w:numPr>
              <w:rPr>
                <w:lang w:val="ru-RU"/>
              </w:rPr>
            </w:pPr>
            <w:r w:rsidRPr="005C05C1">
              <w:t xml:space="preserve"> </w:t>
            </w:r>
            <w:r w:rsidRPr="005C05C1">
              <w:rPr>
                <w:lang w:val="ru-RU"/>
              </w:rPr>
              <w:t xml:space="preserve">Съвместим с наличните в бронхологично отделение цифрови процесори и източници на светлина за видеобронхоскоп – ДА. </w:t>
            </w:r>
          </w:p>
          <w:p w:rsidR="00CD3E67" w:rsidRPr="00DC0980" w:rsidRDefault="00CD3E67" w:rsidP="00836406">
            <w:pPr>
              <w:rPr>
                <w:lang w:val="ru-RU" w:eastAsia="en-US"/>
              </w:rPr>
            </w:pPr>
            <w:r w:rsidRPr="005C05C1">
              <w:t xml:space="preserve"> Да е т</w:t>
            </w:r>
            <w:r w:rsidRPr="005C05C1">
              <w:rPr>
                <w:lang w:val="ru-RU"/>
              </w:rPr>
              <w:t>ерапевтичн</w:t>
            </w:r>
            <w:r w:rsidRPr="005C05C1">
              <w:t>о</w:t>
            </w:r>
            <w:r w:rsidRPr="005C05C1">
              <w:rPr>
                <w:lang w:val="ru-RU"/>
              </w:rPr>
              <w:t xml:space="preserve"> съвместим с електрохирургични апарати и с хир</w:t>
            </w:r>
            <w:r w:rsidRPr="005C05C1">
              <w:t>ургични</w:t>
            </w:r>
            <w:r w:rsidRPr="005C05C1">
              <w:rPr>
                <w:lang w:val="ru-RU"/>
              </w:rPr>
              <w:t xml:space="preserve"> лазери от тип: </w:t>
            </w:r>
            <w:r w:rsidRPr="005C05C1">
              <w:rPr>
                <w:lang w:val="en-GB"/>
              </w:rPr>
              <w:t>Y</w:t>
            </w:r>
            <w:r w:rsidRPr="005C05C1">
              <w:rPr>
                <w:lang w:val="en-US"/>
              </w:rPr>
              <w:t>AG</w:t>
            </w:r>
            <w:r w:rsidRPr="005C05C1">
              <w:rPr>
                <w:lang w:val="ru-RU"/>
              </w:rPr>
              <w:t xml:space="preserve"> </w:t>
            </w:r>
            <w:r w:rsidRPr="005C05C1">
              <w:rPr>
                <w:lang w:val="en-GB"/>
              </w:rPr>
              <w:t>Laser</w:t>
            </w:r>
            <w:r w:rsidRPr="005C05C1">
              <w:rPr>
                <w:lang w:val="ru-RU"/>
              </w:rPr>
              <w:t xml:space="preserve"> </w:t>
            </w:r>
            <w:r w:rsidRPr="005C05C1">
              <w:t>– ДА.</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20</w:t>
      </w:r>
      <w:r w:rsidRPr="007A09A3">
        <w:rPr>
          <w:b/>
          <w:bCs/>
          <w:sz w:val="28"/>
          <w:szCs w:val="28"/>
        </w:rPr>
        <w:t xml:space="preserve"> „</w:t>
      </w:r>
      <w:r>
        <w:rPr>
          <w:b/>
          <w:bCs/>
          <w:color w:val="000000"/>
          <w:lang w:val="be-BY"/>
        </w:rPr>
        <w:t xml:space="preserve">АПЛИКАТОРИ - ДООКОМПЛЕКТОВКА КЪМ ЛЪЧЕТЕРАПЕВТИЧЕН АПАРАТ </w:t>
      </w:r>
      <w:r w:rsidRPr="000372AC">
        <w:rPr>
          <w:b/>
          <w:bCs/>
          <w:color w:val="000000"/>
        </w:rPr>
        <w:t>INTRABEAM</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20</w:t>
            </w:r>
            <w:r w:rsidRPr="00B371BF">
              <w:rPr>
                <w:lang w:val="en-US" w:eastAsia="en-US"/>
              </w:rPr>
              <w:t>.1</w:t>
            </w:r>
          </w:p>
        </w:tc>
        <w:tc>
          <w:tcPr>
            <w:tcW w:w="2551" w:type="dxa"/>
          </w:tcPr>
          <w:p w:rsidR="00CD3E67" w:rsidRPr="00286C9B" w:rsidRDefault="00CD3E67" w:rsidP="00F24529">
            <w:pPr>
              <w:rPr>
                <w:b/>
                <w:bCs/>
                <w:lang w:val="be-BY" w:eastAsia="en-US"/>
              </w:rPr>
            </w:pPr>
            <w:r w:rsidRPr="005D2F60">
              <w:rPr>
                <w:b/>
                <w:bCs/>
                <w:color w:val="000000"/>
              </w:rPr>
              <w:t>Апликатори</w:t>
            </w:r>
            <w:r w:rsidRPr="000372AC">
              <w:rPr>
                <w:b/>
                <w:bCs/>
                <w:color w:val="000000"/>
              </w:rPr>
              <w:t xml:space="preserve"> </w:t>
            </w:r>
            <w:r>
              <w:rPr>
                <w:b/>
                <w:bCs/>
                <w:color w:val="000000"/>
              </w:rPr>
              <w:t xml:space="preserve">– доокомплектовка </w:t>
            </w:r>
            <w:r w:rsidRPr="00B910D9">
              <w:rPr>
                <w:b/>
                <w:bCs/>
                <w:color w:val="000000"/>
              </w:rPr>
              <w:t>към</w:t>
            </w:r>
            <w:r w:rsidRPr="000372AC">
              <w:rPr>
                <w:b/>
                <w:bCs/>
                <w:color w:val="000000"/>
              </w:rPr>
              <w:t xml:space="preserve"> </w:t>
            </w:r>
            <w:r w:rsidRPr="00B910D9">
              <w:rPr>
                <w:b/>
                <w:bCs/>
                <w:color w:val="000000"/>
              </w:rPr>
              <w:t>лъчетерапевтичен</w:t>
            </w:r>
            <w:r w:rsidRPr="000372AC">
              <w:rPr>
                <w:b/>
                <w:bCs/>
                <w:color w:val="000000"/>
              </w:rPr>
              <w:t xml:space="preserve"> </w:t>
            </w:r>
            <w:r w:rsidRPr="00B910D9">
              <w:rPr>
                <w:b/>
                <w:bCs/>
                <w:color w:val="000000"/>
              </w:rPr>
              <w:t>апарат</w:t>
            </w:r>
            <w:r w:rsidRPr="000372AC">
              <w:rPr>
                <w:b/>
                <w:bCs/>
                <w:color w:val="000000"/>
              </w:rPr>
              <w:t xml:space="preserve"> INTRABEAM</w:t>
            </w:r>
          </w:p>
        </w:tc>
        <w:tc>
          <w:tcPr>
            <w:tcW w:w="4111" w:type="dxa"/>
          </w:tcPr>
          <w:p w:rsidR="00CD3E67" w:rsidRDefault="00CD3E67" w:rsidP="00C81C6F">
            <w:pPr>
              <w:spacing w:line="276" w:lineRule="auto"/>
              <w:jc w:val="both"/>
              <w:rPr>
                <w:lang w:val="be-BY"/>
              </w:rPr>
            </w:pPr>
            <w:r>
              <w:rPr>
                <w:lang w:val="be-BY"/>
              </w:rPr>
              <w:t>Комплект плоски апликатори за интраоперативно лъчелечение със системата</w:t>
            </w:r>
            <w:r w:rsidRPr="000372AC">
              <w:rPr>
                <w:b/>
                <w:bCs/>
                <w:color w:val="000000"/>
              </w:rPr>
              <w:t xml:space="preserve"> </w:t>
            </w:r>
            <w:r w:rsidRPr="001C0EE3">
              <w:rPr>
                <w:color w:val="000000"/>
              </w:rPr>
              <w:t>INTRABEAM</w:t>
            </w:r>
          </w:p>
          <w:p w:rsidR="00CD3E67" w:rsidRPr="00EA6AC1" w:rsidRDefault="00CD3E67" w:rsidP="00C81C6F">
            <w:pPr>
              <w:spacing w:line="276" w:lineRule="auto"/>
              <w:jc w:val="both"/>
              <w:rPr>
                <w:lang w:val="ru-RU"/>
              </w:rPr>
            </w:pPr>
            <w:r>
              <w:rPr>
                <w:lang w:val="ru-RU"/>
              </w:rPr>
              <w:t>Техническа спецификация</w:t>
            </w:r>
          </w:p>
          <w:p w:rsidR="00CD3E67" w:rsidRDefault="00CD3E67" w:rsidP="00C81C6F">
            <w:pPr>
              <w:spacing w:line="276" w:lineRule="auto"/>
              <w:jc w:val="both"/>
              <w:rPr>
                <w:color w:val="000000"/>
                <w:lang w:val="be-BY"/>
              </w:rPr>
            </w:pPr>
            <w:r>
              <w:rPr>
                <w:lang w:val="ru-RU"/>
              </w:rPr>
              <w:t xml:space="preserve">Плоски апликатори, доставящи специфична доза лъчение по време на третиране с апарата </w:t>
            </w:r>
            <w:r w:rsidRPr="001C0EE3">
              <w:rPr>
                <w:color w:val="000000"/>
              </w:rPr>
              <w:t>INTRABEAM</w:t>
            </w:r>
            <w:r>
              <w:rPr>
                <w:b/>
                <w:bCs/>
                <w:color w:val="000000"/>
              </w:rPr>
              <w:t>,</w:t>
            </w:r>
            <w:r>
              <w:rPr>
                <w:b/>
                <w:bCs/>
                <w:color w:val="000000"/>
                <w:lang w:val="be-BY"/>
              </w:rPr>
              <w:t xml:space="preserve"> </w:t>
            </w:r>
            <w:r w:rsidRPr="005D2F60">
              <w:rPr>
                <w:color w:val="000000"/>
              </w:rPr>
              <w:t>Carl</w:t>
            </w:r>
            <w:r w:rsidRPr="005D2F60">
              <w:rPr>
                <w:color w:val="000000"/>
                <w:lang w:val="ru-RU"/>
              </w:rPr>
              <w:t xml:space="preserve"> </w:t>
            </w:r>
            <w:r w:rsidRPr="005D2F60">
              <w:rPr>
                <w:color w:val="000000"/>
              </w:rPr>
              <w:t>Zeiss</w:t>
            </w:r>
            <w:r>
              <w:rPr>
                <w:color w:val="000000"/>
                <w:lang w:val="be-BY"/>
              </w:rPr>
              <w:t>, при интраоперативно лъчелечение, върху хирургично експонирана повърхност или в туморно ложе, както и при третиране на повърхностни тумори.</w:t>
            </w:r>
          </w:p>
          <w:p w:rsidR="00CD3E67" w:rsidRDefault="00CD3E67" w:rsidP="00C81C6F">
            <w:pPr>
              <w:spacing w:line="276" w:lineRule="auto"/>
              <w:jc w:val="both"/>
              <w:rPr>
                <w:color w:val="000000"/>
                <w:lang w:val="be-BY"/>
              </w:rPr>
            </w:pPr>
            <w:r>
              <w:rPr>
                <w:color w:val="000000"/>
                <w:lang w:val="be-BY"/>
              </w:rPr>
              <w:t>Да формират оптимизирано плоско поле на лъчение (посредством филтър за формиране на плоското поле) на разстояние от 5 мм от повърхността на апликатора.</w:t>
            </w:r>
          </w:p>
          <w:p w:rsidR="00CD3E67" w:rsidRDefault="00CD3E67" w:rsidP="00C81C6F">
            <w:pPr>
              <w:spacing w:line="276" w:lineRule="auto"/>
              <w:jc w:val="both"/>
              <w:rPr>
                <w:color w:val="000000"/>
                <w:lang w:val="be-BY"/>
              </w:rPr>
            </w:pPr>
            <w:r>
              <w:rPr>
                <w:color w:val="000000"/>
                <w:lang w:val="be-BY"/>
              </w:rPr>
              <w:t xml:space="preserve">Да разполагат с маркер за позициониране – стерилизуем </w:t>
            </w:r>
            <w:r>
              <w:rPr>
                <w:color w:val="000000"/>
                <w:lang w:val="be-BY"/>
              </w:rPr>
              <w:lastRenderedPageBreak/>
              <w:t>метален кръг, който се поставя върху хирургично експонираната повърхност и по този начин ограничава площта, подложена на лъчение.</w:t>
            </w:r>
          </w:p>
          <w:p w:rsidR="00CD3E67" w:rsidRDefault="00CD3E67" w:rsidP="00C81C6F">
            <w:pPr>
              <w:spacing w:line="276" w:lineRule="auto"/>
              <w:jc w:val="both"/>
              <w:rPr>
                <w:color w:val="000000"/>
                <w:lang w:val="be-BY"/>
              </w:rPr>
            </w:pPr>
            <w:r>
              <w:rPr>
                <w:color w:val="000000"/>
                <w:lang w:val="be-BY"/>
              </w:rPr>
              <w:t>Да са биосъвместими.</w:t>
            </w:r>
          </w:p>
          <w:p w:rsidR="00CD3E67" w:rsidRDefault="00CD3E67" w:rsidP="00C81C6F">
            <w:pPr>
              <w:spacing w:line="276" w:lineRule="auto"/>
              <w:jc w:val="both"/>
              <w:rPr>
                <w:color w:val="000000"/>
                <w:lang w:val="be-BY"/>
              </w:rPr>
            </w:pPr>
            <w:r>
              <w:rPr>
                <w:color w:val="000000"/>
                <w:lang w:val="be-BY"/>
              </w:rPr>
              <w:t>Да са защитени от външни влияния на средата и заразяване по време на почистване и дезинфекция.</w:t>
            </w:r>
          </w:p>
          <w:p w:rsidR="00CD3E67" w:rsidRDefault="00CD3E67" w:rsidP="00C81C6F">
            <w:pPr>
              <w:spacing w:line="276" w:lineRule="auto"/>
              <w:jc w:val="both"/>
              <w:rPr>
                <w:color w:val="000000"/>
                <w:lang w:val="be-BY"/>
              </w:rPr>
            </w:pPr>
            <w:r>
              <w:rPr>
                <w:color w:val="000000"/>
                <w:lang w:val="be-BY"/>
              </w:rPr>
              <w:t xml:space="preserve">Състав: неръждаема стомана, </w:t>
            </w:r>
            <w:r>
              <w:rPr>
                <w:color w:val="000000"/>
                <w:lang w:val="en-US"/>
              </w:rPr>
              <w:t>ULTEM</w:t>
            </w:r>
            <w:r w:rsidRPr="001504B2">
              <w:rPr>
                <w:color w:val="000000"/>
                <w:lang w:val="be-BY"/>
              </w:rPr>
              <w:t xml:space="preserve"> (</w:t>
            </w:r>
            <w:r>
              <w:rPr>
                <w:color w:val="000000"/>
                <w:lang w:val="en-US"/>
              </w:rPr>
              <w:t>Polyetherimide</w:t>
            </w:r>
            <w:r w:rsidRPr="001504B2">
              <w:rPr>
                <w:color w:val="000000"/>
                <w:lang w:val="be-BY"/>
              </w:rPr>
              <w:t>) (</w:t>
            </w:r>
            <w:r>
              <w:rPr>
                <w:color w:val="000000"/>
                <w:lang w:val="en-US"/>
              </w:rPr>
              <w:t>Ethylene</w:t>
            </w:r>
            <w:r w:rsidRPr="001504B2">
              <w:rPr>
                <w:color w:val="000000"/>
                <w:lang w:val="be-BY"/>
              </w:rPr>
              <w:t xml:space="preserve"> </w:t>
            </w:r>
            <w:r>
              <w:rPr>
                <w:color w:val="000000"/>
                <w:lang w:val="en-US"/>
              </w:rPr>
              <w:t>Propylene</w:t>
            </w:r>
            <w:r w:rsidRPr="001504B2">
              <w:rPr>
                <w:color w:val="000000"/>
                <w:lang w:val="be-BY"/>
              </w:rPr>
              <w:t xml:space="preserve"> </w:t>
            </w:r>
            <w:r>
              <w:rPr>
                <w:color w:val="000000"/>
                <w:lang w:val="en-US"/>
              </w:rPr>
              <w:t>Diene</w:t>
            </w:r>
            <w:r w:rsidRPr="001504B2">
              <w:rPr>
                <w:color w:val="000000"/>
                <w:lang w:val="be-BY"/>
              </w:rPr>
              <w:t xml:space="preserve"> </w:t>
            </w:r>
            <w:r>
              <w:rPr>
                <w:color w:val="000000"/>
                <w:lang w:val="en-US"/>
              </w:rPr>
              <w:t>Monomer</w:t>
            </w:r>
            <w:r w:rsidRPr="001504B2">
              <w:rPr>
                <w:color w:val="000000"/>
                <w:lang w:val="be-BY"/>
              </w:rPr>
              <w:t xml:space="preserve"> </w:t>
            </w:r>
            <w:r>
              <w:rPr>
                <w:color w:val="000000"/>
                <w:lang w:val="en-US"/>
              </w:rPr>
              <w:t>Rubber</w:t>
            </w:r>
            <w:r w:rsidRPr="001504B2">
              <w:rPr>
                <w:color w:val="000000"/>
                <w:lang w:val="be-BY"/>
              </w:rPr>
              <w:t>)</w:t>
            </w:r>
          </w:p>
          <w:p w:rsidR="00CD3E67" w:rsidRDefault="00CD3E67" w:rsidP="00C81C6F">
            <w:pPr>
              <w:spacing w:line="276" w:lineRule="auto"/>
              <w:jc w:val="both"/>
              <w:rPr>
                <w:color w:val="000000"/>
                <w:lang w:val="be-BY"/>
              </w:rPr>
            </w:pPr>
            <w:r>
              <w:rPr>
                <w:color w:val="000000"/>
                <w:lang w:val="be-BY"/>
              </w:rPr>
              <w:t>Размери в диаметри от 10 мм, 20 мм, 30 мм, 40 мм, 50 мм и 60 мм.</w:t>
            </w:r>
          </w:p>
          <w:p w:rsidR="00CD3E67" w:rsidRDefault="00CD3E67" w:rsidP="00C81C6F">
            <w:pPr>
              <w:spacing w:line="276" w:lineRule="auto"/>
              <w:jc w:val="both"/>
              <w:rPr>
                <w:color w:val="000000"/>
                <w:lang w:val="be-BY"/>
              </w:rPr>
            </w:pPr>
            <w:r>
              <w:rPr>
                <w:color w:val="000000"/>
                <w:lang w:val="be-BY"/>
              </w:rPr>
              <w:t>Да са за многократна употреба и стерилизация до 50 употреби.</w:t>
            </w:r>
          </w:p>
          <w:p w:rsidR="00CD3E67" w:rsidRPr="005D2F60" w:rsidRDefault="00CD3E67" w:rsidP="005D2F60">
            <w:pPr>
              <w:spacing w:line="276" w:lineRule="auto"/>
              <w:jc w:val="both"/>
              <w:rPr>
                <w:color w:val="000000"/>
                <w:lang w:val="be-BY"/>
              </w:rPr>
            </w:pPr>
            <w:r>
              <w:rPr>
                <w:color w:val="000000"/>
                <w:lang w:val="be-BY"/>
              </w:rPr>
              <w:t>Да доставят лъчение с максимално време на процедурата от 90 минути.</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BE7346" w:rsidRDefault="00BE7346" w:rsidP="00622351">
      <w:pPr>
        <w:rPr>
          <w:b/>
          <w:bCs/>
          <w:sz w:val="28"/>
          <w:szCs w:val="28"/>
          <w:lang w:val="ru-RU"/>
        </w:rPr>
      </w:pPr>
    </w:p>
    <w:p w:rsidR="00CD3E67" w:rsidRDefault="00CD3E67" w:rsidP="00622351">
      <w:pPr>
        <w:rPr>
          <w:b/>
          <w:bCs/>
          <w:sz w:val="28"/>
          <w:szCs w:val="28"/>
        </w:rPr>
      </w:pPr>
      <w:r>
        <w:rPr>
          <w:b/>
          <w:bCs/>
          <w:sz w:val="28"/>
          <w:szCs w:val="28"/>
        </w:rPr>
        <w:t>Обособена позиция №</w:t>
      </w:r>
      <w:r>
        <w:rPr>
          <w:b/>
          <w:bCs/>
          <w:sz w:val="28"/>
          <w:szCs w:val="28"/>
          <w:lang w:val="be-BY"/>
        </w:rPr>
        <w:t>21</w:t>
      </w:r>
      <w:r w:rsidRPr="007A09A3">
        <w:rPr>
          <w:b/>
          <w:bCs/>
          <w:sz w:val="28"/>
          <w:szCs w:val="28"/>
        </w:rPr>
        <w:t xml:space="preserve"> „</w:t>
      </w:r>
      <w:r w:rsidRPr="007E0421">
        <w:rPr>
          <w:b/>
          <w:bCs/>
          <w:color w:val="000000"/>
        </w:rPr>
        <w:t>КОМПЛЕКСНА СИСТЕМА ЗА ТРИИЗМЕРНА ВИЗУАЛИЗАЦИЯ, ТРИИЗМЕРНА РЕКОНСТРУКЦИЯ И ВИРТУАЛНА ДИСЕКЦИЯ НА МЕДИЦИНСКИ ИЗОБРАЖЕНИЯ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lastRenderedPageBreak/>
              <w:t>21</w:t>
            </w:r>
            <w:r w:rsidRPr="00B371BF">
              <w:rPr>
                <w:lang w:val="en-US" w:eastAsia="en-US"/>
              </w:rPr>
              <w:t>.1</w:t>
            </w:r>
          </w:p>
        </w:tc>
        <w:tc>
          <w:tcPr>
            <w:tcW w:w="2551" w:type="dxa"/>
          </w:tcPr>
          <w:p w:rsidR="00CD3E67" w:rsidRPr="00286C9B" w:rsidRDefault="00CD3E67" w:rsidP="006E3A1E">
            <w:pPr>
              <w:rPr>
                <w:b/>
                <w:bCs/>
                <w:lang w:val="be-BY" w:eastAsia="en-US"/>
              </w:rPr>
            </w:pPr>
            <w:r>
              <w:rPr>
                <w:b/>
                <w:bCs/>
                <w:lang w:val="be-BY" w:eastAsia="en-US"/>
              </w:rPr>
              <w:t>Комплексна система за</w:t>
            </w:r>
            <w:r w:rsidRPr="007E0421">
              <w:rPr>
                <w:b/>
                <w:bCs/>
                <w:color w:val="000000"/>
                <w:lang w:val="be-BY"/>
              </w:rPr>
              <w:t xml:space="preserve"> триизмерна визуализация</w:t>
            </w:r>
            <w:r>
              <w:rPr>
                <w:b/>
                <w:bCs/>
                <w:color w:val="000000"/>
                <w:lang w:val="be-BY"/>
              </w:rPr>
              <w:t xml:space="preserve">, </w:t>
            </w:r>
            <w:r w:rsidRPr="007E0421">
              <w:rPr>
                <w:b/>
                <w:bCs/>
                <w:color w:val="000000"/>
                <w:lang w:val="be-BY"/>
              </w:rPr>
              <w:t>триизмерна реконструкция и виртуална дисекция на медицински</w:t>
            </w:r>
            <w:r>
              <w:rPr>
                <w:b/>
                <w:bCs/>
                <w:color w:val="000000"/>
                <w:lang w:val="be-BY"/>
              </w:rPr>
              <w:t xml:space="preserve"> изображения</w:t>
            </w:r>
          </w:p>
        </w:tc>
        <w:tc>
          <w:tcPr>
            <w:tcW w:w="4111" w:type="dxa"/>
          </w:tcPr>
          <w:p w:rsidR="00CD3E67" w:rsidRDefault="00CD3E67" w:rsidP="006E3A1E">
            <w:pPr>
              <w:spacing w:line="276" w:lineRule="auto"/>
              <w:jc w:val="both"/>
              <w:rPr>
                <w:b/>
                <w:bCs/>
                <w:color w:val="000000"/>
                <w:lang w:val="be-BY"/>
              </w:rPr>
            </w:pPr>
            <w:r>
              <w:rPr>
                <w:b/>
                <w:bCs/>
                <w:color w:val="000000"/>
                <w:lang w:val="be-BY"/>
              </w:rPr>
              <w:t>Система</w:t>
            </w:r>
            <w:r w:rsidRPr="00E03DD1">
              <w:rPr>
                <w:b/>
                <w:bCs/>
                <w:color w:val="000000"/>
                <w:lang w:val="ru-RU"/>
              </w:rPr>
              <w:t xml:space="preserve"> </w:t>
            </w:r>
            <w:r w:rsidRPr="007E0421">
              <w:rPr>
                <w:b/>
                <w:bCs/>
                <w:color w:val="000000"/>
                <w:lang w:val="be-BY"/>
              </w:rPr>
              <w:t>за триизмерна визуализация, триизмерна реконструкция и виртуална дисекция на медицински образи, получени с апаратура за образна диагностика</w:t>
            </w:r>
          </w:p>
          <w:p w:rsidR="00CD3E67" w:rsidRDefault="00CD3E67" w:rsidP="006E3A1E">
            <w:pPr>
              <w:spacing w:line="276" w:lineRule="auto"/>
              <w:jc w:val="both"/>
              <w:rPr>
                <w:lang w:val="be-BY"/>
              </w:rPr>
            </w:pPr>
            <w:r w:rsidRPr="007E0421">
              <w:t>Системата да бъде разположена на механизирана и лесна за транспортиране платформа, разполагаща със застопоряващи механизми.</w:t>
            </w:r>
          </w:p>
          <w:p w:rsidR="00CD3E67" w:rsidRDefault="00CD3E67" w:rsidP="006E3A1E">
            <w:pPr>
              <w:spacing w:line="276" w:lineRule="auto"/>
              <w:jc w:val="both"/>
              <w:rPr>
                <w:lang w:val="be-BY"/>
              </w:rPr>
            </w:pPr>
            <w:r w:rsidRPr="007E0421">
              <w:t>Системата да притежава екран за демонстрация, който:</w:t>
            </w:r>
          </w:p>
          <w:p w:rsidR="00CD3E67" w:rsidRDefault="00CD3E67" w:rsidP="006E3A1E">
            <w:pPr>
              <w:spacing w:line="276" w:lineRule="auto"/>
              <w:jc w:val="both"/>
              <w:rPr>
                <w:lang w:val="be-BY"/>
              </w:rPr>
            </w:pPr>
            <w:r w:rsidRPr="007E0421">
              <w:t>Да бъде с размери не по-малък от 125 см</w:t>
            </w:r>
          </w:p>
          <w:p w:rsidR="00CD3E67" w:rsidRDefault="00CD3E67" w:rsidP="006E3A1E">
            <w:pPr>
              <w:spacing w:line="276" w:lineRule="auto"/>
              <w:jc w:val="both"/>
              <w:rPr>
                <w:lang w:val="be-BY"/>
              </w:rPr>
            </w:pPr>
            <w:r w:rsidRPr="007E0421">
              <w:t>Да позволява промяна на наклона и височината</w:t>
            </w:r>
          </w:p>
          <w:p w:rsidR="00CD3E67" w:rsidRDefault="00CD3E67" w:rsidP="006E3A1E">
            <w:pPr>
              <w:spacing w:line="276" w:lineRule="auto"/>
              <w:jc w:val="both"/>
              <w:rPr>
                <w:lang w:val="be-BY"/>
              </w:rPr>
            </w:pPr>
            <w:r w:rsidRPr="007E0421">
              <w:t>Да бъде с висока разделителна способност – над 1900х1000</w:t>
            </w:r>
          </w:p>
          <w:p w:rsidR="00CD3E67" w:rsidRDefault="00CD3E67" w:rsidP="006E3A1E">
            <w:pPr>
              <w:spacing w:line="276" w:lineRule="auto"/>
              <w:jc w:val="both"/>
              <w:rPr>
                <w:color w:val="000000"/>
                <w:lang w:val="be-BY"/>
              </w:rPr>
            </w:pPr>
            <w:r w:rsidRPr="007E0421">
              <w:rPr>
                <w:color w:val="000000"/>
              </w:rPr>
              <w:t>Системата да разполага със следните възможности за свързване с външни устройства:</w:t>
            </w:r>
          </w:p>
          <w:p w:rsidR="00CD3E67" w:rsidRDefault="00CD3E67" w:rsidP="006E3A1E">
            <w:pPr>
              <w:spacing w:line="276" w:lineRule="auto"/>
              <w:jc w:val="both"/>
              <w:rPr>
                <w:lang w:val="be-BY"/>
              </w:rPr>
            </w:pPr>
            <w:r w:rsidRPr="007E0421">
              <w:t xml:space="preserve">Вграден PACS и свързване </w:t>
            </w:r>
            <w:r>
              <w:rPr>
                <w:lang w:val="be-BY"/>
              </w:rPr>
              <w:t xml:space="preserve">и интеграция </w:t>
            </w:r>
            <w:r w:rsidRPr="007E0421">
              <w:t>с други PACS системи</w:t>
            </w:r>
          </w:p>
          <w:p w:rsidR="00CD3E67" w:rsidRDefault="00CD3E67" w:rsidP="006E3A1E">
            <w:pPr>
              <w:spacing w:line="276" w:lineRule="auto"/>
              <w:jc w:val="both"/>
              <w:rPr>
                <w:color w:val="000000"/>
                <w:lang w:val="be-BY"/>
              </w:rPr>
            </w:pPr>
            <w:r w:rsidRPr="007E0421">
              <w:rPr>
                <w:color w:val="000000"/>
              </w:rPr>
              <w:t>Добавяне на образи в DICOM формат от раз</w:t>
            </w:r>
            <w:r w:rsidRPr="007E0421">
              <w:rPr>
                <w:color w:val="000000"/>
                <w:lang w:val="be-BY"/>
              </w:rPr>
              <w:t>лични типове апаратура за образна диагностика</w:t>
            </w:r>
          </w:p>
          <w:p w:rsidR="00CD3E67" w:rsidRDefault="00CD3E67" w:rsidP="006E3A1E">
            <w:pPr>
              <w:spacing w:line="276" w:lineRule="auto"/>
              <w:jc w:val="both"/>
              <w:rPr>
                <w:lang w:val="be-BY"/>
              </w:rPr>
            </w:pPr>
            <w:r w:rsidRPr="007E0421">
              <w:t xml:space="preserve">Минимум по един порт USB, един </w:t>
            </w:r>
            <w:r w:rsidRPr="007E0421">
              <w:lastRenderedPageBreak/>
              <w:t>HDMI и/или един HD-SDI, един цифров HD видео изход с разделителна идентична с екрана</w:t>
            </w:r>
          </w:p>
          <w:p w:rsidR="00CD3E67" w:rsidRDefault="00CD3E67" w:rsidP="006E3A1E">
            <w:pPr>
              <w:spacing w:line="276" w:lineRule="auto"/>
              <w:jc w:val="both"/>
              <w:rPr>
                <w:lang w:val="be-BY"/>
              </w:rPr>
            </w:pPr>
            <w:r w:rsidRPr="007E0421">
              <w:t>Свързаност до облачно базирани база данни с реални компютъртомографски и магнитнорезонансни изследвания с автоматична обработка и визуализиране на 3D модели във формат RAW DICOM.</w:t>
            </w:r>
          </w:p>
          <w:p w:rsidR="00CD3E67" w:rsidRDefault="00CD3E67" w:rsidP="006E3A1E">
            <w:pPr>
              <w:spacing w:line="276" w:lineRule="auto"/>
              <w:jc w:val="both"/>
              <w:rPr>
                <w:lang w:val="be-BY"/>
              </w:rPr>
            </w:pPr>
            <w:r w:rsidRPr="007E0421">
              <w:t>Системата да притежава:</w:t>
            </w:r>
          </w:p>
          <w:p w:rsidR="00CD3E67" w:rsidRDefault="00CD3E67" w:rsidP="006E3A1E">
            <w:pPr>
              <w:spacing w:line="276" w:lineRule="auto"/>
              <w:jc w:val="both"/>
              <w:rPr>
                <w:lang w:val="be-BY"/>
              </w:rPr>
            </w:pPr>
            <w:r w:rsidRPr="007E0421">
              <w:t>2D и 3D инструменти за манипулации на изображенията с възможност за преместване във всяка точка от екрана</w:t>
            </w:r>
          </w:p>
          <w:p w:rsidR="00CD3E67" w:rsidRDefault="00CD3E67" w:rsidP="006E3A1E">
            <w:pPr>
              <w:spacing w:line="276" w:lineRule="auto"/>
              <w:jc w:val="both"/>
              <w:rPr>
                <w:lang w:val="be-BY"/>
              </w:rPr>
            </w:pPr>
            <w:r w:rsidRPr="007E0421">
              <w:t>инструменти за пространствено измерване на 3D изображения</w:t>
            </w:r>
          </w:p>
          <w:p w:rsidR="00CD3E67" w:rsidRDefault="00CD3E67" w:rsidP="006E3A1E">
            <w:pPr>
              <w:spacing w:line="276" w:lineRule="auto"/>
              <w:jc w:val="both"/>
              <w:rPr>
                <w:lang w:val="be-BY"/>
              </w:rPr>
            </w:pPr>
            <w:r w:rsidRPr="007E0421">
              <w:t>възможност за въртене на изображенията по трите оси (x, y, z)</w:t>
            </w:r>
          </w:p>
          <w:p w:rsidR="00CD3E67" w:rsidRDefault="00CD3E67" w:rsidP="006E3A1E">
            <w:pPr>
              <w:spacing w:line="276" w:lineRule="auto"/>
              <w:jc w:val="both"/>
              <w:rPr>
                <w:lang w:val="be-BY"/>
              </w:rPr>
            </w:pPr>
            <w:r w:rsidRPr="00AA5CE3">
              <w:rPr>
                <w:lang w:val="be-BY"/>
              </w:rPr>
              <w:t xml:space="preserve">Възможност </w:t>
            </w:r>
            <w:r w:rsidRPr="00AA5CE3">
              <w:t>за вторичен преглед и вторична диагностика на томографски изображения</w:t>
            </w:r>
          </w:p>
          <w:p w:rsidR="00CD3E67" w:rsidRPr="00DC0980" w:rsidRDefault="00CD3E67" w:rsidP="006E3A1E">
            <w:pPr>
              <w:rPr>
                <w:lang w:val="ru-RU" w:eastAsia="en-US"/>
              </w:rPr>
            </w:pPr>
            <w:r w:rsidRPr="007E0421">
              <w:t>Допълнителни работни станции</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BE7346" w:rsidRDefault="00BE7346" w:rsidP="00460F0D">
      <w:pPr>
        <w:rPr>
          <w:b/>
          <w:bCs/>
          <w:sz w:val="28"/>
          <w:szCs w:val="28"/>
        </w:rPr>
      </w:pPr>
    </w:p>
    <w:p w:rsidR="00BE7346" w:rsidRDefault="00BE7346" w:rsidP="00460F0D">
      <w:pPr>
        <w:rPr>
          <w:b/>
          <w:bCs/>
          <w:sz w:val="28"/>
          <w:szCs w:val="28"/>
        </w:rPr>
      </w:pPr>
    </w:p>
    <w:p w:rsidR="00BE7346" w:rsidRDefault="00BE7346" w:rsidP="00460F0D">
      <w:pPr>
        <w:rPr>
          <w:b/>
          <w:bCs/>
          <w:sz w:val="28"/>
          <w:szCs w:val="28"/>
        </w:rPr>
      </w:pPr>
    </w:p>
    <w:p w:rsidR="00BE7346" w:rsidRDefault="00BE7346" w:rsidP="00460F0D">
      <w:pPr>
        <w:rPr>
          <w:b/>
          <w:bCs/>
          <w:sz w:val="28"/>
          <w:szCs w:val="28"/>
        </w:rPr>
      </w:pPr>
    </w:p>
    <w:p w:rsidR="00BE7346" w:rsidRPr="00BE7346" w:rsidRDefault="00BE7346" w:rsidP="00460F0D">
      <w:pPr>
        <w:rPr>
          <w:b/>
          <w:bCs/>
          <w:sz w:val="28"/>
          <w:szCs w:val="28"/>
        </w:rPr>
      </w:pPr>
    </w:p>
    <w:p w:rsidR="00CD3E67" w:rsidRDefault="00CD3E67" w:rsidP="00491707">
      <w:pPr>
        <w:rPr>
          <w:b/>
          <w:bCs/>
          <w:sz w:val="28"/>
          <w:szCs w:val="28"/>
        </w:rPr>
      </w:pPr>
      <w:r>
        <w:rPr>
          <w:b/>
          <w:bCs/>
          <w:sz w:val="28"/>
          <w:szCs w:val="28"/>
        </w:rPr>
        <w:lastRenderedPageBreak/>
        <w:t>Обособена позиция №</w:t>
      </w:r>
      <w:r>
        <w:rPr>
          <w:b/>
          <w:bCs/>
          <w:sz w:val="28"/>
          <w:szCs w:val="28"/>
          <w:lang w:val="be-BY"/>
        </w:rPr>
        <w:t>22</w:t>
      </w:r>
      <w:r w:rsidRPr="007A09A3">
        <w:rPr>
          <w:b/>
          <w:bCs/>
          <w:sz w:val="28"/>
          <w:szCs w:val="28"/>
        </w:rPr>
        <w:t xml:space="preserve"> „</w:t>
      </w:r>
      <w:r>
        <w:rPr>
          <w:b/>
          <w:bCs/>
          <w:color w:val="000000"/>
        </w:rPr>
        <w:t>БИНОКУЛЯР</w:t>
      </w:r>
      <w:r>
        <w:rPr>
          <w:b/>
          <w:bCs/>
          <w:color w:val="000000"/>
          <w:lang w:val="be-BY"/>
        </w:rPr>
        <w:t>Е</w:t>
      </w:r>
      <w:r>
        <w:rPr>
          <w:b/>
          <w:bCs/>
          <w:color w:val="000000"/>
        </w:rPr>
        <w:t>Н</w:t>
      </w:r>
      <w:r>
        <w:rPr>
          <w:b/>
          <w:bCs/>
          <w:color w:val="000000"/>
          <w:lang w:val="be-BY"/>
        </w:rPr>
        <w:t xml:space="preserve"> </w:t>
      </w:r>
      <w:r>
        <w:rPr>
          <w:b/>
          <w:bCs/>
          <w:color w:val="000000"/>
        </w:rPr>
        <w:t>УЧЕБ</w:t>
      </w:r>
      <w:r>
        <w:rPr>
          <w:b/>
          <w:bCs/>
          <w:color w:val="000000"/>
          <w:lang w:val="be-BY"/>
        </w:rPr>
        <w:t>Е</w:t>
      </w:r>
      <w:r>
        <w:rPr>
          <w:b/>
          <w:bCs/>
          <w:color w:val="000000"/>
        </w:rPr>
        <w:t xml:space="preserve">Н </w:t>
      </w:r>
      <w:r>
        <w:rPr>
          <w:b/>
          <w:bCs/>
          <w:color w:val="000000"/>
          <w:lang w:val="be-BY"/>
        </w:rPr>
        <w:t>МИКРОСКОП</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t>22</w:t>
            </w:r>
            <w:r w:rsidRPr="00B371BF">
              <w:rPr>
                <w:lang w:val="en-US" w:eastAsia="en-US"/>
              </w:rPr>
              <w:t>.1</w:t>
            </w:r>
          </w:p>
        </w:tc>
        <w:tc>
          <w:tcPr>
            <w:tcW w:w="2551" w:type="dxa"/>
          </w:tcPr>
          <w:p w:rsidR="00CD3E67" w:rsidRPr="00286C9B" w:rsidRDefault="00CD3E67" w:rsidP="006E3A1E">
            <w:pPr>
              <w:rPr>
                <w:b/>
                <w:bCs/>
                <w:lang w:val="be-BY" w:eastAsia="en-US"/>
              </w:rPr>
            </w:pPr>
            <w:r>
              <w:rPr>
                <w:b/>
                <w:bCs/>
                <w:color w:val="000000"/>
                <w:lang w:val="be-BY"/>
              </w:rPr>
              <w:t>Бинокулярен учебен микроскоп</w:t>
            </w:r>
          </w:p>
        </w:tc>
        <w:tc>
          <w:tcPr>
            <w:tcW w:w="4111" w:type="dxa"/>
          </w:tcPr>
          <w:p w:rsidR="00CD3E67" w:rsidRDefault="00CD3E67" w:rsidP="006E3A1E">
            <w:pPr>
              <w:spacing w:line="276" w:lineRule="auto"/>
              <w:jc w:val="both"/>
              <w:rPr>
                <w:lang w:val="ru-RU"/>
              </w:rPr>
            </w:pPr>
            <w:r>
              <w:rPr>
                <w:b/>
                <w:bCs/>
                <w:color w:val="000000"/>
                <w:lang w:val="be-BY"/>
              </w:rPr>
              <w:t>Бинокулярен учебен микроскоп</w:t>
            </w:r>
            <w:r>
              <w:rPr>
                <w:lang w:val="ru-RU"/>
              </w:rPr>
              <w:t xml:space="preserve"> Техническ</w:t>
            </w:r>
            <w:r>
              <w:rPr>
                <w:lang w:val="be-BY"/>
              </w:rPr>
              <w:t>а</w:t>
            </w:r>
            <w:r>
              <w:rPr>
                <w:lang w:val="ru-RU"/>
              </w:rPr>
              <w:t xml:space="preserve"> спецификация</w:t>
            </w:r>
          </w:p>
          <w:p w:rsidR="00CD3E67" w:rsidRDefault="00CD3E67" w:rsidP="006E3A1E">
            <w:pPr>
              <w:spacing w:line="276" w:lineRule="auto"/>
              <w:jc w:val="both"/>
              <w:rPr>
                <w:lang w:val="ru-RU"/>
              </w:rPr>
            </w:pPr>
            <w:r>
              <w:rPr>
                <w:lang w:val="ru-RU"/>
              </w:rPr>
              <w:t>Обучителен микроскоп за работа с преминаваща светлина, светло поле</w:t>
            </w:r>
          </w:p>
          <w:p w:rsidR="00CD3E67" w:rsidRDefault="00CD3E67" w:rsidP="006E3A1E">
            <w:pPr>
              <w:spacing w:line="276" w:lineRule="auto"/>
              <w:jc w:val="both"/>
              <w:rPr>
                <w:color w:val="000000"/>
                <w:lang w:val="ru-RU"/>
              </w:rPr>
            </w:pPr>
            <w:r>
              <w:rPr>
                <w:color w:val="000000"/>
                <w:lang w:val="ru-RU"/>
              </w:rPr>
              <w:t>Всички оптични елементи да са изработени от безоловно стъкло</w:t>
            </w:r>
          </w:p>
          <w:p w:rsidR="00CD3E67" w:rsidRDefault="00CD3E67" w:rsidP="006E3A1E">
            <w:pPr>
              <w:spacing w:line="276" w:lineRule="auto"/>
              <w:jc w:val="both"/>
              <w:rPr>
                <w:lang w:val="ru-RU"/>
              </w:rPr>
            </w:pPr>
            <w:r>
              <w:rPr>
                <w:lang w:val="ru-RU"/>
              </w:rPr>
              <w:t>Оптика коригирана за безкрайност</w:t>
            </w:r>
          </w:p>
          <w:p w:rsidR="00CD3E67" w:rsidRDefault="00CD3E67" w:rsidP="006E3A1E">
            <w:pPr>
              <w:spacing w:line="276" w:lineRule="auto"/>
              <w:jc w:val="both"/>
              <w:rPr>
                <w:lang w:val="ru-RU"/>
              </w:rPr>
            </w:pPr>
            <w:r>
              <w:rPr>
                <w:lang w:val="ru-RU"/>
              </w:rPr>
              <w:t>Тялото на микроскопа да е с антибактериално покритие</w:t>
            </w:r>
          </w:p>
          <w:p w:rsidR="00CD3E67" w:rsidRDefault="00CD3E67" w:rsidP="006E3A1E">
            <w:pPr>
              <w:spacing w:line="276" w:lineRule="auto"/>
              <w:jc w:val="both"/>
              <w:rPr>
                <w:lang w:val="ru-RU"/>
              </w:rPr>
            </w:pPr>
            <w:r>
              <w:rPr>
                <w:lang w:val="ru-RU"/>
              </w:rPr>
              <w:t>Вградена в тялото на микроскопа ръкохватка за лесно преместване</w:t>
            </w:r>
          </w:p>
          <w:p w:rsidR="00CD3E67" w:rsidRDefault="00CD3E67" w:rsidP="006E3A1E">
            <w:pPr>
              <w:spacing w:line="276" w:lineRule="auto"/>
              <w:jc w:val="both"/>
              <w:rPr>
                <w:color w:val="000000"/>
                <w:lang w:val="be-BY"/>
              </w:rPr>
            </w:pPr>
            <w:r>
              <w:rPr>
                <w:color w:val="000000"/>
              </w:rPr>
              <w:t>Захранващ кабел с възможност за прибиране в специален отсег</w:t>
            </w:r>
          </w:p>
          <w:p w:rsidR="00CD3E67" w:rsidRDefault="00CD3E67" w:rsidP="006E3A1E">
            <w:pPr>
              <w:spacing w:line="276" w:lineRule="auto"/>
              <w:jc w:val="both"/>
              <w:rPr>
                <w:color w:val="000000"/>
                <w:lang w:val="be-BY"/>
              </w:rPr>
            </w:pPr>
            <w:r>
              <w:rPr>
                <w:color w:val="000000"/>
              </w:rPr>
              <w:t>Микроскопско тяло с вграден револвер за минимум 4 обектива</w:t>
            </w:r>
          </w:p>
          <w:p w:rsidR="00CD3E67" w:rsidRPr="005027FF" w:rsidRDefault="00CD3E67" w:rsidP="006E3A1E">
            <w:pPr>
              <w:spacing w:line="276" w:lineRule="auto"/>
              <w:jc w:val="both"/>
              <w:rPr>
                <w:color w:val="000000"/>
                <w:lang w:val="be-BY"/>
              </w:rPr>
            </w:pPr>
            <w:r>
              <w:rPr>
                <w:color w:val="000000"/>
              </w:rPr>
              <w:t>X</w:t>
            </w:r>
            <w:r w:rsidRPr="009A1AF3">
              <w:rPr>
                <w:color w:val="000000"/>
                <w:lang w:val="ru-RU"/>
              </w:rPr>
              <w:t>/</w:t>
            </w:r>
            <w:r>
              <w:rPr>
                <w:color w:val="000000"/>
              </w:rPr>
              <w:t>Y предметна масичка с държач за препарат и десен винт за преместване</w:t>
            </w:r>
          </w:p>
          <w:p w:rsidR="00CD3E67" w:rsidRDefault="00CD3E67" w:rsidP="006E3A1E">
            <w:pPr>
              <w:spacing w:line="276" w:lineRule="auto"/>
              <w:jc w:val="both"/>
              <w:rPr>
                <w:color w:val="000000"/>
                <w:lang w:val="be-BY"/>
              </w:rPr>
            </w:pPr>
            <w:r>
              <w:rPr>
                <w:color w:val="000000"/>
              </w:rPr>
              <w:t>Микро и макро винт двустранно разположени за прецизно фокусиране</w:t>
            </w:r>
          </w:p>
          <w:p w:rsidR="00CD3E67" w:rsidRDefault="00CD3E67" w:rsidP="006E3A1E">
            <w:pPr>
              <w:spacing w:line="276" w:lineRule="auto"/>
              <w:jc w:val="both"/>
              <w:rPr>
                <w:color w:val="000000"/>
                <w:lang w:val="be-BY"/>
              </w:rPr>
            </w:pPr>
            <w:r>
              <w:rPr>
                <w:color w:val="000000"/>
              </w:rPr>
              <w:t>Вградено LED</w:t>
            </w:r>
            <w:r w:rsidRPr="009A1AF3">
              <w:rPr>
                <w:color w:val="000000"/>
                <w:lang w:val="ru-RU"/>
              </w:rPr>
              <w:t xml:space="preserve"> </w:t>
            </w:r>
            <w:r>
              <w:rPr>
                <w:color w:val="000000"/>
              </w:rPr>
              <w:t xml:space="preserve">осветление с </w:t>
            </w:r>
            <w:r>
              <w:rPr>
                <w:color w:val="000000"/>
              </w:rPr>
              <w:lastRenderedPageBreak/>
              <w:t>гарантиран живот не по-малко от 20 години и с функция за самоизключване след не повече от 2 часа в случай на забравяне</w:t>
            </w:r>
          </w:p>
          <w:p w:rsidR="00CD3E67" w:rsidRDefault="00CD3E67" w:rsidP="006E3A1E">
            <w:pPr>
              <w:spacing w:line="276" w:lineRule="auto"/>
              <w:jc w:val="both"/>
              <w:rPr>
                <w:color w:val="000000"/>
                <w:lang w:val="be-BY"/>
              </w:rPr>
            </w:pPr>
            <w:r>
              <w:rPr>
                <w:color w:val="000000"/>
              </w:rPr>
              <w:t>Бинокулярен метален тубус с плавно въртене на 360°, V</w:t>
            </w:r>
            <w:r w:rsidRPr="009A1AF3">
              <w:rPr>
                <w:color w:val="000000"/>
                <w:lang w:val="ru-RU"/>
              </w:rPr>
              <w:t xml:space="preserve"> </w:t>
            </w:r>
            <w:r>
              <w:rPr>
                <w:color w:val="000000"/>
              </w:rPr>
              <w:t>образна настройка на между очното разстояние в диапазон не по-малък от 52 до 75 мм, ъгъл на наблюдение 45°</w:t>
            </w:r>
          </w:p>
          <w:p w:rsidR="00CD3E67" w:rsidRDefault="00CD3E67" w:rsidP="006E3A1E">
            <w:pPr>
              <w:spacing w:line="276" w:lineRule="auto"/>
              <w:jc w:val="both"/>
              <w:rPr>
                <w:color w:val="000000"/>
                <w:lang w:val="be-BY"/>
              </w:rPr>
            </w:pPr>
            <w:r>
              <w:rPr>
                <w:color w:val="000000"/>
                <w:lang w:val="be-BY"/>
              </w:rPr>
              <w:t>Вградени в бинокулярния тубус широкоъгълни окуляри с увеличение 10х и видимо поле 18, с очни протектори без възможност за изваждане и изгубване</w:t>
            </w:r>
          </w:p>
          <w:p w:rsidR="00CD3E67" w:rsidRDefault="00CD3E67" w:rsidP="006E3A1E">
            <w:pPr>
              <w:spacing w:line="276" w:lineRule="auto"/>
              <w:jc w:val="both"/>
              <w:rPr>
                <w:color w:val="000000"/>
                <w:lang w:val="be-BY"/>
              </w:rPr>
            </w:pPr>
            <w:r>
              <w:rPr>
                <w:color w:val="000000"/>
                <w:lang w:val="be-BY"/>
              </w:rPr>
              <w:t xml:space="preserve">Планахроматни обективи 4х/0.10, 10х/0.22, 40х/0.65, </w:t>
            </w:r>
          </w:p>
          <w:p w:rsidR="00CD3E67" w:rsidRDefault="00CD3E67" w:rsidP="006E3A1E">
            <w:pPr>
              <w:spacing w:line="276" w:lineRule="auto"/>
              <w:jc w:val="both"/>
              <w:rPr>
                <w:color w:val="000000"/>
                <w:lang w:val="be-BY"/>
              </w:rPr>
            </w:pPr>
            <w:r>
              <w:rPr>
                <w:color w:val="000000"/>
                <w:lang w:val="ru-RU"/>
              </w:rPr>
              <w:t xml:space="preserve">Възможност за монтаж на вградена камера между микроскопското тяло и бинокулярната глава – без нужда от използване на тринокулярна зрителна глава и </w:t>
            </w:r>
            <w:r>
              <w:rPr>
                <w:color w:val="000000"/>
              </w:rPr>
              <w:t>C</w:t>
            </w:r>
            <w:r w:rsidRPr="009A1AF3">
              <w:rPr>
                <w:color w:val="000000"/>
                <w:lang w:val="ru-RU"/>
              </w:rPr>
              <w:t>-</w:t>
            </w:r>
            <w:r>
              <w:rPr>
                <w:color w:val="000000"/>
              </w:rPr>
              <w:t>mount</w:t>
            </w:r>
          </w:p>
          <w:p w:rsidR="00CD3E67" w:rsidRPr="00DC0980" w:rsidRDefault="00CD3E67" w:rsidP="006E3A1E">
            <w:pPr>
              <w:rPr>
                <w:lang w:val="ru-RU" w:eastAsia="en-US"/>
              </w:rPr>
            </w:pPr>
            <w:r>
              <w:rPr>
                <w:color w:val="000000"/>
              </w:rPr>
              <w:t xml:space="preserve">Възможност за </w:t>
            </w:r>
            <w:r>
              <w:rPr>
                <w:color w:val="000000"/>
                <w:lang w:val="be-BY"/>
              </w:rPr>
              <w:t>свързване на няколко микроскопа в интерактивната система за микроскопско обучение</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CD3E67" w:rsidRDefault="00CD3E67" w:rsidP="00460F0D">
      <w:pPr>
        <w:rPr>
          <w:b/>
          <w:bCs/>
          <w:sz w:val="28"/>
          <w:szCs w:val="28"/>
          <w:lang w:val="be-BY"/>
        </w:rPr>
      </w:pPr>
    </w:p>
    <w:p w:rsidR="00CD3E67" w:rsidRDefault="00CD3E67" w:rsidP="00460F0D">
      <w:pPr>
        <w:rPr>
          <w:b/>
          <w:bCs/>
          <w:sz w:val="28"/>
          <w:szCs w:val="28"/>
          <w:lang w:val="en-US"/>
        </w:rPr>
      </w:pPr>
    </w:p>
    <w:p w:rsidR="00822B19" w:rsidRPr="00822B19" w:rsidRDefault="00822B19" w:rsidP="00460F0D">
      <w:pPr>
        <w:rPr>
          <w:b/>
          <w:bCs/>
          <w:sz w:val="28"/>
          <w:szCs w:val="28"/>
          <w:lang w:val="en-US"/>
        </w:rPr>
      </w:pPr>
    </w:p>
    <w:p w:rsidR="00CD3E67" w:rsidRDefault="00CD3E67" w:rsidP="00BA69D4">
      <w:pPr>
        <w:rPr>
          <w:b/>
          <w:bCs/>
          <w:sz w:val="28"/>
          <w:szCs w:val="28"/>
        </w:rPr>
      </w:pPr>
      <w:r>
        <w:rPr>
          <w:b/>
          <w:bCs/>
          <w:sz w:val="28"/>
          <w:szCs w:val="28"/>
        </w:rPr>
        <w:lastRenderedPageBreak/>
        <w:t>Обособена позиция №</w:t>
      </w:r>
      <w:r>
        <w:rPr>
          <w:b/>
          <w:bCs/>
          <w:sz w:val="28"/>
          <w:szCs w:val="28"/>
          <w:lang w:val="be-BY"/>
        </w:rPr>
        <w:t>23</w:t>
      </w:r>
      <w:r w:rsidRPr="007A09A3">
        <w:rPr>
          <w:b/>
          <w:bCs/>
          <w:sz w:val="28"/>
          <w:szCs w:val="28"/>
        </w:rPr>
        <w:t xml:space="preserve"> „</w:t>
      </w:r>
      <w:r w:rsidRPr="00C70B1A">
        <w:rPr>
          <w:b/>
          <w:bCs/>
          <w:color w:val="000000"/>
        </w:rPr>
        <w:t>ГАЗОВ ХРОМАТОГРАФ ЗА АНАЛИЗ НА АЛКОХОЛИ И ДРУГИ ЛЕТЛИВИ РЕДУЦИРАЩИ ВЕЩЕСТВА С АУТОПСЕМПЛЕР ЗА „HEADSPACE</w:t>
      </w:r>
      <w:r w:rsidRPr="00C70B1A">
        <w:rPr>
          <w:b/>
          <w:bCs/>
          <w:color w:val="000000"/>
          <w:lang w:val="ru-RU"/>
        </w:rPr>
        <w:t>”</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3264FD">
            <w:pPr>
              <w:jc w:val="center"/>
              <w:rPr>
                <w:b/>
                <w:bCs/>
                <w:lang w:val="ru-RU" w:eastAsia="en-US"/>
              </w:rPr>
            </w:pPr>
          </w:p>
          <w:p w:rsidR="00CD3E67" w:rsidRPr="00E65CB6" w:rsidRDefault="00CD3E67" w:rsidP="003264FD">
            <w:pPr>
              <w:jc w:val="center"/>
              <w:rPr>
                <w:b/>
                <w:bCs/>
                <w:lang w:val="ru-RU" w:eastAsia="en-US"/>
              </w:rPr>
            </w:pPr>
          </w:p>
          <w:p w:rsidR="00CD3E67" w:rsidRPr="00E65CB6" w:rsidRDefault="00CD3E67" w:rsidP="003264FD">
            <w:pPr>
              <w:jc w:val="center"/>
              <w:rPr>
                <w:b/>
                <w:bCs/>
                <w:lang w:val="ru-RU" w:eastAsia="en-US"/>
              </w:rPr>
            </w:pPr>
          </w:p>
          <w:p w:rsidR="00CD3E67" w:rsidRPr="00A43BFA" w:rsidRDefault="00CD3E67" w:rsidP="003264FD">
            <w:pPr>
              <w:jc w:val="center"/>
              <w:rPr>
                <w:lang w:val="en-US" w:eastAsia="en-US"/>
              </w:rPr>
            </w:pPr>
            <w:r w:rsidRPr="00A43BFA">
              <w:rPr>
                <w:b/>
                <w:bCs/>
                <w:sz w:val="22"/>
                <w:szCs w:val="22"/>
                <w:lang w:val="en-US" w:eastAsia="en-US"/>
              </w:rPr>
              <w:t>№</w:t>
            </w:r>
          </w:p>
        </w:tc>
        <w:tc>
          <w:tcPr>
            <w:tcW w:w="2551" w:type="dxa"/>
          </w:tcPr>
          <w:p w:rsidR="00CD3E67" w:rsidRDefault="00CD3E67" w:rsidP="003264FD">
            <w:pPr>
              <w:jc w:val="center"/>
              <w:rPr>
                <w:b/>
                <w:bCs/>
                <w:lang w:val="en-US" w:eastAsia="en-US"/>
              </w:rPr>
            </w:pPr>
          </w:p>
          <w:p w:rsidR="00CD3E67" w:rsidRDefault="00CD3E67" w:rsidP="003264FD">
            <w:pPr>
              <w:jc w:val="center"/>
              <w:rPr>
                <w:b/>
                <w:bCs/>
                <w:lang w:val="en-US" w:eastAsia="en-US"/>
              </w:rPr>
            </w:pPr>
          </w:p>
          <w:p w:rsidR="00CD3E67" w:rsidRDefault="00CD3E67" w:rsidP="003264FD">
            <w:pPr>
              <w:jc w:val="center"/>
              <w:rPr>
                <w:b/>
                <w:bCs/>
                <w:lang w:val="en-US" w:eastAsia="en-US"/>
              </w:rPr>
            </w:pPr>
          </w:p>
          <w:p w:rsidR="00CD3E67" w:rsidRPr="00A43BFA" w:rsidRDefault="00CD3E67" w:rsidP="003264FD">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3264FD">
            <w:pPr>
              <w:jc w:val="center"/>
              <w:rPr>
                <w:b/>
                <w:bCs/>
                <w:lang w:val="en-US" w:eastAsia="en-US"/>
              </w:rPr>
            </w:pPr>
          </w:p>
          <w:p w:rsidR="00CD3E67" w:rsidRDefault="00CD3E67" w:rsidP="003264FD">
            <w:pPr>
              <w:jc w:val="center"/>
              <w:rPr>
                <w:b/>
                <w:bCs/>
                <w:lang w:val="en-US" w:eastAsia="en-US"/>
              </w:rPr>
            </w:pPr>
          </w:p>
          <w:p w:rsidR="00CD3E67" w:rsidRDefault="00CD3E67" w:rsidP="003264FD">
            <w:pPr>
              <w:jc w:val="center"/>
              <w:rPr>
                <w:b/>
                <w:bCs/>
                <w:lang w:val="en-US" w:eastAsia="en-US"/>
              </w:rPr>
            </w:pPr>
          </w:p>
          <w:p w:rsidR="00CD3E67" w:rsidRPr="00A43BFA" w:rsidRDefault="00CD3E67" w:rsidP="003264FD">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3264FD">
            <w:pPr>
              <w:spacing w:line="276" w:lineRule="auto"/>
              <w:jc w:val="center"/>
              <w:rPr>
                <w:b/>
                <w:bCs/>
                <w:lang w:val="en-US" w:eastAsia="en-US"/>
              </w:rPr>
            </w:pPr>
          </w:p>
          <w:p w:rsidR="00CD3E67" w:rsidRDefault="00CD3E67" w:rsidP="003264FD">
            <w:pPr>
              <w:spacing w:line="276" w:lineRule="auto"/>
              <w:jc w:val="center"/>
              <w:rPr>
                <w:b/>
                <w:bCs/>
                <w:lang w:val="en-US" w:eastAsia="en-US"/>
              </w:rPr>
            </w:pPr>
          </w:p>
          <w:p w:rsidR="00CD3E67" w:rsidRDefault="00CD3E67" w:rsidP="003264FD">
            <w:pPr>
              <w:spacing w:line="276" w:lineRule="auto"/>
              <w:jc w:val="center"/>
              <w:rPr>
                <w:b/>
                <w:bCs/>
                <w:lang w:val="be-BY" w:eastAsia="en-US"/>
              </w:rPr>
            </w:pPr>
            <w:r>
              <w:rPr>
                <w:b/>
                <w:bCs/>
                <w:lang w:val="be-BY" w:eastAsia="en-US"/>
              </w:rPr>
              <w:t>Съответ</w:t>
            </w:r>
          </w:p>
          <w:p w:rsidR="00CD3E67" w:rsidRPr="00A43BFA" w:rsidRDefault="00CD3E67" w:rsidP="003264FD">
            <w:pPr>
              <w:jc w:val="center"/>
              <w:rPr>
                <w:b/>
                <w:bCs/>
                <w:lang w:val="en-US" w:eastAsia="en-US"/>
              </w:rPr>
            </w:pPr>
            <w:r>
              <w:rPr>
                <w:b/>
                <w:bCs/>
                <w:lang w:val="be-BY" w:eastAsia="en-US"/>
              </w:rPr>
              <w:t>ствие да/не</w:t>
            </w:r>
          </w:p>
        </w:tc>
        <w:tc>
          <w:tcPr>
            <w:tcW w:w="1559" w:type="dxa"/>
          </w:tcPr>
          <w:p w:rsidR="00CD3E67" w:rsidRDefault="00CD3E67" w:rsidP="003264FD">
            <w:pPr>
              <w:spacing w:line="276" w:lineRule="auto"/>
              <w:jc w:val="center"/>
              <w:rPr>
                <w:b/>
                <w:bCs/>
                <w:lang w:val="be-BY" w:eastAsia="en-US"/>
              </w:rPr>
            </w:pPr>
            <w:r>
              <w:rPr>
                <w:b/>
                <w:bCs/>
                <w:lang w:val="be-BY" w:eastAsia="en-US"/>
              </w:rPr>
              <w:t>Описание на параметри</w:t>
            </w:r>
          </w:p>
          <w:p w:rsidR="00CD3E67" w:rsidRDefault="00CD3E67" w:rsidP="003264FD">
            <w:pPr>
              <w:spacing w:line="276" w:lineRule="auto"/>
              <w:jc w:val="center"/>
              <w:rPr>
                <w:b/>
                <w:bCs/>
                <w:lang w:val="be-BY" w:eastAsia="en-US"/>
              </w:rPr>
            </w:pPr>
            <w:r>
              <w:rPr>
                <w:b/>
                <w:bCs/>
                <w:lang w:val="be-BY" w:eastAsia="en-US"/>
              </w:rPr>
              <w:t>те на предложе</w:t>
            </w:r>
          </w:p>
          <w:p w:rsidR="00CD3E67" w:rsidRPr="004D4C06" w:rsidRDefault="00CD3E67" w:rsidP="003264FD">
            <w:pPr>
              <w:spacing w:line="276" w:lineRule="auto"/>
              <w:jc w:val="center"/>
              <w:rPr>
                <w:b/>
                <w:bCs/>
                <w:lang w:val="be-BY" w:eastAsia="en-US"/>
              </w:rPr>
            </w:pPr>
            <w:r>
              <w:rPr>
                <w:b/>
                <w:bCs/>
                <w:lang w:val="be-BY" w:eastAsia="en-US"/>
              </w:rPr>
              <w:t>ния артикул</w:t>
            </w:r>
          </w:p>
        </w:tc>
        <w:tc>
          <w:tcPr>
            <w:tcW w:w="1559" w:type="dxa"/>
          </w:tcPr>
          <w:p w:rsidR="00CD3E67" w:rsidRDefault="00CD3E67" w:rsidP="003264FD">
            <w:pPr>
              <w:spacing w:line="276" w:lineRule="auto"/>
              <w:jc w:val="center"/>
              <w:rPr>
                <w:b/>
                <w:bCs/>
                <w:lang w:val="en-US" w:eastAsia="en-US"/>
              </w:rPr>
            </w:pPr>
          </w:p>
          <w:p w:rsidR="00CD3E67" w:rsidRDefault="00CD3E67" w:rsidP="003264FD">
            <w:pPr>
              <w:spacing w:line="276" w:lineRule="auto"/>
              <w:jc w:val="center"/>
              <w:rPr>
                <w:b/>
                <w:bCs/>
                <w:lang w:val="en-US" w:eastAsia="en-US"/>
              </w:rPr>
            </w:pPr>
          </w:p>
          <w:p w:rsidR="00CD3E67" w:rsidRPr="004D4C06" w:rsidRDefault="00CD3E67" w:rsidP="003264FD">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3264FD">
            <w:pPr>
              <w:spacing w:line="276" w:lineRule="auto"/>
              <w:jc w:val="center"/>
              <w:rPr>
                <w:b/>
                <w:bCs/>
                <w:lang w:val="en-US" w:eastAsia="en-US"/>
              </w:rPr>
            </w:pPr>
          </w:p>
          <w:p w:rsidR="00CD3E67" w:rsidRDefault="00CD3E67" w:rsidP="003264FD">
            <w:pPr>
              <w:spacing w:line="276" w:lineRule="auto"/>
              <w:jc w:val="center"/>
              <w:rPr>
                <w:b/>
                <w:bCs/>
                <w:lang w:val="en-US" w:eastAsia="en-US"/>
              </w:rPr>
            </w:pPr>
          </w:p>
          <w:p w:rsidR="00CD3E67" w:rsidRPr="004D4C06" w:rsidRDefault="00CD3E67" w:rsidP="003264FD">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CD3E67" w:rsidRPr="00E65CB6" w:rsidRDefault="00CD3E67" w:rsidP="003264FD">
            <w:pPr>
              <w:spacing w:line="276" w:lineRule="auto"/>
              <w:jc w:val="center"/>
              <w:rPr>
                <w:b/>
                <w:bCs/>
                <w:lang w:val="ru-RU" w:eastAsia="en-US"/>
              </w:rPr>
            </w:pPr>
          </w:p>
          <w:p w:rsidR="00CD3E67" w:rsidRPr="00E65CB6" w:rsidRDefault="00CD3E67" w:rsidP="003264FD">
            <w:pPr>
              <w:spacing w:line="276" w:lineRule="auto"/>
              <w:jc w:val="center"/>
              <w:rPr>
                <w:b/>
                <w:bCs/>
                <w:lang w:val="ru-RU" w:eastAsia="en-US"/>
              </w:rPr>
            </w:pPr>
          </w:p>
          <w:p w:rsidR="00CD3E67" w:rsidRPr="004D4C06" w:rsidRDefault="00CD3E67" w:rsidP="003264FD">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3264FD">
            <w:pPr>
              <w:jc w:val="center"/>
              <w:rPr>
                <w:lang w:val="be-BY" w:eastAsia="en-US"/>
              </w:rPr>
            </w:pPr>
            <w:r>
              <w:rPr>
                <w:lang w:val="be-BY" w:eastAsia="en-US"/>
              </w:rPr>
              <w:t>23</w:t>
            </w:r>
            <w:r w:rsidRPr="00B371BF">
              <w:rPr>
                <w:lang w:val="be-BY" w:eastAsia="en-US"/>
              </w:rPr>
              <w:t>.1</w:t>
            </w:r>
          </w:p>
        </w:tc>
        <w:tc>
          <w:tcPr>
            <w:tcW w:w="2551" w:type="dxa"/>
          </w:tcPr>
          <w:p w:rsidR="00CD3E67" w:rsidRPr="00286C9B" w:rsidRDefault="00CD3E67" w:rsidP="003264FD">
            <w:pPr>
              <w:rPr>
                <w:b/>
                <w:bCs/>
                <w:lang w:val="be-BY" w:eastAsia="en-US"/>
              </w:rPr>
            </w:pPr>
            <w:r w:rsidRPr="00AB6A0F">
              <w:rPr>
                <w:b/>
                <w:bCs/>
                <w:lang w:val="ru-RU"/>
              </w:rPr>
              <w:t>Газов хроматограф</w:t>
            </w:r>
            <w:r>
              <w:rPr>
                <w:b/>
                <w:bCs/>
                <w:lang w:val="ru-RU"/>
              </w:rPr>
              <w:t xml:space="preserve"> за анализ на алкохоли и други летливи редуциращи вещества с аутопсемплер за </w:t>
            </w:r>
            <w:r w:rsidRPr="00C70B1A">
              <w:rPr>
                <w:b/>
                <w:bCs/>
                <w:color w:val="000000"/>
              </w:rPr>
              <w:t>„HEADSPACE</w:t>
            </w:r>
            <w:r w:rsidRPr="00C70B1A">
              <w:rPr>
                <w:b/>
                <w:bCs/>
                <w:color w:val="000000"/>
                <w:lang w:val="ru-RU"/>
              </w:rPr>
              <w:t>”</w:t>
            </w:r>
          </w:p>
        </w:tc>
        <w:tc>
          <w:tcPr>
            <w:tcW w:w="4111" w:type="dxa"/>
          </w:tcPr>
          <w:p w:rsidR="00CD3E67" w:rsidRPr="00197006" w:rsidRDefault="00CD3E67" w:rsidP="00454989">
            <w:pPr>
              <w:spacing w:line="360" w:lineRule="auto"/>
              <w:ind w:firstLine="706"/>
              <w:jc w:val="both"/>
            </w:pPr>
            <w:r w:rsidRPr="00197006">
              <w:rPr>
                <w:b/>
                <w:bCs/>
                <w:lang w:val="ru-RU"/>
              </w:rPr>
              <w:t xml:space="preserve">1. </w:t>
            </w:r>
            <w:r w:rsidRPr="00197006">
              <w:rPr>
                <w:b/>
                <w:bCs/>
              </w:rPr>
              <w:t>Газов хроматограф</w:t>
            </w:r>
            <w:r w:rsidRPr="00197006">
              <w:rPr>
                <w:lang w:val="ru-RU"/>
              </w:rPr>
              <w:t xml:space="preserve"> – </w:t>
            </w:r>
            <w:r w:rsidRPr="00197006">
              <w:t xml:space="preserve">многоканален газов хроматограф </w:t>
            </w:r>
            <w:r w:rsidRPr="00197006">
              <w:rPr>
                <w:lang w:val="ru-RU"/>
              </w:rPr>
              <w:t xml:space="preserve">с </w:t>
            </w:r>
            <w:r w:rsidRPr="00197006">
              <w:t>вградена клавиатура и дисплей</w:t>
            </w:r>
            <w:r w:rsidRPr="00197006">
              <w:rPr>
                <w:lang w:val="ru-RU"/>
              </w:rPr>
              <w:t xml:space="preserve">. Притежава вградени </w:t>
            </w:r>
            <w:r w:rsidRPr="00197006">
              <w:t>GLP</w:t>
            </w:r>
            <w:r w:rsidRPr="00197006">
              <w:rPr>
                <w:lang w:val="ru-RU"/>
              </w:rPr>
              <w:t xml:space="preserve"> функции, автоматично тестване на системата при включване. непрекъсната проверка на работните параметри с отчитане на </w:t>
            </w:r>
            <w:r w:rsidRPr="00197006">
              <w:t>всяко</w:t>
            </w:r>
            <w:r w:rsidRPr="00197006">
              <w:rPr>
                <w:lang w:val="ru-RU"/>
              </w:rPr>
              <w:t xml:space="preserve"> отклонение, вграден комуникационен порт за пълно компютърно управление на системата. </w:t>
            </w:r>
          </w:p>
          <w:p w:rsidR="00CD3E67" w:rsidRPr="00651E18" w:rsidRDefault="00CD3E67" w:rsidP="00454989">
            <w:pPr>
              <w:spacing w:line="360" w:lineRule="auto"/>
              <w:ind w:firstLine="706"/>
              <w:jc w:val="both"/>
              <w:rPr>
                <w:lang w:val="ru-RU"/>
              </w:rPr>
            </w:pPr>
            <w:r w:rsidRPr="00651E18">
              <w:rPr>
                <w:lang w:val="ru-RU"/>
              </w:rPr>
              <w:t xml:space="preserve">а) </w:t>
            </w:r>
            <w:r w:rsidRPr="00197006">
              <w:t>Хроматографска пещ</w:t>
            </w:r>
          </w:p>
          <w:p w:rsidR="00CD3E67" w:rsidRPr="00197006" w:rsidRDefault="00CD3E67" w:rsidP="00454989">
            <w:pPr>
              <w:spacing w:line="360" w:lineRule="auto"/>
              <w:ind w:firstLine="706"/>
              <w:jc w:val="both"/>
              <w:rPr>
                <w:lang w:val="ru-RU"/>
              </w:rPr>
            </w:pPr>
            <w:r w:rsidRPr="00197006">
              <w:t>Температурен обхват от 3</w:t>
            </w:r>
            <w:r w:rsidRPr="00197006">
              <w:rPr>
                <w:lang w:val="en-US"/>
              </w:rPr>
              <w:sym w:font="Symbol" w:char="F0B0"/>
            </w:r>
            <w:r w:rsidRPr="00197006">
              <w:rPr>
                <w:lang w:val="en-US"/>
              </w:rPr>
              <w:t>C</w:t>
            </w:r>
            <w:r w:rsidRPr="00197006">
              <w:t xml:space="preserve"> над стайната до </w:t>
            </w:r>
            <w:r w:rsidRPr="00197006">
              <w:rPr>
                <w:lang w:val="ru-RU"/>
              </w:rPr>
              <w:t>450</w:t>
            </w:r>
            <w:r w:rsidRPr="00197006">
              <w:rPr>
                <w:lang w:val="en-US"/>
              </w:rPr>
              <w:sym w:font="Symbol" w:char="F0B0"/>
            </w:r>
            <w:r w:rsidRPr="00197006">
              <w:rPr>
                <w:lang w:val="en-US"/>
              </w:rPr>
              <w:t>C</w:t>
            </w:r>
          </w:p>
          <w:p w:rsidR="00CD3E67" w:rsidRPr="00122F1D" w:rsidRDefault="00CD3E67" w:rsidP="00454989">
            <w:pPr>
              <w:spacing w:line="360" w:lineRule="auto"/>
              <w:ind w:firstLine="706"/>
              <w:jc w:val="both"/>
              <w:rPr>
                <w:b/>
                <w:bCs/>
                <w:u w:val="single"/>
                <w:lang w:val="ru-RU"/>
              </w:rPr>
            </w:pPr>
            <w:r w:rsidRPr="00197006">
              <w:lastRenderedPageBreak/>
              <w:t xml:space="preserve">Програмируем температурен градиент на загряване до </w:t>
            </w:r>
            <w:r w:rsidRPr="00197006">
              <w:rPr>
                <w:lang w:val="ru-RU"/>
              </w:rPr>
              <w:t>125</w:t>
            </w:r>
            <w:r w:rsidRPr="00197006">
              <w:rPr>
                <w:lang w:val="en-US"/>
              </w:rPr>
              <w:sym w:font="Symbol" w:char="F0B0"/>
            </w:r>
            <w:r w:rsidRPr="00197006">
              <w:rPr>
                <w:lang w:val="en-US"/>
              </w:rPr>
              <w:t>C</w:t>
            </w:r>
            <w:r w:rsidRPr="00197006">
              <w:rPr>
                <w:lang w:val="ru-RU"/>
              </w:rPr>
              <w:t>/</w:t>
            </w:r>
            <w:r w:rsidRPr="00197006">
              <w:rPr>
                <w:lang w:val="en-US"/>
              </w:rPr>
              <w:t>min</w:t>
            </w:r>
            <w:r w:rsidRPr="00197006">
              <w:t>,</w:t>
            </w:r>
            <w:r w:rsidRPr="00197006">
              <w:rPr>
                <w:lang w:val="ru-RU"/>
              </w:rPr>
              <w:t xml:space="preserve"> </w:t>
            </w:r>
            <w:r w:rsidRPr="00197006">
              <w:t xml:space="preserve">на </w:t>
            </w:r>
            <w:r>
              <w:rPr>
                <w:lang w:val="ru-RU"/>
              </w:rPr>
              <w:t>минимум 20</w:t>
            </w:r>
            <w:r w:rsidRPr="00A176B0">
              <w:rPr>
                <w:b/>
                <w:bCs/>
              </w:rPr>
              <w:t xml:space="preserve"> </w:t>
            </w:r>
            <w:r w:rsidRPr="00A176B0">
              <w:t>стъпки и 21 изотермични нива</w:t>
            </w:r>
            <w:r w:rsidRPr="00122F1D">
              <w:rPr>
                <w:b/>
                <w:bCs/>
                <w:u w:val="single"/>
              </w:rPr>
              <w:t xml:space="preserve"> </w:t>
            </w:r>
          </w:p>
          <w:p w:rsidR="00CD3E67" w:rsidRPr="00DC0BAB" w:rsidRDefault="00CD3E67" w:rsidP="00454989">
            <w:pPr>
              <w:spacing w:line="360" w:lineRule="auto"/>
              <w:ind w:firstLine="706"/>
              <w:jc w:val="both"/>
              <w:rPr>
                <w:lang w:val="ru-RU"/>
              </w:rPr>
            </w:pPr>
            <w:r w:rsidRPr="00DC0BAB">
              <w:t xml:space="preserve">Време на охлаждане от </w:t>
            </w:r>
            <w:r w:rsidRPr="00DC0BAB">
              <w:rPr>
                <w:lang w:val="ru-RU"/>
              </w:rPr>
              <w:t>450</w:t>
            </w:r>
            <w:r w:rsidRPr="00DC0BAB">
              <w:rPr>
                <w:lang w:val="en-US"/>
              </w:rPr>
              <w:sym w:font="Symbol" w:char="F0B0"/>
            </w:r>
            <w:r w:rsidRPr="00DC0BAB">
              <w:rPr>
                <w:lang w:val="en-US"/>
              </w:rPr>
              <w:t>C</w:t>
            </w:r>
            <w:r w:rsidRPr="00DC0BAB">
              <w:rPr>
                <w:lang w:val="ru-RU"/>
              </w:rPr>
              <w:t xml:space="preserve"> </w:t>
            </w:r>
            <w:r w:rsidRPr="00DC0BAB">
              <w:t xml:space="preserve">до </w:t>
            </w:r>
            <w:r w:rsidRPr="00DC0BAB">
              <w:rPr>
                <w:lang w:val="ru-RU"/>
              </w:rPr>
              <w:t>50</w:t>
            </w:r>
            <w:r w:rsidRPr="00DC0BAB">
              <w:rPr>
                <w:lang w:val="en-US"/>
              </w:rPr>
              <w:sym w:font="Symbol" w:char="F0B0"/>
            </w:r>
            <w:r w:rsidRPr="00DC0BAB">
              <w:rPr>
                <w:lang w:val="en-US"/>
              </w:rPr>
              <w:t>C</w:t>
            </w:r>
            <w:r w:rsidRPr="00DC0BAB">
              <w:rPr>
                <w:lang w:val="ru-RU"/>
              </w:rPr>
              <w:t xml:space="preserve"> </w:t>
            </w:r>
            <w:r w:rsidRPr="00DC0BAB">
              <w:t xml:space="preserve">по-малко от 4 </w:t>
            </w:r>
            <w:r w:rsidRPr="00DC0BAB">
              <w:rPr>
                <w:lang w:val="en-US"/>
              </w:rPr>
              <w:t>min</w:t>
            </w:r>
          </w:p>
          <w:p w:rsidR="00CD3E67" w:rsidRPr="00197006" w:rsidRDefault="00CD3E67" w:rsidP="00454989">
            <w:pPr>
              <w:spacing w:line="360" w:lineRule="auto"/>
              <w:ind w:firstLine="706"/>
              <w:jc w:val="both"/>
              <w:rPr>
                <w:lang w:val="ru-RU"/>
              </w:rPr>
            </w:pPr>
            <w:r w:rsidRPr="00197006">
              <w:t>б</w:t>
            </w:r>
            <w:r w:rsidRPr="00197006">
              <w:rPr>
                <w:lang w:val="ru-RU"/>
              </w:rPr>
              <w:t xml:space="preserve">) </w:t>
            </w:r>
            <w:r w:rsidRPr="00197006">
              <w:rPr>
                <w:lang w:val="en-US"/>
              </w:rPr>
              <w:t>Spit</w:t>
            </w:r>
            <w:r w:rsidRPr="00197006">
              <w:rPr>
                <w:lang w:val="ru-RU"/>
              </w:rPr>
              <w:t>-</w:t>
            </w:r>
            <w:r w:rsidRPr="00197006">
              <w:rPr>
                <w:lang w:val="en-US"/>
              </w:rPr>
              <w:t>Splitless</w:t>
            </w:r>
            <w:r>
              <w:rPr>
                <w:lang w:val="en-US"/>
              </w:rPr>
              <w:t>mo</w:t>
            </w:r>
            <w:r>
              <w:rPr>
                <w:rStyle w:val="2"/>
                <w:rFonts w:eastAsia="Arial Unicode MS"/>
                <w:lang w:val="en-US" w:eastAsia="en-US"/>
              </w:rPr>
              <w:t>KeKTop</w:t>
            </w:r>
            <w:r w:rsidRPr="00875854">
              <w:rPr>
                <w:lang w:val="ru-RU"/>
              </w:rPr>
              <w:t xml:space="preserve"> </w:t>
            </w:r>
            <w:r w:rsidRPr="00197006">
              <w:rPr>
                <w:lang w:val="ru-RU"/>
              </w:rPr>
              <w:t xml:space="preserve">за капилярни колони без дискриминация на компоненти с висока молекулна маса и със следните технически параметри: </w:t>
            </w:r>
          </w:p>
          <w:p w:rsidR="00CD3E67" w:rsidRPr="00197006" w:rsidRDefault="00CD3E67" w:rsidP="00454989">
            <w:pPr>
              <w:spacing w:line="360" w:lineRule="auto"/>
              <w:ind w:firstLine="706"/>
              <w:jc w:val="both"/>
              <w:rPr>
                <w:lang w:val="ru-RU"/>
              </w:rPr>
            </w:pPr>
            <w:r w:rsidRPr="00197006">
              <w:rPr>
                <w:lang w:val="ru-RU"/>
              </w:rPr>
              <w:t xml:space="preserve">- Максимална температура: 400°С </w:t>
            </w:r>
          </w:p>
          <w:p w:rsidR="00CD3E67" w:rsidRPr="00197006" w:rsidRDefault="00CD3E67" w:rsidP="00454989">
            <w:pPr>
              <w:spacing w:line="360" w:lineRule="auto"/>
              <w:ind w:firstLine="706"/>
              <w:jc w:val="both"/>
              <w:rPr>
                <w:lang w:val="ru-RU"/>
              </w:rPr>
            </w:pPr>
            <w:r w:rsidRPr="00197006">
              <w:rPr>
                <w:lang w:val="ru-RU"/>
              </w:rPr>
              <w:t xml:space="preserve">- Интегриран електронен контрол на потока и налягането на газа-носител до </w:t>
            </w:r>
            <w:r w:rsidRPr="00DC0BAB">
              <w:rPr>
                <w:lang w:val="ru-RU"/>
              </w:rPr>
              <w:t>мин.</w:t>
            </w:r>
            <w:r w:rsidRPr="00197006">
              <w:rPr>
                <w:lang w:val="ru-RU"/>
              </w:rPr>
              <w:t xml:space="preserve"> 1,000 </w:t>
            </w:r>
            <w:r w:rsidRPr="00197006">
              <w:t>kPa</w:t>
            </w:r>
            <w:r w:rsidRPr="00197006">
              <w:rPr>
                <w:lang w:val="ru-RU"/>
              </w:rPr>
              <w:t xml:space="preserve"> със стъпка на задаване от 0.01 </w:t>
            </w:r>
            <w:r w:rsidRPr="00197006">
              <w:t>kPa</w:t>
            </w:r>
            <w:r w:rsidRPr="00197006">
              <w:rPr>
                <w:lang w:val="ru-RU"/>
              </w:rPr>
              <w:t xml:space="preserve"> </w:t>
            </w:r>
          </w:p>
          <w:p w:rsidR="00CD3E67" w:rsidRPr="00197006" w:rsidRDefault="00CD3E67" w:rsidP="00454989">
            <w:pPr>
              <w:spacing w:line="360" w:lineRule="auto"/>
              <w:ind w:firstLine="706"/>
              <w:jc w:val="both"/>
              <w:rPr>
                <w:lang w:val="ru-RU"/>
              </w:rPr>
            </w:pPr>
            <w:r w:rsidRPr="00197006">
              <w:rPr>
                <w:lang w:val="ru-RU"/>
              </w:rPr>
              <w:t xml:space="preserve">- Програмируем градиент за налягане и поток по време на анализ </w:t>
            </w:r>
          </w:p>
          <w:p w:rsidR="00CD3E67" w:rsidRPr="00197006" w:rsidRDefault="00CD3E67" w:rsidP="00454989">
            <w:pPr>
              <w:spacing w:line="360" w:lineRule="auto"/>
              <w:ind w:firstLine="706"/>
              <w:jc w:val="both"/>
              <w:rPr>
                <w:lang w:val="ru-RU"/>
              </w:rPr>
            </w:pPr>
            <w:r w:rsidRPr="00197006">
              <w:rPr>
                <w:lang w:val="ru-RU"/>
              </w:rPr>
              <w:t xml:space="preserve">- Постоянен газов поток за почистване на септума </w:t>
            </w:r>
            <w:r w:rsidRPr="00197006">
              <w:rPr>
                <w:lang w:val="ru-RU"/>
              </w:rPr>
              <w:lastRenderedPageBreak/>
              <w:t>("</w:t>
            </w:r>
            <w:r w:rsidRPr="00197006">
              <w:t>septumpurge</w:t>
            </w:r>
            <w:r w:rsidRPr="00197006">
              <w:rPr>
                <w:lang w:val="ru-RU"/>
              </w:rPr>
              <w:t xml:space="preserve">") </w:t>
            </w:r>
          </w:p>
          <w:p w:rsidR="00CD3E67" w:rsidRPr="00197006" w:rsidRDefault="00CD3E67" w:rsidP="00454989">
            <w:pPr>
              <w:spacing w:line="360" w:lineRule="auto"/>
              <w:ind w:firstLine="706"/>
              <w:jc w:val="both"/>
              <w:rPr>
                <w:lang w:val="ru-RU"/>
              </w:rPr>
            </w:pPr>
            <w:r w:rsidRPr="00197006">
              <w:rPr>
                <w:lang w:val="ru-RU"/>
              </w:rPr>
              <w:t>- Режим на съхранение на газовете ("</w:t>
            </w:r>
            <w:r w:rsidRPr="00197006">
              <w:t>Gassaver</w:t>
            </w:r>
            <w:r w:rsidRPr="00197006">
              <w:rPr>
                <w:lang w:val="ru-RU"/>
              </w:rPr>
              <w:t xml:space="preserve">") </w:t>
            </w:r>
          </w:p>
          <w:p w:rsidR="00CD3E67" w:rsidRPr="00197006" w:rsidRDefault="00CD3E67" w:rsidP="00454989">
            <w:pPr>
              <w:spacing w:line="360" w:lineRule="auto"/>
              <w:ind w:firstLine="706"/>
              <w:jc w:val="both"/>
              <w:rPr>
                <w:lang w:val="ru-RU"/>
              </w:rPr>
            </w:pPr>
            <w:r w:rsidRPr="00197006">
              <w:rPr>
                <w:lang w:val="ru-RU"/>
              </w:rPr>
              <w:t xml:space="preserve">- Автоматично охарактеризиране на параметрите на хроматографската колона </w:t>
            </w:r>
          </w:p>
          <w:p w:rsidR="00CD3E67" w:rsidRDefault="00CD3E67" w:rsidP="00454989">
            <w:pPr>
              <w:spacing w:line="360" w:lineRule="auto"/>
              <w:ind w:firstLine="706"/>
              <w:jc w:val="both"/>
              <w:rPr>
                <w:lang w:val="ru-RU"/>
              </w:rPr>
            </w:pPr>
            <w:r w:rsidRPr="00197006">
              <w:rPr>
                <w:lang w:val="ru-RU"/>
              </w:rPr>
              <w:t xml:space="preserve">- Автоматична </w:t>
            </w:r>
            <w:r>
              <w:rPr>
                <w:lang w:val="ru-RU"/>
              </w:rPr>
              <w:t>проверка за теч на газа-носител</w:t>
            </w:r>
          </w:p>
          <w:p w:rsidR="00CD3E67" w:rsidRPr="00197006" w:rsidRDefault="00CD3E67" w:rsidP="00454989">
            <w:pPr>
              <w:spacing w:line="360" w:lineRule="auto"/>
              <w:ind w:firstLine="706"/>
              <w:jc w:val="both"/>
              <w:rPr>
                <w:lang w:val="ru-RU"/>
              </w:rPr>
            </w:pPr>
            <w:r>
              <w:rPr>
                <w:lang w:val="ru-RU"/>
              </w:rPr>
              <w:t xml:space="preserve">- Едновременно монтиране на </w:t>
            </w:r>
            <w:r>
              <w:t>две</w:t>
            </w:r>
            <w:r>
              <w:rPr>
                <w:lang w:val="ru-RU"/>
              </w:rPr>
              <w:t xml:space="preserve"> капилярни колони за анализ на алкохол с различни полярности към един инжектор </w:t>
            </w:r>
          </w:p>
          <w:p w:rsidR="00CD3E67" w:rsidRPr="00197006" w:rsidRDefault="00CD3E67" w:rsidP="00454989">
            <w:pPr>
              <w:spacing w:line="360" w:lineRule="auto"/>
              <w:ind w:firstLine="706"/>
              <w:jc w:val="both"/>
              <w:rPr>
                <w:lang w:val="ru-RU"/>
              </w:rPr>
            </w:pPr>
            <w:r w:rsidRPr="00197006">
              <w:t>в</w:t>
            </w:r>
            <w:r w:rsidRPr="00197006">
              <w:rPr>
                <w:lang w:val="ru-RU"/>
              </w:rPr>
              <w:t>)</w:t>
            </w:r>
            <w:r>
              <w:rPr>
                <w:lang w:val="ru-RU"/>
              </w:rPr>
              <w:t xml:space="preserve"> Два пламъчно-Йонизационни</w:t>
            </w:r>
            <w:r w:rsidRPr="00197006">
              <w:rPr>
                <w:lang w:val="ru-RU"/>
              </w:rPr>
              <w:t xml:space="preserve"> Детектор</w:t>
            </w:r>
            <w:r>
              <w:rPr>
                <w:lang w:val="ru-RU"/>
              </w:rPr>
              <w:t>а</w:t>
            </w:r>
            <w:r w:rsidRPr="00197006">
              <w:rPr>
                <w:lang w:val="ru-RU"/>
              </w:rPr>
              <w:t xml:space="preserve"> (</w:t>
            </w:r>
            <w:r w:rsidRPr="00197006">
              <w:t>FID</w:t>
            </w:r>
            <w:r w:rsidRPr="00197006">
              <w:rPr>
                <w:lang w:val="ru-RU"/>
              </w:rPr>
              <w:t xml:space="preserve">) за капилярни колони със следните технически параметри: </w:t>
            </w:r>
          </w:p>
          <w:p w:rsidR="00CD3E67" w:rsidRPr="00197006" w:rsidRDefault="00CD3E67" w:rsidP="00454989">
            <w:pPr>
              <w:spacing w:line="360" w:lineRule="auto"/>
              <w:ind w:firstLine="706"/>
              <w:jc w:val="both"/>
              <w:rPr>
                <w:lang w:val="ru-RU"/>
              </w:rPr>
            </w:pPr>
            <w:r w:rsidRPr="00197006">
              <w:rPr>
                <w:lang w:val="ru-RU"/>
              </w:rPr>
              <w:t>- Максимална температура:</w:t>
            </w:r>
            <w:r w:rsidRPr="00DC0BAB">
              <w:rPr>
                <w:lang w:val="ru-RU"/>
              </w:rPr>
              <w:t>до мин.</w:t>
            </w:r>
            <w:r w:rsidRPr="00197006">
              <w:rPr>
                <w:lang w:val="ru-RU"/>
              </w:rPr>
              <w:t xml:space="preserve"> 450°С със стъпка на задаване от 0.1 °С</w:t>
            </w:r>
          </w:p>
          <w:p w:rsidR="00CD3E67" w:rsidRPr="00197006" w:rsidRDefault="00CD3E67" w:rsidP="00454989">
            <w:pPr>
              <w:spacing w:line="360" w:lineRule="auto"/>
              <w:ind w:firstLine="706"/>
              <w:jc w:val="both"/>
              <w:rPr>
                <w:lang w:val="ru-RU"/>
              </w:rPr>
            </w:pPr>
            <w:r w:rsidRPr="00197006">
              <w:rPr>
                <w:lang w:val="ru-RU"/>
              </w:rPr>
              <w:t xml:space="preserve">- Интегриран електронен контрол на всички детекторни газове </w:t>
            </w:r>
            <w:r w:rsidRPr="00197006">
              <w:rPr>
                <w:lang w:val="ru-RU"/>
              </w:rPr>
              <w:lastRenderedPageBreak/>
              <w:t>(водород, въздух и "</w:t>
            </w:r>
            <w:r w:rsidRPr="00197006">
              <w:t>make</w:t>
            </w:r>
            <w:r w:rsidRPr="00197006">
              <w:rPr>
                <w:lang w:val="ru-RU"/>
              </w:rPr>
              <w:t>-</w:t>
            </w:r>
            <w:r w:rsidRPr="00197006">
              <w:t>up</w:t>
            </w:r>
            <w:r w:rsidRPr="00197006">
              <w:rPr>
                <w:lang w:val="ru-RU"/>
              </w:rPr>
              <w:t xml:space="preserve">") </w:t>
            </w:r>
          </w:p>
          <w:p w:rsidR="00CD3E67" w:rsidRPr="00197006" w:rsidRDefault="00CD3E67" w:rsidP="00454989">
            <w:pPr>
              <w:spacing w:line="360" w:lineRule="auto"/>
              <w:ind w:firstLine="706"/>
              <w:jc w:val="both"/>
              <w:rPr>
                <w:lang w:val="ru-RU"/>
              </w:rPr>
            </w:pPr>
            <w:r w:rsidRPr="00197006">
              <w:rPr>
                <w:lang w:val="ru-RU"/>
              </w:rPr>
              <w:t>- Функция за автоматично отчитане на инцидентно загасване на пламъка и повторното му запалване</w:t>
            </w:r>
          </w:p>
          <w:p w:rsidR="00CD3E67" w:rsidRPr="00197006" w:rsidRDefault="00CD3E67" w:rsidP="00454989">
            <w:pPr>
              <w:spacing w:line="360" w:lineRule="auto"/>
              <w:ind w:firstLine="706"/>
              <w:jc w:val="both"/>
              <w:rPr>
                <w:lang w:val="ru-RU"/>
              </w:rPr>
            </w:pPr>
            <w:r w:rsidRPr="00197006">
              <w:rPr>
                <w:lang w:val="ru-RU"/>
              </w:rPr>
              <w:t xml:space="preserve"> - Линеен диапазон по-добър от 10</w:t>
            </w:r>
            <w:r w:rsidRPr="00AC183A">
              <w:rPr>
                <w:vertAlign w:val="superscript"/>
                <w:lang w:val="ru-RU"/>
              </w:rPr>
              <w:t>7</w:t>
            </w:r>
          </w:p>
          <w:p w:rsidR="00CD3E67" w:rsidRPr="00CD6A5A" w:rsidRDefault="00CD3E67" w:rsidP="00454989">
            <w:pPr>
              <w:spacing w:line="360" w:lineRule="auto"/>
              <w:ind w:firstLine="706"/>
              <w:jc w:val="both"/>
              <w:rPr>
                <w:b/>
                <w:bCs/>
                <w:u w:val="single"/>
                <w:lang w:val="ru-RU"/>
              </w:rPr>
            </w:pPr>
            <w:r w:rsidRPr="00197006">
              <w:rPr>
                <w:lang w:val="ru-RU"/>
              </w:rPr>
              <w:t>- Минимално детектируемо количество</w:t>
            </w:r>
            <w:r w:rsidRPr="00DC0BAB">
              <w:rPr>
                <w:lang w:val="ru-RU"/>
              </w:rPr>
              <w:t xml:space="preserve">: &lt;1.4 </w:t>
            </w:r>
            <w:r w:rsidRPr="00DC0BAB">
              <w:t>pg</w:t>
            </w:r>
            <w:r w:rsidRPr="00DC0BAB">
              <w:rPr>
                <w:lang w:val="ru-RU"/>
              </w:rPr>
              <w:t xml:space="preserve"> </w:t>
            </w:r>
            <w:r w:rsidRPr="00DC0BAB">
              <w:t>C</w:t>
            </w:r>
            <w:r w:rsidRPr="00DC0BAB">
              <w:rPr>
                <w:lang w:val="ru-RU"/>
              </w:rPr>
              <w:t>/</w:t>
            </w:r>
            <w:r w:rsidRPr="00DC0BAB">
              <w:t>s</w:t>
            </w:r>
            <w:r w:rsidRPr="00CD6A5A">
              <w:rPr>
                <w:b/>
                <w:bCs/>
                <w:u w:val="single"/>
                <w:lang w:val="ru-RU"/>
              </w:rPr>
              <w:t xml:space="preserve"> </w:t>
            </w:r>
          </w:p>
          <w:p w:rsidR="00CD3E67" w:rsidRPr="00875854" w:rsidRDefault="00CD3E67" w:rsidP="00454989">
            <w:pPr>
              <w:spacing w:after="368" w:line="398" w:lineRule="exact"/>
              <w:ind w:firstLine="720"/>
              <w:rPr>
                <w:lang w:val="ru-RU"/>
              </w:rPr>
            </w:pPr>
            <w:r w:rsidRPr="009D7B22">
              <w:t>г</w:t>
            </w:r>
            <w:r w:rsidRPr="009D7B22">
              <w:rPr>
                <w:lang w:val="ru-RU"/>
              </w:rPr>
              <w:t xml:space="preserve"> ) Две капилярн</w:t>
            </w:r>
            <w:r w:rsidRPr="009D7B22">
              <w:t>и</w:t>
            </w:r>
            <w:r w:rsidRPr="009D7B22">
              <w:rPr>
                <w:lang w:val="ru-RU"/>
              </w:rPr>
              <w:t xml:space="preserve"> колони с различни полярности за анализ на алкохоли</w:t>
            </w:r>
            <w:r w:rsidRPr="00875854">
              <w:rPr>
                <w:lang w:val="ru-RU"/>
              </w:rPr>
              <w:t>-</w:t>
            </w:r>
            <w:r>
              <w:t>ЗОтх 0,32тт и</w:t>
            </w:r>
            <w:r>
              <w:br/>
              <w:t xml:space="preserve">филм над 1,1 </w:t>
            </w:r>
            <w:r w:rsidRPr="00875854">
              <w:rPr>
                <w:lang w:val="ru-RU" w:eastAsia="en-US"/>
              </w:rPr>
              <w:t>|</w:t>
            </w:r>
            <w:r>
              <w:rPr>
                <w:lang w:val="en-US" w:eastAsia="en-US"/>
              </w:rPr>
              <w:t>Jm</w:t>
            </w:r>
          </w:p>
          <w:p w:rsidR="00CD3E67" w:rsidRDefault="00CD3E67" w:rsidP="00454989">
            <w:pPr>
              <w:spacing w:line="360" w:lineRule="auto"/>
              <w:ind w:firstLine="706"/>
              <w:jc w:val="both"/>
              <w:rPr>
                <w:lang w:val="ru-RU"/>
              </w:rPr>
            </w:pPr>
            <w:r w:rsidRPr="00680981">
              <w:rPr>
                <w:lang w:val="ru-RU"/>
              </w:rPr>
              <w:t>2. Хроматографски софтуер на базата на</w:t>
            </w:r>
            <w:r w:rsidRPr="00197006">
              <w:rPr>
                <w:b/>
                <w:bCs/>
                <w:lang w:val="ru-RU"/>
              </w:rPr>
              <w:t xml:space="preserve"> </w:t>
            </w:r>
            <w:r w:rsidRPr="00197006">
              <w:t>Windows</w:t>
            </w:r>
            <w:r w:rsidRPr="00197006">
              <w:rPr>
                <w:lang w:val="ru-RU"/>
              </w:rPr>
              <w:t xml:space="preserve"> 7 за пълно управление на газовия  хроматограф и всички приставки към него (автоматичен инжектор, </w:t>
            </w:r>
            <w:r w:rsidRPr="00197006">
              <w:t>headspace</w:t>
            </w:r>
            <w:r w:rsidRPr="00197006">
              <w:rPr>
                <w:lang w:val="ru-RU"/>
              </w:rPr>
              <w:t xml:space="preserve"> модул др.), за събиране, обработка и съхранение на данните. Вградени типови протоколи. </w:t>
            </w:r>
          </w:p>
          <w:p w:rsidR="00CD3E67" w:rsidRPr="00197006" w:rsidRDefault="00CD3E67" w:rsidP="00454989">
            <w:pPr>
              <w:spacing w:line="360" w:lineRule="auto"/>
              <w:ind w:firstLine="706"/>
              <w:jc w:val="both"/>
              <w:rPr>
                <w:lang w:val="ru-RU"/>
              </w:rPr>
            </w:pPr>
          </w:p>
          <w:p w:rsidR="00CD3E67" w:rsidRDefault="00CD3E67" w:rsidP="00454989">
            <w:pPr>
              <w:spacing w:line="360" w:lineRule="auto"/>
              <w:ind w:firstLine="706"/>
              <w:jc w:val="both"/>
              <w:rPr>
                <w:lang w:val="ru-RU"/>
              </w:rPr>
            </w:pPr>
            <w:r w:rsidRPr="00197006">
              <w:rPr>
                <w:lang w:val="ru-RU"/>
              </w:rPr>
              <w:lastRenderedPageBreak/>
              <w:t xml:space="preserve">3. Компютърна система със следната минимална  конфигурация: </w:t>
            </w:r>
            <w:r w:rsidRPr="00197006">
              <w:t>D</w:t>
            </w:r>
            <w:r w:rsidRPr="00197006">
              <w:rPr>
                <w:lang w:val="en-US"/>
              </w:rPr>
              <w:t>ual</w:t>
            </w:r>
            <w:r w:rsidRPr="00197006">
              <w:rPr>
                <w:lang w:val="ru-RU"/>
              </w:rPr>
              <w:t xml:space="preserve"> Соге процесор, 8 </w:t>
            </w:r>
            <w:r w:rsidRPr="00197006">
              <w:t>GB</w:t>
            </w:r>
            <w:r w:rsidRPr="00197006">
              <w:rPr>
                <w:lang w:val="ru-RU"/>
              </w:rPr>
              <w:t xml:space="preserve"> </w:t>
            </w:r>
            <w:r w:rsidRPr="00197006">
              <w:t>RAM</w:t>
            </w:r>
            <w:r w:rsidRPr="00197006">
              <w:rPr>
                <w:lang w:val="ru-RU"/>
              </w:rPr>
              <w:t xml:space="preserve">, 500 </w:t>
            </w:r>
            <w:r w:rsidRPr="00197006">
              <w:t>GB</w:t>
            </w:r>
            <w:r w:rsidRPr="00197006">
              <w:rPr>
                <w:lang w:val="ru-RU"/>
              </w:rPr>
              <w:t xml:space="preserve"> Н</w:t>
            </w:r>
            <w:r w:rsidRPr="00197006">
              <w:t>DD</w:t>
            </w:r>
            <w:r w:rsidRPr="00197006">
              <w:rPr>
                <w:lang w:val="ru-RU"/>
              </w:rPr>
              <w:t xml:space="preserve">, </w:t>
            </w:r>
            <w:r w:rsidRPr="00197006">
              <w:t>DVD</w:t>
            </w:r>
            <w:r w:rsidRPr="00197006">
              <w:rPr>
                <w:lang w:val="ru-RU"/>
              </w:rPr>
              <w:t xml:space="preserve">- </w:t>
            </w:r>
            <w:r w:rsidRPr="00197006">
              <w:t>RW</w:t>
            </w:r>
            <w:r w:rsidRPr="00197006">
              <w:rPr>
                <w:lang w:val="ru-RU"/>
              </w:rPr>
              <w:t xml:space="preserve">, 22"  </w:t>
            </w:r>
            <w:r>
              <w:rPr>
                <w:lang w:val="en-US"/>
              </w:rPr>
              <w:t>TFT</w:t>
            </w:r>
            <w:r w:rsidRPr="009D7B22">
              <w:rPr>
                <w:lang w:val="ru-RU"/>
              </w:rPr>
              <w:t>/</w:t>
            </w:r>
            <w:r>
              <w:rPr>
                <w:lang w:val="en-US"/>
              </w:rPr>
              <w:t>LCD</w:t>
            </w:r>
            <w:r w:rsidRPr="009D7B22">
              <w:rPr>
                <w:lang w:val="ru-RU"/>
              </w:rPr>
              <w:t xml:space="preserve"> </w:t>
            </w:r>
            <w:r w:rsidRPr="00197006">
              <w:rPr>
                <w:lang w:val="ru-RU"/>
              </w:rPr>
              <w:t xml:space="preserve">монитор, </w:t>
            </w:r>
            <w:r>
              <w:t>лазерен</w:t>
            </w:r>
            <w:r w:rsidRPr="00197006">
              <w:rPr>
                <w:lang w:val="ru-RU"/>
              </w:rPr>
              <w:t xml:space="preserve"> принтер, клавиатура, мишка, </w:t>
            </w:r>
            <w:r>
              <w:rPr>
                <w:lang w:val="ru-RU"/>
              </w:rPr>
              <w:t xml:space="preserve">инсталирана и лицензирана операционна система </w:t>
            </w:r>
            <w:r>
              <w:rPr>
                <w:lang w:val="en-US"/>
              </w:rPr>
              <w:t>Microsoft</w:t>
            </w:r>
            <w:r w:rsidRPr="00122F1D">
              <w:rPr>
                <w:lang w:val="ru-RU"/>
              </w:rPr>
              <w:t xml:space="preserve"> </w:t>
            </w:r>
            <w:r w:rsidRPr="00197006">
              <w:t>Windows</w:t>
            </w:r>
            <w:r>
              <w:rPr>
                <w:lang w:val="en-US"/>
              </w:rPr>
              <w:t>H</w:t>
            </w:r>
            <w:r w:rsidRPr="00197006">
              <w:rPr>
                <w:lang w:val="ru-RU"/>
              </w:rPr>
              <w:t xml:space="preserve"> </w:t>
            </w:r>
            <w:r>
              <w:rPr>
                <w:lang w:val="en-US"/>
              </w:rPr>
              <w:t>MSOffice</w:t>
            </w:r>
            <w:r w:rsidRPr="00122F1D">
              <w:rPr>
                <w:lang w:val="ru-RU"/>
              </w:rPr>
              <w:t>.</w:t>
            </w:r>
          </w:p>
          <w:p w:rsidR="00CD3E67" w:rsidRPr="00122F1D" w:rsidRDefault="00CD3E67" w:rsidP="00454989">
            <w:pPr>
              <w:spacing w:line="360" w:lineRule="auto"/>
              <w:ind w:firstLine="706"/>
              <w:jc w:val="both"/>
              <w:rPr>
                <w:lang w:val="ru-RU"/>
              </w:rPr>
            </w:pPr>
          </w:p>
          <w:p w:rsidR="00CD3E67" w:rsidRPr="00197006" w:rsidRDefault="00CD3E67" w:rsidP="00454989">
            <w:pPr>
              <w:spacing w:line="360" w:lineRule="auto"/>
              <w:ind w:firstLine="706"/>
              <w:jc w:val="both"/>
              <w:rPr>
                <w:lang w:val="ru-RU"/>
              </w:rPr>
            </w:pPr>
            <w:r w:rsidRPr="00122F1D">
              <w:rPr>
                <w:lang w:val="ru-RU"/>
              </w:rPr>
              <w:t>4</w:t>
            </w:r>
            <w:r w:rsidRPr="00197006">
              <w:t xml:space="preserve">. </w:t>
            </w:r>
            <w:r w:rsidRPr="00197006">
              <w:rPr>
                <w:lang w:val="ru-RU"/>
              </w:rPr>
              <w:t xml:space="preserve"> Ауто</w:t>
            </w:r>
            <w:r>
              <w:rPr>
                <w:lang w:val="ru-RU"/>
              </w:rPr>
              <w:t>семпл</w:t>
            </w:r>
            <w:r>
              <w:rPr>
                <w:lang w:val="en-US"/>
              </w:rPr>
              <w:t>e</w:t>
            </w:r>
            <w:r w:rsidRPr="00197006">
              <w:rPr>
                <w:lang w:val="ru-RU"/>
              </w:rPr>
              <w:t>р за "</w:t>
            </w:r>
            <w:r w:rsidRPr="00197006">
              <w:t>Headspace</w:t>
            </w:r>
            <w:r w:rsidRPr="00197006">
              <w:rPr>
                <w:lang w:val="ru-RU"/>
              </w:rPr>
              <w:t xml:space="preserve">" автоматично въвеждане на пробите: </w:t>
            </w:r>
          </w:p>
          <w:p w:rsidR="00CD3E67" w:rsidRPr="00197006" w:rsidRDefault="00CD3E67" w:rsidP="00454989">
            <w:pPr>
              <w:spacing w:line="360" w:lineRule="auto"/>
              <w:ind w:firstLine="706"/>
              <w:jc w:val="both"/>
              <w:rPr>
                <w:lang w:val="ru-RU"/>
              </w:rPr>
            </w:pPr>
            <w:r w:rsidRPr="00197006">
              <w:rPr>
                <w:lang w:val="ru-RU"/>
              </w:rPr>
              <w:t>- Поставка за "</w:t>
            </w:r>
            <w:r w:rsidRPr="00197006">
              <w:t>Headspace</w:t>
            </w:r>
            <w:r>
              <w:rPr>
                <w:lang w:val="ru-RU"/>
              </w:rPr>
              <w:t xml:space="preserve">" проби с минимум </w:t>
            </w:r>
            <w:r w:rsidRPr="00A176B0">
              <w:rPr>
                <w:lang w:val="ru-RU"/>
              </w:rPr>
              <w:t>100 гнезда</w:t>
            </w:r>
            <w:r w:rsidRPr="00197006">
              <w:rPr>
                <w:lang w:val="ru-RU"/>
              </w:rPr>
              <w:t xml:space="preserve"> (10/20/22</w:t>
            </w:r>
            <w:r w:rsidRPr="00197006">
              <w:t>ml</w:t>
            </w:r>
            <w:r w:rsidRPr="00197006">
              <w:rPr>
                <w:lang w:val="ru-RU"/>
              </w:rPr>
              <w:t xml:space="preserve">). </w:t>
            </w:r>
          </w:p>
          <w:p w:rsidR="00CD3E67" w:rsidRPr="00197006" w:rsidRDefault="00CD3E67" w:rsidP="00454989">
            <w:pPr>
              <w:spacing w:line="360" w:lineRule="auto"/>
              <w:ind w:firstLine="706"/>
              <w:jc w:val="both"/>
              <w:rPr>
                <w:lang w:val="ru-RU"/>
              </w:rPr>
            </w:pPr>
            <w:r w:rsidRPr="00197006">
              <w:rPr>
                <w:lang w:val="ru-RU"/>
              </w:rPr>
              <w:t>- Термостат за "</w:t>
            </w:r>
            <w:r w:rsidRPr="00197006">
              <w:t>Headspace</w:t>
            </w:r>
            <w:r w:rsidRPr="00197006">
              <w:rPr>
                <w:lang w:val="ru-RU"/>
              </w:rPr>
              <w:t xml:space="preserve">" проби </w:t>
            </w:r>
            <w:r w:rsidRPr="00A176B0">
              <w:rPr>
                <w:lang w:val="ru-RU"/>
              </w:rPr>
              <w:t xml:space="preserve">с </w:t>
            </w:r>
            <w:r>
              <w:rPr>
                <w:lang w:val="ru-RU"/>
              </w:rPr>
              <w:t xml:space="preserve">поне </w:t>
            </w:r>
            <w:r w:rsidRPr="00A176B0">
              <w:rPr>
                <w:lang w:val="ru-RU"/>
              </w:rPr>
              <w:t>18 гнезда</w:t>
            </w:r>
            <w:r w:rsidRPr="00197006">
              <w:rPr>
                <w:lang w:val="ru-RU"/>
              </w:rPr>
              <w:t>, темпера</w:t>
            </w:r>
            <w:r>
              <w:rPr>
                <w:lang w:val="ru-RU"/>
              </w:rPr>
              <w:t>турен обхват от изключен или 30</w:t>
            </w:r>
            <w:r>
              <w:rPr>
                <w:rFonts w:ascii="Arial" w:hAnsi="Arial" w:cs="Arial"/>
                <w:lang w:val="ru-RU"/>
              </w:rPr>
              <w:t>°</w:t>
            </w:r>
            <w:r>
              <w:rPr>
                <w:lang w:val="ru-RU"/>
              </w:rPr>
              <w:t>С до 300</w:t>
            </w:r>
            <w:r>
              <w:rPr>
                <w:rFonts w:ascii="Arial" w:hAnsi="Arial" w:cs="Arial"/>
                <w:lang w:val="ru-RU"/>
              </w:rPr>
              <w:t>°</w:t>
            </w:r>
            <w:r w:rsidRPr="00197006">
              <w:rPr>
                <w:lang w:val="ru-RU"/>
              </w:rPr>
              <w:t xml:space="preserve">С със стъпка на промяна </w:t>
            </w:r>
            <w:r>
              <w:rPr>
                <w:lang w:val="ru-RU"/>
              </w:rPr>
              <w:t>1</w:t>
            </w:r>
            <w:r>
              <w:rPr>
                <w:rFonts w:ascii="Arial" w:hAnsi="Arial" w:cs="Arial"/>
                <w:lang w:val="ru-RU"/>
              </w:rPr>
              <w:t>°</w:t>
            </w:r>
            <w:r w:rsidRPr="00F5256F">
              <w:rPr>
                <w:lang w:val="ru-RU"/>
              </w:rPr>
              <w:t>С</w:t>
            </w:r>
            <w:r w:rsidRPr="00197006">
              <w:rPr>
                <w:lang w:val="ru-RU"/>
              </w:rPr>
              <w:t xml:space="preserve"> и вграден миксер </w:t>
            </w:r>
          </w:p>
          <w:p w:rsidR="00CD3E67" w:rsidRPr="00197006" w:rsidRDefault="00CD3E67" w:rsidP="00454989">
            <w:pPr>
              <w:spacing w:line="360" w:lineRule="auto"/>
              <w:ind w:firstLine="706"/>
              <w:jc w:val="both"/>
              <w:rPr>
                <w:lang w:val="ru-RU"/>
              </w:rPr>
            </w:pPr>
            <w:r w:rsidRPr="00197006">
              <w:t>﻿--</w:t>
            </w:r>
            <w:r w:rsidRPr="00197006">
              <w:rPr>
                <w:lang w:val="ru-RU"/>
              </w:rPr>
              <w:t xml:space="preserve">Трансферна линия с </w:t>
            </w:r>
            <w:r w:rsidRPr="00197006">
              <w:rPr>
                <w:lang w:val="ru-RU"/>
              </w:rPr>
              <w:lastRenderedPageBreak/>
              <w:t xml:space="preserve">температурен обхват от изключен или </w:t>
            </w:r>
            <w:r>
              <w:rPr>
                <w:lang w:val="ru-RU"/>
              </w:rPr>
              <w:t>30</w:t>
            </w:r>
            <w:r>
              <w:rPr>
                <w:rFonts w:ascii="Arial" w:hAnsi="Arial" w:cs="Arial"/>
                <w:lang w:val="ru-RU"/>
              </w:rPr>
              <w:t>°</w:t>
            </w:r>
            <w:r>
              <w:rPr>
                <w:lang w:val="ru-RU"/>
              </w:rPr>
              <w:t>С до 300</w:t>
            </w:r>
            <w:r>
              <w:rPr>
                <w:rFonts w:ascii="Arial" w:hAnsi="Arial" w:cs="Arial"/>
                <w:lang w:val="ru-RU"/>
              </w:rPr>
              <w:t>°</w:t>
            </w:r>
            <w:r>
              <w:rPr>
                <w:lang w:val="ru-RU"/>
              </w:rPr>
              <w:t>С със стъпка на промяна 1</w:t>
            </w:r>
            <w:r>
              <w:rPr>
                <w:rFonts w:ascii="Arial" w:hAnsi="Arial" w:cs="Arial"/>
                <w:lang w:val="ru-RU"/>
              </w:rPr>
              <w:t>°</w:t>
            </w:r>
            <w:r w:rsidRPr="00197006">
              <w:rPr>
                <w:lang w:val="ru-RU"/>
              </w:rPr>
              <w:t>С</w:t>
            </w:r>
          </w:p>
          <w:p w:rsidR="00CD3E67" w:rsidRDefault="00CD3E67" w:rsidP="00454989">
            <w:pPr>
              <w:spacing w:line="360" w:lineRule="auto"/>
              <w:ind w:firstLine="706"/>
              <w:jc w:val="both"/>
            </w:pPr>
            <w:r w:rsidRPr="00197006">
              <w:rPr>
                <w:lang w:val="ru-RU"/>
              </w:rPr>
              <w:t xml:space="preserve">-Инжектор тип </w:t>
            </w:r>
            <w:r w:rsidRPr="00197006">
              <w:t>loop</w:t>
            </w:r>
            <w:r w:rsidRPr="00197006">
              <w:rPr>
                <w:lang w:val="ru-RU"/>
              </w:rPr>
              <w:t xml:space="preserve">- </w:t>
            </w:r>
            <w:r w:rsidRPr="00680981">
              <w:rPr>
                <w:lang w:val="ru-RU"/>
              </w:rPr>
              <w:t>1</w:t>
            </w:r>
            <w:r w:rsidRPr="00197006">
              <w:rPr>
                <w:lang w:val="ru-RU"/>
              </w:rPr>
              <w:t xml:space="preserve"> </w:t>
            </w:r>
            <w:r w:rsidRPr="00197006">
              <w:t>ml</w:t>
            </w:r>
            <w:r w:rsidRPr="00197006">
              <w:rPr>
                <w:lang w:val="ru-RU"/>
              </w:rPr>
              <w:t xml:space="preserve">; </w:t>
            </w:r>
            <w:r w:rsidRPr="009D7B22">
              <w:rPr>
                <w:lang w:val="ru-RU"/>
              </w:rPr>
              <w:t xml:space="preserve">опционално: 0.5 и  3 </w:t>
            </w:r>
            <w:r w:rsidRPr="009D7B22">
              <w:rPr>
                <w:lang w:val="en-US"/>
              </w:rPr>
              <w:t>ml</w:t>
            </w:r>
          </w:p>
          <w:p w:rsidR="00CD3E67" w:rsidRPr="00122F1D" w:rsidRDefault="00CD3E67" w:rsidP="00454989">
            <w:pPr>
              <w:spacing w:line="360" w:lineRule="auto"/>
              <w:ind w:firstLine="706"/>
              <w:jc w:val="both"/>
              <w:rPr>
                <w:b/>
                <w:bCs/>
                <w:u w:val="single"/>
                <w:lang w:val="ru-RU"/>
              </w:rPr>
            </w:pPr>
            <w:r w:rsidRPr="009D7B22">
              <w:rPr>
                <w:lang w:val="ru-RU"/>
              </w:rPr>
              <w:t xml:space="preserve">- </w:t>
            </w:r>
            <w:r w:rsidRPr="00A176B0">
              <w:rPr>
                <w:lang w:val="ru-RU"/>
              </w:rPr>
              <w:t xml:space="preserve">&lt; 1.0% </w:t>
            </w:r>
            <w:r w:rsidRPr="00A176B0">
              <w:rPr>
                <w:lang w:val="en-US"/>
              </w:rPr>
              <w:t>R</w:t>
            </w:r>
            <w:r w:rsidRPr="00A176B0">
              <w:t>SD</w:t>
            </w:r>
            <w:r w:rsidRPr="00122F1D">
              <w:rPr>
                <w:b/>
                <w:bCs/>
                <w:u w:val="single"/>
                <w:lang w:val="ru-RU"/>
              </w:rPr>
              <w:t xml:space="preserve"> </w:t>
            </w:r>
          </w:p>
          <w:p w:rsidR="00CD3E67" w:rsidRDefault="00CD3E67" w:rsidP="00454989">
            <w:pPr>
              <w:spacing w:line="360" w:lineRule="auto"/>
              <w:ind w:firstLine="706"/>
              <w:jc w:val="both"/>
            </w:pPr>
          </w:p>
          <w:p w:rsidR="00CD3E67" w:rsidRPr="00927E16" w:rsidRDefault="00CD3E67" w:rsidP="00454989">
            <w:pPr>
              <w:spacing w:line="360" w:lineRule="auto"/>
              <w:ind w:firstLine="706"/>
              <w:jc w:val="both"/>
              <w:rPr>
                <w:lang w:val="ru-RU"/>
              </w:rPr>
            </w:pPr>
            <w:r w:rsidRPr="00927E16">
              <w:rPr>
                <w:lang w:val="ru-RU"/>
              </w:rPr>
              <w:t xml:space="preserve">5.  </w:t>
            </w:r>
            <w:r>
              <w:rPr>
                <w:lang w:val="fr-FR"/>
              </w:rPr>
              <w:t>UPS</w:t>
            </w:r>
            <w:r w:rsidRPr="00927E16">
              <w:rPr>
                <w:lang w:val="ru-RU"/>
              </w:rPr>
              <w:t xml:space="preserve"> – </w:t>
            </w:r>
            <w:r>
              <w:t>да поддържа работата на апарата поне 2 часа при спиране на ток</w:t>
            </w:r>
            <w:r w:rsidRPr="00927E16">
              <w:rPr>
                <w:lang w:val="ru-RU"/>
              </w:rPr>
              <w:t>.</w:t>
            </w:r>
          </w:p>
          <w:p w:rsidR="00CD3E67" w:rsidRPr="00CD6A5A" w:rsidRDefault="00CD3E67" w:rsidP="00454989">
            <w:pPr>
              <w:spacing w:line="360" w:lineRule="auto"/>
              <w:ind w:firstLine="706"/>
              <w:jc w:val="both"/>
            </w:pPr>
          </w:p>
          <w:p w:rsidR="00CD3E67" w:rsidRPr="00CD6A5A" w:rsidRDefault="00CD3E67" w:rsidP="00454989">
            <w:pPr>
              <w:numPr>
                <w:ilvl w:val="0"/>
                <w:numId w:val="40"/>
              </w:numPr>
              <w:spacing w:line="360" w:lineRule="auto"/>
              <w:jc w:val="both"/>
            </w:pPr>
            <w:r w:rsidRPr="00CD6A5A">
              <w:t>КОМПЛЕКТОВКА</w:t>
            </w:r>
          </w:p>
          <w:p w:rsidR="00CD3E67" w:rsidRDefault="00CD3E67" w:rsidP="00454989">
            <w:pPr>
              <w:widowControl w:val="0"/>
              <w:numPr>
                <w:ilvl w:val="0"/>
                <w:numId w:val="41"/>
              </w:numPr>
              <w:tabs>
                <w:tab w:val="left" w:pos="826"/>
              </w:tabs>
              <w:spacing w:line="389" w:lineRule="exact"/>
              <w:ind w:firstLine="700"/>
              <w:jc w:val="both"/>
            </w:pPr>
            <w:r w:rsidRPr="00B01C39">
              <w:rPr>
                <w:b/>
                <w:bCs/>
              </w:rPr>
              <w:t xml:space="preserve">- </w:t>
            </w:r>
            <w:r w:rsidRPr="009D7B22">
              <w:rPr>
                <w:lang w:val="ru-RU"/>
              </w:rPr>
              <w:t xml:space="preserve">Две </w:t>
            </w:r>
            <w:r>
              <w:rPr>
                <w:lang w:val="ru-RU"/>
              </w:rPr>
              <w:t xml:space="preserve">резервни </w:t>
            </w:r>
            <w:r w:rsidRPr="009D7B22">
              <w:rPr>
                <w:lang w:val="ru-RU"/>
              </w:rPr>
              <w:t>капилярн</w:t>
            </w:r>
            <w:r w:rsidRPr="009D7B22">
              <w:t>и</w:t>
            </w:r>
            <w:r w:rsidRPr="009D7B22">
              <w:rPr>
                <w:lang w:val="ru-RU"/>
              </w:rPr>
              <w:t xml:space="preserve"> колони с различни полярности за анализ на алкохоли</w:t>
            </w:r>
            <w:r w:rsidRPr="009D7B22">
              <w:t>-</w:t>
            </w:r>
            <w:r>
              <w:t>ЗОтх 0,32тт и</w:t>
            </w:r>
            <w:r>
              <w:br/>
              <w:t>филм над 1,1 рт</w:t>
            </w:r>
          </w:p>
          <w:p w:rsidR="00CD3E67" w:rsidRPr="00875854" w:rsidRDefault="00CD3E67" w:rsidP="00454989">
            <w:pPr>
              <w:spacing w:line="360" w:lineRule="auto"/>
              <w:ind w:firstLine="706"/>
              <w:jc w:val="both"/>
              <w:rPr>
                <w:lang w:val="ru-RU"/>
              </w:rPr>
            </w:pPr>
            <w:r w:rsidRPr="00E13059">
              <w:t xml:space="preserve">- </w:t>
            </w:r>
            <w:r w:rsidRPr="00E13059">
              <w:rPr>
                <w:lang w:val="ru-RU"/>
              </w:rPr>
              <w:t xml:space="preserve">   Комплект резервни части и консумативи за  инсталиране и първоначална експлоатация на апарата</w:t>
            </w:r>
            <w:r w:rsidRPr="00875854">
              <w:rPr>
                <w:lang w:val="ru-RU"/>
              </w:rPr>
              <w:t>,</w:t>
            </w:r>
            <w:r>
              <w:t xml:space="preserve"> състоящи се в:</w:t>
            </w:r>
            <w:r w:rsidRPr="00875854">
              <w:rPr>
                <w:lang w:val="ru-RU"/>
              </w:rPr>
              <w:t xml:space="preserve"> </w:t>
            </w:r>
            <w:r w:rsidRPr="00CB4AB1">
              <w:rPr>
                <w:lang w:val="ru-RU"/>
              </w:rPr>
              <w:t xml:space="preserve"> </w:t>
            </w:r>
          </w:p>
          <w:p w:rsidR="00CD3E67" w:rsidRDefault="00CD3E67" w:rsidP="00454989">
            <w:pPr>
              <w:widowControl w:val="0"/>
              <w:numPr>
                <w:ilvl w:val="0"/>
                <w:numId w:val="42"/>
              </w:numPr>
              <w:tabs>
                <w:tab w:val="left" w:pos="1378"/>
              </w:tabs>
              <w:spacing w:line="259" w:lineRule="exact"/>
              <w:ind w:left="380" w:firstLine="360"/>
            </w:pPr>
            <w:r>
              <w:t>Инструменти- 7/16” гаечен ключ, 1/2”</w:t>
            </w:r>
            <w:r>
              <w:br/>
              <w:t>гаечен ключ</w:t>
            </w:r>
          </w:p>
          <w:p w:rsidR="00CD3E67" w:rsidRDefault="00CD3E67" w:rsidP="00454989">
            <w:pPr>
              <w:widowControl w:val="0"/>
              <w:numPr>
                <w:ilvl w:val="0"/>
                <w:numId w:val="42"/>
              </w:numPr>
              <w:tabs>
                <w:tab w:val="left" w:pos="1378"/>
                <w:tab w:val="left" w:pos="2866"/>
                <w:tab w:val="right" w:pos="3754"/>
              </w:tabs>
              <w:spacing w:line="259" w:lineRule="exact"/>
              <w:ind w:firstLine="740"/>
              <w:jc w:val="both"/>
            </w:pPr>
            <w:r>
              <w:lastRenderedPageBreak/>
              <w:t>Газови линии-</w:t>
            </w:r>
            <w:r>
              <w:tab/>
              <w:t>15</w:t>
            </w:r>
            <w:r>
              <w:tab/>
              <w:t>м, 1/8”</w:t>
            </w:r>
          </w:p>
          <w:p w:rsidR="00CD3E67" w:rsidRDefault="00CD3E67" w:rsidP="00454989">
            <w:pPr>
              <w:widowControl w:val="0"/>
              <w:numPr>
                <w:ilvl w:val="0"/>
                <w:numId w:val="42"/>
              </w:numPr>
              <w:tabs>
                <w:tab w:val="left" w:pos="1378"/>
                <w:tab w:val="left" w:pos="2866"/>
              </w:tabs>
              <w:spacing w:line="259" w:lineRule="exact"/>
              <w:ind w:firstLine="740"/>
              <w:jc w:val="both"/>
            </w:pPr>
            <w:r>
              <w:t>Гайки-1/8”, 10</w:t>
            </w:r>
            <w:r>
              <w:tab/>
              <w:t>бр.</w:t>
            </w:r>
          </w:p>
          <w:p w:rsidR="00CD3E67" w:rsidRDefault="00CD3E67" w:rsidP="00454989">
            <w:pPr>
              <w:widowControl w:val="0"/>
              <w:numPr>
                <w:ilvl w:val="0"/>
                <w:numId w:val="42"/>
              </w:numPr>
              <w:tabs>
                <w:tab w:val="left" w:pos="1383"/>
              </w:tabs>
              <w:spacing w:line="259" w:lineRule="exact"/>
              <w:ind w:firstLine="740"/>
              <w:jc w:val="both"/>
            </w:pPr>
            <w:r>
              <w:t>Септи за инжектора-10 бр.</w:t>
            </w:r>
          </w:p>
          <w:p w:rsidR="00CD3E67" w:rsidRPr="00661755" w:rsidRDefault="00CD3E67" w:rsidP="00454989">
            <w:pPr>
              <w:widowControl w:val="0"/>
              <w:numPr>
                <w:ilvl w:val="0"/>
                <w:numId w:val="42"/>
              </w:numPr>
              <w:tabs>
                <w:tab w:val="left" w:pos="1378"/>
              </w:tabs>
              <w:spacing w:line="259" w:lineRule="exact"/>
              <w:ind w:firstLine="740"/>
              <w:jc w:val="both"/>
            </w:pPr>
            <w:r>
              <w:t>Лайнери- 2 бр.</w:t>
            </w:r>
          </w:p>
          <w:p w:rsidR="00CD3E67" w:rsidRDefault="00CD3E67" w:rsidP="00454989">
            <w:pPr>
              <w:widowControl w:val="0"/>
              <w:numPr>
                <w:ilvl w:val="0"/>
                <w:numId w:val="42"/>
              </w:numPr>
              <w:tabs>
                <w:tab w:val="left" w:pos="1378"/>
              </w:tabs>
              <w:spacing w:line="259" w:lineRule="exact"/>
              <w:ind w:firstLine="740"/>
              <w:jc w:val="both"/>
            </w:pPr>
            <w:r>
              <w:t>Ферули- 5 бр</w:t>
            </w:r>
            <w:r>
              <w:rPr>
                <w:lang w:val="en-US"/>
              </w:rPr>
              <w:t>.</w:t>
            </w:r>
          </w:p>
          <w:p w:rsidR="00CD3E67" w:rsidRPr="00361D7E" w:rsidRDefault="00CD3E67" w:rsidP="00454989">
            <w:pPr>
              <w:spacing w:line="360" w:lineRule="auto"/>
              <w:ind w:firstLine="706"/>
              <w:jc w:val="both"/>
            </w:pPr>
            <w:r>
              <w:rPr>
                <w:lang w:val="ru-RU"/>
              </w:rPr>
              <w:t xml:space="preserve">-    </w:t>
            </w:r>
            <w:r>
              <w:t>Г</w:t>
            </w:r>
            <w:r w:rsidRPr="00361D7E">
              <w:t>енератор за водород</w:t>
            </w:r>
            <w:r>
              <w:t xml:space="preserve">, подходящ за два </w:t>
            </w:r>
            <w:r>
              <w:rPr>
                <w:lang w:val="en-US"/>
              </w:rPr>
              <w:t>FID</w:t>
            </w:r>
            <w:r>
              <w:t xml:space="preserve"> детектора</w:t>
            </w:r>
            <w:r w:rsidRPr="00361D7E">
              <w:t xml:space="preserve"> – чистота поне </w:t>
            </w:r>
            <w:r>
              <w:t>99,</w:t>
            </w:r>
            <w:r w:rsidRPr="00361D7E">
              <w:t>999%</w:t>
            </w:r>
            <w:r>
              <w:t xml:space="preserve">. </w:t>
            </w:r>
          </w:p>
          <w:p w:rsidR="00CD3E67" w:rsidRPr="00661755" w:rsidRDefault="00CD3E67" w:rsidP="00454989">
            <w:pPr>
              <w:spacing w:line="360" w:lineRule="auto"/>
              <w:ind w:firstLine="706"/>
              <w:jc w:val="both"/>
            </w:pPr>
            <w:r w:rsidRPr="00661755">
              <w:rPr>
                <w:lang w:val="ru-RU"/>
              </w:rPr>
              <w:t xml:space="preserve">-      </w:t>
            </w:r>
            <w:r w:rsidRPr="00661755">
              <w:t>Набор от септи-50 бр., лайнери-5 бр.  и ферули-10 бр.</w:t>
            </w:r>
          </w:p>
          <w:p w:rsidR="00CD3E67" w:rsidRPr="00661755" w:rsidRDefault="00CD3E67" w:rsidP="00454989">
            <w:pPr>
              <w:tabs>
                <w:tab w:val="left" w:pos="1260"/>
              </w:tabs>
              <w:spacing w:line="360" w:lineRule="auto"/>
              <w:ind w:firstLine="720"/>
              <w:jc w:val="both"/>
            </w:pPr>
            <w:r w:rsidRPr="00661755">
              <w:t xml:space="preserve">-   Шишенца от 20 мл.- 2000 бр ; капачки -2000 бр. и септи- 2000бр. за аутосемплер </w:t>
            </w:r>
            <w:r w:rsidRPr="00661755">
              <w:rPr>
                <w:lang w:val="en-US"/>
              </w:rPr>
              <w:t>headspase</w:t>
            </w:r>
            <w:r w:rsidRPr="00661755">
              <w:rPr>
                <w:lang w:val="ru-RU"/>
              </w:rPr>
              <w:t xml:space="preserve"> </w:t>
            </w:r>
          </w:p>
          <w:p w:rsidR="00CD3E67" w:rsidRPr="00875854" w:rsidRDefault="00CD3E67" w:rsidP="00454989">
            <w:pPr>
              <w:rPr>
                <w:lang w:val="ru-RU"/>
              </w:rPr>
            </w:pPr>
            <w:r w:rsidRPr="00661755">
              <w:t>-      Кримпер за затваряне и декримпер за отваряне на шишенцата</w:t>
            </w:r>
          </w:p>
          <w:p w:rsidR="00CD3E67" w:rsidRPr="00622351" w:rsidRDefault="00CD3E67" w:rsidP="003264FD">
            <w:pPr>
              <w:tabs>
                <w:tab w:val="left" w:pos="1260"/>
              </w:tabs>
              <w:spacing w:line="360" w:lineRule="auto"/>
              <w:ind w:firstLine="720"/>
              <w:jc w:val="both"/>
              <w:rPr>
                <w:lang w:val="ru-RU"/>
              </w:rPr>
            </w:pPr>
          </w:p>
        </w:tc>
        <w:tc>
          <w:tcPr>
            <w:tcW w:w="1559" w:type="dxa"/>
          </w:tcPr>
          <w:p w:rsidR="00CD3E67" w:rsidRPr="0052307C" w:rsidRDefault="00CD3E67" w:rsidP="003264FD">
            <w:pPr>
              <w:rPr>
                <w:lang w:val="be-BY"/>
              </w:rPr>
            </w:pPr>
          </w:p>
        </w:tc>
        <w:tc>
          <w:tcPr>
            <w:tcW w:w="1559" w:type="dxa"/>
          </w:tcPr>
          <w:p w:rsidR="00CD3E67" w:rsidRPr="004610C9" w:rsidRDefault="00CD3E67" w:rsidP="003264FD">
            <w:pPr>
              <w:spacing w:line="276" w:lineRule="auto"/>
              <w:jc w:val="both"/>
              <w:rPr>
                <w:b/>
                <w:bCs/>
                <w:lang w:val="be-BY"/>
              </w:rPr>
            </w:pPr>
          </w:p>
        </w:tc>
        <w:tc>
          <w:tcPr>
            <w:tcW w:w="1559" w:type="dxa"/>
          </w:tcPr>
          <w:p w:rsidR="00CD3E67" w:rsidRPr="004610C9" w:rsidRDefault="00CD3E67" w:rsidP="003264FD">
            <w:pPr>
              <w:spacing w:line="276" w:lineRule="auto"/>
              <w:jc w:val="both"/>
              <w:rPr>
                <w:b/>
                <w:bCs/>
                <w:lang w:val="be-BY"/>
              </w:rPr>
            </w:pPr>
          </w:p>
        </w:tc>
        <w:tc>
          <w:tcPr>
            <w:tcW w:w="1559" w:type="dxa"/>
          </w:tcPr>
          <w:p w:rsidR="00CD3E67" w:rsidRPr="004610C9" w:rsidRDefault="00CD3E67" w:rsidP="003264FD">
            <w:pPr>
              <w:spacing w:line="276" w:lineRule="auto"/>
              <w:jc w:val="both"/>
              <w:rPr>
                <w:b/>
                <w:bCs/>
                <w:lang w:val="be-BY"/>
              </w:rPr>
            </w:pPr>
          </w:p>
        </w:tc>
        <w:tc>
          <w:tcPr>
            <w:tcW w:w="1559" w:type="dxa"/>
          </w:tcPr>
          <w:p w:rsidR="00CD3E67" w:rsidRPr="004610C9" w:rsidRDefault="00CD3E67" w:rsidP="003264FD">
            <w:pPr>
              <w:spacing w:line="276" w:lineRule="auto"/>
              <w:jc w:val="both"/>
              <w:rPr>
                <w:b/>
                <w:bCs/>
                <w:lang w:val="be-BY"/>
              </w:rPr>
            </w:pPr>
          </w:p>
        </w:tc>
      </w:tr>
    </w:tbl>
    <w:p w:rsidR="00CD3E67" w:rsidRDefault="00CD3E67" w:rsidP="00460F0D">
      <w:pPr>
        <w:rPr>
          <w:b/>
          <w:bCs/>
          <w:sz w:val="28"/>
          <w:szCs w:val="28"/>
          <w:lang w:val="be-BY"/>
        </w:rPr>
      </w:pPr>
    </w:p>
    <w:p w:rsidR="00CD3E67" w:rsidRPr="00822B19" w:rsidRDefault="00CD3E67" w:rsidP="00460F0D">
      <w:pPr>
        <w:rPr>
          <w:b/>
          <w:bCs/>
          <w:sz w:val="28"/>
          <w:szCs w:val="28"/>
          <w:lang w:val="en-US"/>
        </w:rPr>
      </w:pPr>
    </w:p>
    <w:p w:rsidR="00CD3E67" w:rsidRDefault="00CD3E67" w:rsidP="007726C1">
      <w:pPr>
        <w:rPr>
          <w:b/>
          <w:bCs/>
          <w:sz w:val="28"/>
          <w:szCs w:val="28"/>
        </w:rPr>
      </w:pPr>
      <w:r>
        <w:rPr>
          <w:b/>
          <w:bCs/>
          <w:sz w:val="28"/>
          <w:szCs w:val="28"/>
        </w:rPr>
        <w:t>Обособена позиция №</w:t>
      </w:r>
      <w:r>
        <w:rPr>
          <w:b/>
          <w:bCs/>
          <w:sz w:val="28"/>
          <w:szCs w:val="28"/>
          <w:lang w:val="be-BY"/>
        </w:rPr>
        <w:t>24</w:t>
      </w:r>
      <w:r w:rsidRPr="007A09A3">
        <w:rPr>
          <w:b/>
          <w:bCs/>
          <w:sz w:val="28"/>
          <w:szCs w:val="28"/>
        </w:rPr>
        <w:t xml:space="preserve"> „</w:t>
      </w:r>
      <w:r w:rsidRPr="007C4DD9">
        <w:rPr>
          <w:b/>
          <w:bCs/>
          <w:color w:val="000000"/>
          <w:lang w:val="ru-RU"/>
        </w:rPr>
        <w:t>ИНКУБАТОР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lastRenderedPageBreak/>
              <w:t>24</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color w:val="000000"/>
                <w:lang w:val="ru-RU"/>
              </w:rPr>
              <w:t>Инкубатор</w:t>
            </w:r>
          </w:p>
        </w:tc>
        <w:tc>
          <w:tcPr>
            <w:tcW w:w="4111" w:type="dxa"/>
          </w:tcPr>
          <w:p w:rsidR="00CD3E67" w:rsidRDefault="00CD3E67" w:rsidP="00C81C6F">
            <w:pPr>
              <w:spacing w:line="276" w:lineRule="auto"/>
              <w:jc w:val="both"/>
              <w:rPr>
                <w:lang w:val="ru-RU"/>
              </w:rPr>
            </w:pPr>
            <w:r w:rsidRPr="007C4DD9">
              <w:rPr>
                <w:lang w:val="ru-RU"/>
              </w:rPr>
              <w:t>37-80 градуса С</w:t>
            </w:r>
          </w:p>
          <w:p w:rsidR="00CD3E67" w:rsidRPr="00DC0980" w:rsidRDefault="00CD3E67" w:rsidP="00C81C6F">
            <w:pPr>
              <w:rPr>
                <w:lang w:val="ru-RU" w:eastAsia="en-US"/>
              </w:rPr>
            </w:pPr>
            <w:r>
              <w:rPr>
                <w:lang w:val="ru-RU" w:eastAsia="en-US"/>
              </w:rPr>
              <w:t>Необходим при изготвянето на хистологични препарати</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BA69D4" w:rsidRDefault="00CD3E67" w:rsidP="00460F0D">
      <w:pPr>
        <w:rPr>
          <w:b/>
          <w:bCs/>
          <w:sz w:val="28"/>
          <w:szCs w:val="28"/>
        </w:rPr>
      </w:pPr>
    </w:p>
    <w:p w:rsidR="00CD3E67" w:rsidRDefault="00CD3E67" w:rsidP="007726C1">
      <w:pPr>
        <w:rPr>
          <w:b/>
          <w:bCs/>
          <w:sz w:val="28"/>
          <w:szCs w:val="28"/>
        </w:rPr>
      </w:pPr>
      <w:r>
        <w:rPr>
          <w:b/>
          <w:bCs/>
          <w:sz w:val="28"/>
          <w:szCs w:val="28"/>
        </w:rPr>
        <w:t>Обособена позиция №</w:t>
      </w:r>
      <w:r>
        <w:rPr>
          <w:b/>
          <w:bCs/>
          <w:sz w:val="28"/>
          <w:szCs w:val="28"/>
          <w:lang w:val="be-BY"/>
        </w:rPr>
        <w:t>25</w:t>
      </w:r>
      <w:r w:rsidRPr="007A09A3">
        <w:rPr>
          <w:b/>
          <w:bCs/>
          <w:sz w:val="28"/>
          <w:szCs w:val="28"/>
        </w:rPr>
        <w:t xml:space="preserve"> „</w:t>
      </w:r>
      <w:r w:rsidRPr="007C4DD9">
        <w:rPr>
          <w:b/>
          <w:bCs/>
          <w:color w:val="000000"/>
          <w:lang w:val="ru-RU"/>
        </w:rPr>
        <w:t>ТЕРМОВАНА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25</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color w:val="000000"/>
                <w:lang w:val="ru-RU"/>
              </w:rPr>
              <w:t>Термована</w:t>
            </w:r>
          </w:p>
        </w:tc>
        <w:tc>
          <w:tcPr>
            <w:tcW w:w="4111" w:type="dxa"/>
          </w:tcPr>
          <w:p w:rsidR="00CD3E67" w:rsidRPr="00DC0980" w:rsidRDefault="00CD3E67" w:rsidP="00F24529">
            <w:pPr>
              <w:rPr>
                <w:lang w:val="ru-RU" w:eastAsia="en-US"/>
              </w:rPr>
            </w:pPr>
            <w:r w:rsidRPr="007C4DD9">
              <w:rPr>
                <w:lang w:val="ru-RU"/>
              </w:rPr>
              <w:t>За разпъване на парафинови срези</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460F0D">
      <w:pPr>
        <w:rPr>
          <w:b/>
          <w:bCs/>
          <w:sz w:val="28"/>
          <w:szCs w:val="28"/>
          <w:lang w:val="ru-RU"/>
        </w:rPr>
      </w:pPr>
    </w:p>
    <w:p w:rsidR="00CD3E67" w:rsidRPr="00822B19" w:rsidRDefault="00CD3E67" w:rsidP="007726C1">
      <w:pPr>
        <w:rPr>
          <w:b/>
          <w:bCs/>
          <w:sz w:val="28"/>
          <w:szCs w:val="28"/>
          <w:lang w:val="en-US"/>
        </w:rPr>
      </w:pPr>
    </w:p>
    <w:p w:rsidR="00CD3E67" w:rsidRDefault="00CD3E67" w:rsidP="007726C1">
      <w:pPr>
        <w:rPr>
          <w:b/>
          <w:bCs/>
          <w:sz w:val="28"/>
          <w:szCs w:val="28"/>
        </w:rPr>
      </w:pPr>
      <w:r>
        <w:rPr>
          <w:b/>
          <w:bCs/>
          <w:sz w:val="28"/>
          <w:szCs w:val="28"/>
        </w:rPr>
        <w:t>Обособена позиция №</w:t>
      </w:r>
      <w:r>
        <w:rPr>
          <w:b/>
          <w:bCs/>
          <w:sz w:val="28"/>
          <w:szCs w:val="28"/>
          <w:lang w:val="be-BY"/>
        </w:rPr>
        <w:t>26</w:t>
      </w:r>
      <w:r w:rsidRPr="007A09A3">
        <w:rPr>
          <w:b/>
          <w:bCs/>
          <w:sz w:val="28"/>
          <w:szCs w:val="28"/>
        </w:rPr>
        <w:t xml:space="preserve"> „</w:t>
      </w:r>
      <w:r w:rsidRPr="007C4DD9">
        <w:rPr>
          <w:b/>
          <w:bCs/>
          <w:color w:val="000000"/>
        </w:rPr>
        <w:t>RT</w:t>
      </w:r>
      <w:r w:rsidRPr="007C4DD9">
        <w:rPr>
          <w:b/>
          <w:bCs/>
          <w:color w:val="000000"/>
          <w:lang w:val="ru-RU"/>
        </w:rPr>
        <w:t>-</w:t>
      </w:r>
      <w:r w:rsidRPr="007C4DD9">
        <w:rPr>
          <w:b/>
          <w:bCs/>
          <w:color w:val="000000"/>
        </w:rPr>
        <w:t>PCR</w:t>
      </w:r>
      <w:r w:rsidRPr="007C4DD9">
        <w:rPr>
          <w:b/>
          <w:bCs/>
          <w:color w:val="000000"/>
          <w:lang w:val="ru-RU"/>
        </w:rPr>
        <w:t xml:space="preserve"> </w:t>
      </w:r>
      <w:r w:rsidRPr="007C4DD9">
        <w:rPr>
          <w:b/>
          <w:bCs/>
          <w:color w:val="000000"/>
          <w:lang w:val="be-BY"/>
        </w:rPr>
        <w:t>АПАРАТ</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26</w:t>
            </w:r>
            <w:r w:rsidRPr="00B371BF">
              <w:rPr>
                <w:lang w:val="en-US" w:eastAsia="en-US"/>
              </w:rPr>
              <w:t>.1</w:t>
            </w:r>
          </w:p>
        </w:tc>
        <w:tc>
          <w:tcPr>
            <w:tcW w:w="2551" w:type="dxa"/>
          </w:tcPr>
          <w:p w:rsidR="00CD3E67" w:rsidRPr="00286C9B" w:rsidRDefault="00CD3E67" w:rsidP="00F24529">
            <w:pPr>
              <w:rPr>
                <w:b/>
                <w:bCs/>
                <w:lang w:val="be-BY" w:eastAsia="en-US"/>
              </w:rPr>
            </w:pPr>
            <w:r w:rsidRPr="003C564C">
              <w:rPr>
                <w:b/>
                <w:bCs/>
                <w:lang w:val="de-DE"/>
              </w:rPr>
              <w:t xml:space="preserve">RT-PCR </w:t>
            </w:r>
            <w:r w:rsidRPr="003C564C">
              <w:rPr>
                <w:b/>
                <w:bCs/>
              </w:rPr>
              <w:t>апарат</w:t>
            </w:r>
          </w:p>
        </w:tc>
        <w:tc>
          <w:tcPr>
            <w:tcW w:w="4111" w:type="dxa"/>
          </w:tcPr>
          <w:p w:rsidR="00CD3E67" w:rsidRDefault="00CD3E67" w:rsidP="00C81C6F">
            <w:pPr>
              <w:spacing w:line="276" w:lineRule="auto"/>
              <w:jc w:val="both"/>
              <w:rPr>
                <w:lang w:val="ru-RU"/>
              </w:rPr>
            </w:pPr>
            <w:r w:rsidRPr="003C15AA">
              <w:t>(</w:t>
            </w:r>
            <w:r w:rsidRPr="003C564C">
              <w:t>Real Time Polymerase Chain</w:t>
            </w:r>
            <w:r w:rsidRPr="006E2A80">
              <w:rPr>
                <w:lang w:val="ru-RU"/>
              </w:rPr>
              <w:t xml:space="preserve"> </w:t>
            </w:r>
            <w:r w:rsidRPr="003C564C">
              <w:rPr>
                <w:lang w:val="de-DE"/>
              </w:rPr>
              <w:t>Reaction</w:t>
            </w:r>
            <w:r w:rsidRPr="003C15AA">
              <w:t xml:space="preserve">) с </w:t>
            </w:r>
            <w:r w:rsidRPr="003C564C">
              <w:t xml:space="preserve">капацитет на блока: </w:t>
            </w:r>
            <w:r w:rsidRPr="00335D75">
              <w:rPr>
                <w:lang w:val="ru-RU"/>
              </w:rPr>
              <w:t xml:space="preserve">- 96-ямков формат на блока (12 х 8), подходящ за </w:t>
            </w:r>
            <w:r>
              <w:rPr>
                <w:lang w:val="en-US"/>
              </w:rPr>
              <w:t>PCR</w:t>
            </w:r>
            <w:r w:rsidRPr="00335D75">
              <w:rPr>
                <w:lang w:val="ru-RU"/>
              </w:rPr>
              <w:t>-плаки,  единични и стрип-микроепруветки от 0.2 мл</w:t>
            </w:r>
            <w:r w:rsidRPr="00274724">
              <w:rPr>
                <w:lang w:val="ru-RU"/>
              </w:rPr>
              <w:t xml:space="preserve">; </w:t>
            </w:r>
            <w:r w:rsidRPr="00335D75">
              <w:rPr>
                <w:lang w:val="ru-RU"/>
              </w:rPr>
              <w:t xml:space="preserve">- </w:t>
            </w:r>
            <w:r w:rsidRPr="00335D75">
              <w:rPr>
                <w:lang w:val="ru-RU"/>
              </w:rPr>
              <w:lastRenderedPageBreak/>
              <w:t>Максимал</w:t>
            </w:r>
            <w:r>
              <w:rPr>
                <w:lang w:val="ru-RU"/>
              </w:rPr>
              <w:t xml:space="preserve">ен обем на реакционния микс – </w:t>
            </w:r>
            <w:r w:rsidRPr="00335D75">
              <w:rPr>
                <w:lang w:val="ru-RU"/>
              </w:rPr>
              <w:t>1</w:t>
            </w:r>
            <w:r>
              <w:rPr>
                <w:lang w:val="ru-RU"/>
              </w:rPr>
              <w:t>00</w:t>
            </w:r>
            <w:r w:rsidRPr="00335D75">
              <w:rPr>
                <w:lang w:val="ru-RU"/>
              </w:rPr>
              <w:t xml:space="preserve"> м</w:t>
            </w:r>
            <w:r>
              <w:rPr>
                <w:lang w:val="ru-RU"/>
              </w:rPr>
              <w:t>к</w:t>
            </w:r>
            <w:r w:rsidRPr="00335D75">
              <w:rPr>
                <w:lang w:val="ru-RU"/>
              </w:rPr>
              <w:t>л</w:t>
            </w:r>
            <w:r w:rsidRPr="00274724">
              <w:rPr>
                <w:lang w:val="ru-RU"/>
              </w:rPr>
              <w:t xml:space="preserve">; </w:t>
            </w:r>
            <w:r w:rsidRPr="00335D75">
              <w:rPr>
                <w:lang w:val="ru-RU"/>
              </w:rPr>
              <w:t xml:space="preserve">Възможност за регулация на </w:t>
            </w:r>
            <w:r>
              <w:rPr>
                <w:lang w:val="ru-RU"/>
              </w:rPr>
              <w:t xml:space="preserve">височината на капака спрямо височината на използваните епруветки; </w:t>
            </w:r>
            <w:r w:rsidRPr="00335D75">
              <w:rPr>
                <w:lang w:val="ru-RU"/>
              </w:rPr>
              <w:t>Диапазон на темпе</w:t>
            </w:r>
            <w:r>
              <w:rPr>
                <w:lang w:val="ru-RU"/>
              </w:rPr>
              <w:t>ратурен контрол: от 0°С до 100</w:t>
            </w:r>
            <w:r w:rsidRPr="00335D75">
              <w:rPr>
                <w:lang w:val="ru-RU"/>
              </w:rPr>
              <w:t>°С</w:t>
            </w:r>
            <w:r w:rsidRPr="00274724">
              <w:rPr>
                <w:lang w:val="ru-RU"/>
              </w:rPr>
              <w:t xml:space="preserve">; </w:t>
            </w:r>
            <w:r w:rsidRPr="00335D75">
              <w:rPr>
                <w:lang w:val="ru-RU"/>
              </w:rPr>
              <w:t>Резолюция на з</w:t>
            </w:r>
            <w:r>
              <w:rPr>
                <w:lang w:val="ru-RU"/>
              </w:rPr>
              <w:t>адаването на температурата: 0.1</w:t>
            </w:r>
            <w:r w:rsidRPr="00335D75">
              <w:rPr>
                <w:lang w:val="ru-RU"/>
              </w:rPr>
              <w:t>°С</w:t>
            </w:r>
            <w:r w:rsidRPr="00274724">
              <w:rPr>
                <w:lang w:val="ru-RU"/>
              </w:rPr>
              <w:t xml:space="preserve">; </w:t>
            </w:r>
            <w:r w:rsidRPr="00335D75">
              <w:rPr>
                <w:lang w:val="ru-RU"/>
              </w:rPr>
              <w:t xml:space="preserve">Допустимо отклонение в точността на </w:t>
            </w:r>
            <w:r>
              <w:rPr>
                <w:lang w:val="ru-RU"/>
              </w:rPr>
              <w:t>поддържаната температура: ± 0.2</w:t>
            </w:r>
            <w:r w:rsidRPr="00335D75">
              <w:rPr>
                <w:lang w:val="ru-RU"/>
              </w:rPr>
              <w:t>°С</w:t>
            </w:r>
            <w:r w:rsidRPr="00274724">
              <w:rPr>
                <w:lang w:val="ru-RU"/>
              </w:rPr>
              <w:t xml:space="preserve">; </w:t>
            </w:r>
            <w:r w:rsidRPr="00335D75">
              <w:rPr>
                <w:lang w:val="ru-RU"/>
              </w:rPr>
              <w:t>Еднаквост в разпределението н</w:t>
            </w:r>
            <w:r>
              <w:rPr>
                <w:lang w:val="ru-RU"/>
              </w:rPr>
              <w:t>а температурата в блока: ± 0.15</w:t>
            </w:r>
            <w:r w:rsidRPr="00335D75">
              <w:rPr>
                <w:lang w:val="ru-RU"/>
              </w:rPr>
              <w:t>°С</w:t>
            </w:r>
            <w:r w:rsidRPr="00274724">
              <w:rPr>
                <w:lang w:val="ru-RU"/>
              </w:rPr>
              <w:t xml:space="preserve">; </w:t>
            </w:r>
            <w:r w:rsidRPr="00335D75">
              <w:rPr>
                <w:lang w:val="ru-RU"/>
              </w:rPr>
              <w:t xml:space="preserve">Средна </w:t>
            </w:r>
            <w:r>
              <w:rPr>
                <w:lang w:val="ru-RU"/>
              </w:rPr>
              <w:t xml:space="preserve">максимална </w:t>
            </w:r>
            <w:r w:rsidRPr="00335D75">
              <w:rPr>
                <w:lang w:val="ru-RU"/>
              </w:rPr>
              <w:t>скорост на нагряване на термоблока</w:t>
            </w:r>
            <w:r>
              <w:rPr>
                <w:lang w:val="ru-RU"/>
              </w:rPr>
              <w:t>: 3.3</w:t>
            </w:r>
            <w:r w:rsidRPr="00335D75">
              <w:rPr>
                <w:lang w:val="ru-RU"/>
              </w:rPr>
              <w:t>°С/ сек</w:t>
            </w:r>
            <w:r w:rsidRPr="00274724">
              <w:rPr>
                <w:lang w:val="ru-RU"/>
              </w:rPr>
              <w:t xml:space="preserve">; </w:t>
            </w:r>
            <w:r w:rsidRPr="00335D75">
              <w:rPr>
                <w:lang w:val="ru-RU"/>
              </w:rPr>
              <w:t xml:space="preserve">Средна </w:t>
            </w:r>
            <w:r>
              <w:rPr>
                <w:lang w:val="ru-RU"/>
              </w:rPr>
              <w:t xml:space="preserve">максимална </w:t>
            </w:r>
            <w:r w:rsidRPr="00335D75">
              <w:rPr>
                <w:lang w:val="ru-RU"/>
              </w:rPr>
              <w:t>скорост на охлаждане на термоблока</w:t>
            </w:r>
            <w:r>
              <w:rPr>
                <w:lang w:val="ru-RU"/>
              </w:rPr>
              <w:t>: 2.1°С/</w:t>
            </w:r>
            <w:r w:rsidRPr="00335D75">
              <w:rPr>
                <w:lang w:val="ru-RU"/>
              </w:rPr>
              <w:t>сек</w:t>
            </w:r>
            <w:r w:rsidRPr="00274724">
              <w:rPr>
                <w:lang w:val="ru-RU"/>
              </w:rPr>
              <w:t xml:space="preserve">; </w:t>
            </w:r>
            <w:r w:rsidRPr="00335D75">
              <w:rPr>
                <w:lang w:val="ru-RU"/>
              </w:rPr>
              <w:t>Тем</w:t>
            </w:r>
            <w:r>
              <w:rPr>
                <w:lang w:val="ru-RU"/>
              </w:rPr>
              <w:t>пература при „горещ капак“: 105</w:t>
            </w:r>
            <w:r w:rsidRPr="00335D75">
              <w:rPr>
                <w:lang w:val="ru-RU"/>
              </w:rPr>
              <w:t>°С</w:t>
            </w:r>
            <w:r w:rsidRPr="00274724">
              <w:rPr>
                <w:lang w:val="ru-RU"/>
              </w:rPr>
              <w:t xml:space="preserve">; </w:t>
            </w:r>
            <w:r>
              <w:rPr>
                <w:lang w:val="ru-RU"/>
              </w:rPr>
              <w:t>Градиентна функция</w:t>
            </w:r>
          </w:p>
          <w:p w:rsidR="00CD3E67" w:rsidRPr="00DC0980" w:rsidRDefault="00CD3E67" w:rsidP="005939B4">
            <w:pPr>
              <w:rPr>
                <w:lang w:val="ru-RU" w:eastAsia="en-US"/>
              </w:rPr>
            </w:pPr>
            <w:r>
              <w:rPr>
                <w:lang w:val="ru-RU"/>
              </w:rPr>
              <w:t>5</w:t>
            </w:r>
            <w:r w:rsidRPr="00335D75">
              <w:rPr>
                <w:lang w:val="ru-RU"/>
              </w:rPr>
              <w:t xml:space="preserve"> флуоресцентни канала детектиращи </w:t>
            </w:r>
            <w:r>
              <w:rPr>
                <w:lang w:val="en-US"/>
              </w:rPr>
              <w:t>HEX</w:t>
            </w:r>
            <w:r w:rsidRPr="00335D75">
              <w:rPr>
                <w:lang w:val="ru-RU"/>
              </w:rPr>
              <w:t xml:space="preserve">, </w:t>
            </w:r>
            <w:r>
              <w:rPr>
                <w:lang w:val="en-US"/>
              </w:rPr>
              <w:t>FAM</w:t>
            </w:r>
            <w:r w:rsidRPr="00335D75">
              <w:rPr>
                <w:lang w:val="ru-RU"/>
              </w:rPr>
              <w:t xml:space="preserve">, </w:t>
            </w:r>
            <w:r>
              <w:rPr>
                <w:lang w:val="en-US"/>
              </w:rPr>
              <w:t>Cy</w:t>
            </w:r>
            <w:r w:rsidRPr="00335D75">
              <w:rPr>
                <w:lang w:val="ru-RU"/>
              </w:rPr>
              <w:t>5</w:t>
            </w:r>
            <w:r>
              <w:rPr>
                <w:lang w:val="ru-RU"/>
              </w:rPr>
              <w:t>,</w:t>
            </w:r>
            <w:r w:rsidRPr="00335D75">
              <w:rPr>
                <w:lang w:val="ru-RU"/>
              </w:rPr>
              <w:t xml:space="preserve"> </w:t>
            </w:r>
            <w:r>
              <w:rPr>
                <w:lang w:val="en-US"/>
              </w:rPr>
              <w:t>Cy</w:t>
            </w:r>
            <w:r w:rsidRPr="00335D75">
              <w:rPr>
                <w:lang w:val="ru-RU"/>
              </w:rPr>
              <w:t>5</w:t>
            </w:r>
            <w:r>
              <w:rPr>
                <w:lang w:val="ru-RU"/>
              </w:rPr>
              <w:t xml:space="preserve">.5 </w:t>
            </w:r>
            <w:r w:rsidRPr="00335D75">
              <w:rPr>
                <w:lang w:val="ru-RU"/>
              </w:rPr>
              <w:t xml:space="preserve">и </w:t>
            </w:r>
            <w:r>
              <w:rPr>
                <w:lang w:val="en-US"/>
              </w:rPr>
              <w:t>ROX</w:t>
            </w:r>
            <w:r>
              <w:rPr>
                <w:lang w:val="ru-RU"/>
              </w:rPr>
              <w:t xml:space="preserve"> </w:t>
            </w:r>
            <w:r w:rsidRPr="001706C4">
              <w:rPr>
                <w:lang w:val="ru-RU"/>
              </w:rPr>
              <w:t xml:space="preserve">багрила за детекция на 5 различни таргети в една проба; </w:t>
            </w:r>
            <w:r w:rsidRPr="001706C4">
              <w:t xml:space="preserve">Източник на светлина – </w:t>
            </w:r>
            <w:r w:rsidRPr="001706C4">
              <w:rPr>
                <w:lang w:val="en-US"/>
              </w:rPr>
              <w:t>LED</w:t>
            </w:r>
            <w:r w:rsidRPr="001706C4">
              <w:rPr>
                <w:lang w:val="ru-RU"/>
              </w:rPr>
              <w:t xml:space="preserve">; </w:t>
            </w:r>
            <w:r w:rsidRPr="005939B4">
              <w:rPr>
                <w:color w:val="000000"/>
                <w:lang w:val="ru-RU"/>
              </w:rPr>
              <w:t>Оптимална</w:t>
            </w:r>
            <w:r w:rsidRPr="001706C4">
              <w:rPr>
                <w:color w:val="000000"/>
                <w:lang w:val="ru-RU"/>
              </w:rPr>
              <w:t xml:space="preserve"> чистота на сигнала и липса на влияние от съседните сигнали благодарение на специалния дизайн на оптичния път, който включва отделен източник на светлина за всеки канал и матрична камера; Детектор – </w:t>
            </w:r>
            <w:r w:rsidRPr="001706C4">
              <w:rPr>
                <w:color w:val="000000"/>
                <w:lang w:val="en-US"/>
              </w:rPr>
              <w:t>CCD</w:t>
            </w:r>
            <w:r w:rsidRPr="001706C4">
              <w:rPr>
                <w:color w:val="000000"/>
                <w:lang w:val="ru-RU"/>
              </w:rPr>
              <w:t xml:space="preserve"> камера; Широк динамичен спектър</w:t>
            </w:r>
            <w:r w:rsidRPr="00335D75">
              <w:rPr>
                <w:color w:val="000000"/>
                <w:sz w:val="22"/>
                <w:szCs w:val="22"/>
                <w:lang w:val="ru-RU"/>
              </w:rPr>
              <w:t xml:space="preserve"> на </w:t>
            </w:r>
            <w:r w:rsidRPr="001706C4">
              <w:rPr>
                <w:color w:val="000000"/>
                <w:lang w:val="ru-RU"/>
              </w:rPr>
              <w:lastRenderedPageBreak/>
              <w:t>детекция, използващ метод с множествени експозиции, който оптимизира условията на улавяне на сигнала в такава степен, че силно опростява и дори елиминира необходимостта за настройка на флуоресценцията; Осн</w:t>
            </w:r>
            <w:r w:rsidRPr="001706C4">
              <w:rPr>
                <w:color w:val="000000"/>
                <w:lang w:val="en-US"/>
              </w:rPr>
              <w:t>o</w:t>
            </w:r>
            <w:r w:rsidRPr="001706C4">
              <w:rPr>
                <w:color w:val="000000"/>
                <w:lang w:val="ru-RU"/>
              </w:rPr>
              <w:t xml:space="preserve">вни приложения количествено определяне на ДНК в реално време, </w:t>
            </w:r>
            <w:r w:rsidRPr="001706C4">
              <w:rPr>
                <w:color w:val="000000"/>
                <w:lang w:val="en-US"/>
              </w:rPr>
              <w:t>SNP</w:t>
            </w:r>
            <w:r w:rsidRPr="001706C4">
              <w:rPr>
                <w:color w:val="000000"/>
                <w:lang w:val="ru-RU"/>
              </w:rPr>
              <w:t xml:space="preserve"> анализи, мелтинг анализ с висока резолюция и анализи на генна експресия; </w:t>
            </w:r>
            <w:r w:rsidRPr="001706C4">
              <w:rPr>
                <w:lang w:val="ru-RU"/>
              </w:rPr>
              <w:t xml:space="preserve">Лаптоп с инсталиран софтуер, който позволява обработка на протоколи в реално време; </w:t>
            </w:r>
            <w:r w:rsidRPr="001706C4">
              <w:rPr>
                <w:color w:val="000000"/>
                <w:lang w:val="ru-RU"/>
              </w:rPr>
              <w:t xml:space="preserve">Компютърен интерфейс свързан посредством </w:t>
            </w:r>
            <w:r w:rsidRPr="001706C4">
              <w:rPr>
                <w:color w:val="000000"/>
                <w:lang w:val="en-US"/>
              </w:rPr>
              <w:t>USB</w:t>
            </w:r>
            <w:r w:rsidRPr="001706C4">
              <w:rPr>
                <w:color w:val="000000"/>
                <w:lang w:val="ru-RU"/>
              </w:rPr>
              <w:t xml:space="preserve"> 2.0 високоскоростна връзка; Размери: 210 х 540 х 540 мм; Време за подготовка след включване: не повече от 5 мин; </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441506"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27</w:t>
      </w:r>
      <w:r w:rsidRPr="007A09A3">
        <w:rPr>
          <w:b/>
          <w:bCs/>
          <w:sz w:val="28"/>
          <w:szCs w:val="28"/>
        </w:rPr>
        <w:t xml:space="preserve"> „</w:t>
      </w:r>
      <w:r w:rsidRPr="007C4DD9">
        <w:rPr>
          <w:b/>
          <w:bCs/>
          <w:color w:val="000000"/>
        </w:rPr>
        <w:t>ТРАНСИЛЮМИНАТОР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lastRenderedPageBreak/>
              <w:t>27</w:t>
            </w:r>
            <w:r w:rsidRPr="00B371BF">
              <w:rPr>
                <w:lang w:val="en-US" w:eastAsia="en-US"/>
              </w:rPr>
              <w:t>.1</w:t>
            </w:r>
          </w:p>
        </w:tc>
        <w:tc>
          <w:tcPr>
            <w:tcW w:w="2551" w:type="dxa"/>
          </w:tcPr>
          <w:p w:rsidR="00CD3E67" w:rsidRPr="00286C9B" w:rsidRDefault="00CD3E67" w:rsidP="00F24529">
            <w:pPr>
              <w:rPr>
                <w:b/>
                <w:bCs/>
                <w:lang w:val="be-BY" w:eastAsia="en-US"/>
              </w:rPr>
            </w:pPr>
            <w:r w:rsidRPr="003C564C">
              <w:rPr>
                <w:b/>
                <w:bCs/>
              </w:rPr>
              <w:t>Трансилюминатор</w:t>
            </w:r>
          </w:p>
        </w:tc>
        <w:tc>
          <w:tcPr>
            <w:tcW w:w="4111" w:type="dxa"/>
          </w:tcPr>
          <w:p w:rsidR="00CD3E67" w:rsidRPr="00DC0980" w:rsidRDefault="00CD3E67" w:rsidP="00F24529">
            <w:pPr>
              <w:rPr>
                <w:lang w:val="ru-RU" w:eastAsia="en-US"/>
              </w:rPr>
            </w:pPr>
            <w:r>
              <w:t xml:space="preserve">Две </w:t>
            </w:r>
            <w:r w:rsidRPr="003C564C">
              <w:t>лампи 312 nm – 15 вата;</w:t>
            </w:r>
            <w:r>
              <w:t xml:space="preserve"> работната площ -  мин 20 x 20 с</w:t>
            </w:r>
            <w:r w:rsidRPr="003C564C">
              <w:t>м</w:t>
            </w:r>
            <w:r>
              <w:t>, к</w:t>
            </w:r>
            <w:r w:rsidRPr="003C564C">
              <w:t>апак защитаващ наблюдаващия от УВ облъчване</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875854"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28</w:t>
      </w:r>
      <w:r w:rsidRPr="007A09A3">
        <w:rPr>
          <w:b/>
          <w:bCs/>
          <w:sz w:val="28"/>
          <w:szCs w:val="28"/>
        </w:rPr>
        <w:t xml:space="preserve"> „</w:t>
      </w:r>
      <w:r w:rsidRPr="007C4DD9">
        <w:rPr>
          <w:rStyle w:val="FontStyle21"/>
          <w:b/>
          <w:bCs/>
          <w:lang w:val="ru-RU"/>
        </w:rPr>
        <w:t>ТОКОИЗПРАВИТЕЛ ЗА АГАРОЗНА ГЕЛ ЕЛЕКТРОФОРЕЗА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28</w:t>
            </w:r>
            <w:r w:rsidRPr="00B371BF">
              <w:rPr>
                <w:lang w:val="en-US" w:eastAsia="en-US"/>
              </w:rPr>
              <w:t>.1</w:t>
            </w:r>
          </w:p>
        </w:tc>
        <w:tc>
          <w:tcPr>
            <w:tcW w:w="2551" w:type="dxa"/>
          </w:tcPr>
          <w:p w:rsidR="00CD3E67" w:rsidRPr="00286C9B" w:rsidRDefault="00CD3E67" w:rsidP="00F24529">
            <w:pPr>
              <w:rPr>
                <w:b/>
                <w:bCs/>
                <w:lang w:val="be-BY" w:eastAsia="en-US"/>
              </w:rPr>
            </w:pPr>
            <w:r w:rsidRPr="007C4DD9">
              <w:rPr>
                <w:rStyle w:val="FontStyle21"/>
                <w:b/>
                <w:bCs/>
                <w:lang w:val="ru-RU"/>
              </w:rPr>
              <w:t>Токоизправител за агарозна гел електрофореза</w:t>
            </w:r>
          </w:p>
        </w:tc>
        <w:tc>
          <w:tcPr>
            <w:tcW w:w="4111" w:type="dxa"/>
          </w:tcPr>
          <w:p w:rsidR="00CD3E67" w:rsidRPr="00DC0980" w:rsidRDefault="00CD3E67" w:rsidP="00F24529">
            <w:pPr>
              <w:rPr>
                <w:lang w:val="ru-RU" w:eastAsia="en-US"/>
              </w:rPr>
            </w:pPr>
            <w:r w:rsidRPr="005C6814">
              <w:t>Напреже</w:t>
            </w:r>
            <w:r>
              <w:t>ние: от 0 до не по малко от 300</w:t>
            </w:r>
            <w:r w:rsidRPr="005C6814">
              <w:t xml:space="preserve">V,  </w:t>
            </w:r>
            <w:r>
              <w:t xml:space="preserve">Сила на тока : от 0 до минимум </w:t>
            </w:r>
            <w:r>
              <w:rPr>
                <w:lang w:val="be-BY"/>
              </w:rPr>
              <w:t>10</w:t>
            </w:r>
            <w:r w:rsidRPr="005C6814">
              <w:t>00</w:t>
            </w:r>
            <w:r>
              <w:t xml:space="preserve"> mA, Мощност: от 0 до минимум </w:t>
            </w:r>
            <w:r>
              <w:rPr>
                <w:lang w:val="be-BY"/>
              </w:rPr>
              <w:t>15</w:t>
            </w:r>
            <w:r w:rsidRPr="005C6814">
              <w:t>0 W; Константен волтаж, константен  ток, константна  мощност; 4 паралелни изхода; Таймер: от 0 до не по-малко от 99,59 часа; Двуредов  LCD дисплей; Програми:минимум  9 п</w:t>
            </w:r>
            <w:r>
              <w:t>рограми с  минимум 9 параметъра</w:t>
            </w:r>
            <w:r>
              <w:rPr>
                <w:lang w:val="be-BY"/>
              </w:rPr>
              <w:t>:</w:t>
            </w:r>
            <w:r w:rsidRPr="005C6814">
              <w:t xml:space="preserve"> Волт/часа: 0-99,99 kVh</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Default="00CD3E67" w:rsidP="007726C1">
      <w:pPr>
        <w:rPr>
          <w:b/>
          <w:bCs/>
          <w:sz w:val="28"/>
          <w:szCs w:val="28"/>
          <w:lang w:val="en-US"/>
        </w:rPr>
      </w:pPr>
    </w:p>
    <w:p w:rsidR="00822B19" w:rsidRDefault="00822B19" w:rsidP="007726C1">
      <w:pPr>
        <w:rPr>
          <w:b/>
          <w:bCs/>
          <w:sz w:val="28"/>
          <w:szCs w:val="28"/>
          <w:lang w:val="en-US"/>
        </w:rPr>
      </w:pPr>
    </w:p>
    <w:p w:rsidR="00822B19" w:rsidRDefault="00822B19" w:rsidP="007726C1">
      <w:pPr>
        <w:rPr>
          <w:b/>
          <w:bCs/>
          <w:sz w:val="28"/>
          <w:szCs w:val="28"/>
          <w:lang w:val="en-US"/>
        </w:rPr>
      </w:pPr>
    </w:p>
    <w:p w:rsidR="00822B19" w:rsidRPr="00822B19" w:rsidRDefault="00822B19" w:rsidP="007726C1">
      <w:pPr>
        <w:rPr>
          <w:b/>
          <w:bCs/>
          <w:sz w:val="28"/>
          <w:szCs w:val="28"/>
          <w:lang w:val="en-US"/>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29</w:t>
      </w:r>
      <w:r w:rsidRPr="007A09A3">
        <w:rPr>
          <w:b/>
          <w:bCs/>
          <w:sz w:val="28"/>
          <w:szCs w:val="28"/>
        </w:rPr>
        <w:t xml:space="preserve"> „</w:t>
      </w:r>
      <w:r w:rsidRPr="007C4DD9">
        <w:rPr>
          <w:rStyle w:val="FontStyle21"/>
          <w:b/>
          <w:bCs/>
          <w:lang w:val="ru-RU"/>
        </w:rPr>
        <w:t>ВАНА  ЗА ХОРИЗОНТАЛНА ГЕЛ ЕЛЕКТРОФОРЕЗА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29</w:t>
            </w:r>
            <w:r w:rsidRPr="00B371BF">
              <w:rPr>
                <w:lang w:val="en-US" w:eastAsia="en-US"/>
              </w:rPr>
              <w:t>.1</w:t>
            </w:r>
          </w:p>
        </w:tc>
        <w:tc>
          <w:tcPr>
            <w:tcW w:w="2551" w:type="dxa"/>
          </w:tcPr>
          <w:p w:rsidR="00CD3E67" w:rsidRPr="00286C9B" w:rsidRDefault="00CD3E67" w:rsidP="00F24529">
            <w:pPr>
              <w:rPr>
                <w:b/>
                <w:bCs/>
                <w:lang w:val="be-BY" w:eastAsia="en-US"/>
              </w:rPr>
            </w:pPr>
            <w:r>
              <w:rPr>
                <w:b/>
                <w:bCs/>
                <w:lang w:val="be-BY" w:eastAsia="en-US"/>
              </w:rPr>
              <w:t>Вана за хоризонтална гел електрофореза</w:t>
            </w:r>
          </w:p>
        </w:tc>
        <w:tc>
          <w:tcPr>
            <w:tcW w:w="4111" w:type="dxa"/>
          </w:tcPr>
          <w:p w:rsidR="00CD3E67" w:rsidRDefault="00CD3E67" w:rsidP="001F4361">
            <w:pPr>
              <w:spacing w:line="276" w:lineRule="auto"/>
              <w:jc w:val="both"/>
              <w:rPr>
                <w:lang w:val="be-BY"/>
              </w:rPr>
            </w:pPr>
            <w:r w:rsidRPr="005C6814">
              <w:t xml:space="preserve">Размер на системата (W x L x H): 27 x 47.5 x 8cm; Размер на гела (W x L): 20 x 20cm; Обем на буфера: </w:t>
            </w:r>
            <w:r>
              <w:t xml:space="preserve">2200ml; Макс. Брой проби: 168; </w:t>
            </w:r>
            <w:r>
              <w:rPr>
                <w:lang w:val="be-BY"/>
              </w:rPr>
              <w:t>Използване на различни</w:t>
            </w:r>
            <w:r w:rsidRPr="005C6814">
              <w:t xml:space="preserve"> гребени</w:t>
            </w:r>
            <w:r>
              <w:rPr>
                <w:lang w:val="be-BY"/>
              </w:rPr>
              <w:t xml:space="preserve"> с от 16 до 42 старта.</w:t>
            </w:r>
          </w:p>
          <w:p w:rsidR="00CD3E67" w:rsidRPr="00DC0980" w:rsidRDefault="00CD3E67" w:rsidP="001F4361">
            <w:pPr>
              <w:rPr>
                <w:lang w:val="ru-RU" w:eastAsia="en-US"/>
              </w:rPr>
            </w:pPr>
            <w:r>
              <w:rPr>
                <w:lang w:val="be-BY"/>
              </w:rPr>
              <w:t>4 позиции за поставяне нагребени</w:t>
            </w:r>
            <w:r w:rsidRPr="005C6814">
              <w:t>; Дебелина на използваните гребени: 1 мм; 1.5 мм и 2 мм; Системата е окомплектована с:  1 бр. тавичка за изливане на гелове (Gel casting tray), силиконови уплътнители; 2 бр.х1 мм широки гребени за 16 проби; изходи за рециркулация на буфера</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1F4361" w:rsidRDefault="00CD3E67" w:rsidP="00460F0D">
      <w:pPr>
        <w:rPr>
          <w:b/>
          <w:bCs/>
          <w:sz w:val="28"/>
          <w:szCs w:val="28"/>
          <w:lang w:val="ru-RU"/>
        </w:rPr>
      </w:pPr>
    </w:p>
    <w:p w:rsidR="00CD3E67" w:rsidRDefault="00CD3E67" w:rsidP="00460F0D">
      <w:pPr>
        <w:rPr>
          <w:b/>
          <w:bCs/>
          <w:sz w:val="28"/>
          <w:szCs w:val="28"/>
          <w:lang w:val="ru-RU"/>
        </w:rPr>
      </w:pPr>
    </w:p>
    <w:p w:rsidR="00BE7346" w:rsidRDefault="00BE7346" w:rsidP="00460F0D">
      <w:pPr>
        <w:rPr>
          <w:b/>
          <w:bCs/>
          <w:sz w:val="28"/>
          <w:szCs w:val="28"/>
          <w:lang w:val="ru-RU"/>
        </w:rPr>
      </w:pPr>
    </w:p>
    <w:p w:rsidR="00BE7346" w:rsidRDefault="00BE7346" w:rsidP="00460F0D">
      <w:pPr>
        <w:rPr>
          <w:b/>
          <w:bCs/>
          <w:sz w:val="28"/>
          <w:szCs w:val="28"/>
          <w:lang w:val="ru-RU"/>
        </w:rPr>
      </w:pPr>
    </w:p>
    <w:p w:rsidR="00BE7346" w:rsidRDefault="00BE7346" w:rsidP="00460F0D">
      <w:pPr>
        <w:rPr>
          <w:b/>
          <w:bCs/>
          <w:sz w:val="28"/>
          <w:szCs w:val="28"/>
          <w:lang w:val="ru-RU"/>
        </w:rPr>
      </w:pPr>
    </w:p>
    <w:p w:rsidR="00BE7346" w:rsidRDefault="00BE7346" w:rsidP="00460F0D">
      <w:pPr>
        <w:rPr>
          <w:b/>
          <w:bCs/>
          <w:sz w:val="28"/>
          <w:szCs w:val="28"/>
          <w:lang w:val="ru-RU"/>
        </w:rPr>
      </w:pPr>
    </w:p>
    <w:p w:rsidR="00BE7346" w:rsidRPr="00875854" w:rsidRDefault="00BE7346" w:rsidP="00460F0D">
      <w:pPr>
        <w:rPr>
          <w:b/>
          <w:bCs/>
          <w:sz w:val="28"/>
          <w:szCs w:val="28"/>
          <w:lang w:val="ru-RU"/>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30</w:t>
      </w:r>
      <w:r w:rsidRPr="007A09A3">
        <w:rPr>
          <w:b/>
          <w:bCs/>
          <w:sz w:val="28"/>
          <w:szCs w:val="28"/>
        </w:rPr>
        <w:t xml:space="preserve"> „</w:t>
      </w:r>
      <w:r w:rsidRPr="007C4DD9">
        <w:rPr>
          <w:b/>
          <w:bCs/>
          <w:color w:val="000000"/>
          <w:lang w:val="ru-RU"/>
        </w:rPr>
        <w:t>ДЪЛБОКОЗАМРАЗЯВАЩ ФРИЗЕР НА -86</w:t>
      </w:r>
      <w:r w:rsidRPr="007C4DD9">
        <w:rPr>
          <w:rFonts w:ascii="Arial" w:hAnsi="Arial" w:cs="Arial"/>
          <w:b/>
          <w:bCs/>
          <w:color w:val="000000"/>
          <w:lang w:val="ru-RU"/>
        </w:rPr>
        <w:t>º</w:t>
      </w:r>
      <w:r w:rsidRPr="007C4DD9">
        <w:rPr>
          <w:b/>
          <w:bCs/>
          <w:color w:val="000000"/>
          <w:lang w:val="ru-RU"/>
        </w:rPr>
        <w:t>С</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30</w:t>
            </w:r>
            <w:r w:rsidRPr="00B371BF">
              <w:rPr>
                <w:lang w:val="en-US" w:eastAsia="en-US"/>
              </w:rPr>
              <w:t>.1</w:t>
            </w:r>
          </w:p>
        </w:tc>
        <w:tc>
          <w:tcPr>
            <w:tcW w:w="2551" w:type="dxa"/>
          </w:tcPr>
          <w:p w:rsidR="00CD3E67" w:rsidRPr="00286C9B" w:rsidRDefault="00CD3E67" w:rsidP="00F24529">
            <w:pPr>
              <w:rPr>
                <w:b/>
                <w:bCs/>
                <w:lang w:val="be-BY" w:eastAsia="en-US"/>
              </w:rPr>
            </w:pPr>
            <w:r w:rsidRPr="003E1A7F">
              <w:rPr>
                <w:b/>
                <w:bCs/>
                <w:color w:val="000000"/>
              </w:rPr>
              <w:t>Дълбокозамразяващ фризер на -86ºС</w:t>
            </w:r>
          </w:p>
        </w:tc>
        <w:tc>
          <w:tcPr>
            <w:tcW w:w="4111" w:type="dxa"/>
          </w:tcPr>
          <w:p w:rsidR="00CD3E67" w:rsidRPr="00DC0980" w:rsidRDefault="00CD3E67" w:rsidP="00F24529">
            <w:pPr>
              <w:rPr>
                <w:lang w:val="ru-RU" w:eastAsia="en-US"/>
              </w:rPr>
            </w:pPr>
            <w:r w:rsidRPr="007200E5">
              <w:rPr>
                <w:b/>
                <w:bCs/>
              </w:rPr>
              <w:t xml:space="preserve">Двойна охладителна система </w:t>
            </w:r>
            <w:r w:rsidRPr="00335D75">
              <w:rPr>
                <w:b/>
                <w:bCs/>
                <w:lang w:val="ru-RU"/>
              </w:rPr>
              <w:t>-</w:t>
            </w:r>
            <w:r w:rsidRPr="007200E5">
              <w:t xml:space="preserve">охлаждане от два </w:t>
            </w:r>
            <w:r>
              <w:t>независимо работещи</w:t>
            </w:r>
            <w:r w:rsidRPr="007200E5">
              <w:t xml:space="preserve"> компресора.</w:t>
            </w:r>
            <w:r>
              <w:t xml:space="preserve">; </w:t>
            </w:r>
            <w:r w:rsidRPr="0032219C">
              <w:rPr>
                <w:b/>
                <w:bCs/>
              </w:rPr>
              <w:t>Поддържане на температура -70</w:t>
            </w:r>
            <w:r>
              <w:rPr>
                <w:rFonts w:ascii="Arial" w:hAnsi="Arial" w:cs="Arial"/>
                <w:b/>
                <w:bCs/>
              </w:rPr>
              <w:t>º</w:t>
            </w:r>
            <w:r w:rsidRPr="0032219C">
              <w:rPr>
                <w:b/>
                <w:bCs/>
              </w:rPr>
              <w:t>С</w:t>
            </w:r>
            <w:r>
              <w:rPr>
                <w:b/>
                <w:bCs/>
              </w:rPr>
              <w:t>,</w:t>
            </w:r>
            <w:r>
              <w:t xml:space="preserve"> в случай на повреда в една от двете охладителни системи; </w:t>
            </w:r>
            <w:r w:rsidRPr="007200E5">
              <w:rPr>
                <w:b/>
                <w:bCs/>
              </w:rPr>
              <w:t xml:space="preserve">Система за </w:t>
            </w:r>
            <w:r>
              <w:rPr>
                <w:b/>
                <w:bCs/>
              </w:rPr>
              <w:t xml:space="preserve">икономична работа – </w:t>
            </w:r>
            <w:r w:rsidRPr="0032219C">
              <w:t>двата компресора</w:t>
            </w:r>
            <w:r>
              <w:t xml:space="preserve"> се контролират отделно за минимизиране на консумираната енергия; </w:t>
            </w:r>
            <w:r>
              <w:rPr>
                <w:b/>
                <w:bCs/>
              </w:rPr>
              <w:t xml:space="preserve"> Микропроцесорен контрол с неизтриваема памет; </w:t>
            </w:r>
            <w:r w:rsidRPr="00335D75">
              <w:rPr>
                <w:b/>
                <w:bCs/>
                <w:lang w:val="ru-RU"/>
              </w:rPr>
              <w:t>Спецификация:</w:t>
            </w:r>
            <w:r>
              <w:rPr>
                <w:b/>
                <w:bCs/>
                <w:lang w:val="ru-RU"/>
              </w:rPr>
              <w:t xml:space="preserve">; </w:t>
            </w:r>
            <w:r w:rsidRPr="007200E5">
              <w:rPr>
                <w:b/>
                <w:bCs/>
              </w:rPr>
              <w:t xml:space="preserve">Температурен диапазон – </w:t>
            </w:r>
            <w:r w:rsidRPr="007200E5">
              <w:t>от -50</w:t>
            </w:r>
            <w:r>
              <w:rPr>
                <w:rFonts w:ascii="Arial" w:hAnsi="Arial" w:cs="Arial"/>
              </w:rPr>
              <w:t>°</w:t>
            </w:r>
            <w:r w:rsidRPr="007200E5">
              <w:t>С до -86</w:t>
            </w:r>
            <w:r>
              <w:rPr>
                <w:rFonts w:ascii="Arial" w:hAnsi="Arial" w:cs="Arial"/>
              </w:rPr>
              <w:t>°</w:t>
            </w:r>
            <w:r w:rsidRPr="007200E5">
              <w:t xml:space="preserve">С </w:t>
            </w:r>
            <w:r>
              <w:t xml:space="preserve">; </w:t>
            </w:r>
            <w:r w:rsidRPr="007200E5">
              <w:rPr>
                <w:b/>
                <w:bCs/>
              </w:rPr>
              <w:t xml:space="preserve">Външни размери (ШхДхВ) - </w:t>
            </w:r>
            <w:r>
              <w:t>77</w:t>
            </w:r>
            <w:r w:rsidRPr="007200E5">
              <w:t xml:space="preserve">0 x 870 x </w:t>
            </w:r>
            <w:r>
              <w:t>1990</w:t>
            </w:r>
            <w:r w:rsidRPr="007200E5">
              <w:t xml:space="preserve"> (mm) </w:t>
            </w:r>
            <w:r>
              <w:t xml:space="preserve">; </w:t>
            </w:r>
            <w:r w:rsidRPr="007200E5">
              <w:rPr>
                <w:b/>
                <w:bCs/>
              </w:rPr>
              <w:t xml:space="preserve">Вътрешни размери (ШхДхВ) - </w:t>
            </w:r>
            <w:r>
              <w:t>63</w:t>
            </w:r>
            <w:r w:rsidRPr="007200E5">
              <w:t>0 x 600 x 1</w:t>
            </w:r>
            <w:r>
              <w:t>38</w:t>
            </w:r>
            <w:r w:rsidRPr="007200E5">
              <w:t xml:space="preserve">0 (mm) </w:t>
            </w:r>
            <w:r>
              <w:t xml:space="preserve">; </w:t>
            </w:r>
            <w:r w:rsidRPr="007200E5">
              <w:rPr>
                <w:b/>
                <w:bCs/>
              </w:rPr>
              <w:t xml:space="preserve">Външно покритие – </w:t>
            </w:r>
            <w:r w:rsidRPr="007200E5">
              <w:t>боядисана стомана</w:t>
            </w:r>
            <w:r>
              <w:rPr>
                <w:b/>
                <w:bCs/>
              </w:rPr>
              <w:t xml:space="preserve">; </w:t>
            </w:r>
            <w:r w:rsidRPr="007200E5">
              <w:rPr>
                <w:b/>
                <w:bCs/>
              </w:rPr>
              <w:t xml:space="preserve">Вътрешно покритие – </w:t>
            </w:r>
            <w:r w:rsidRPr="007200E5">
              <w:t>боядисана стомана</w:t>
            </w:r>
            <w:r>
              <w:rPr>
                <w:b/>
                <w:bCs/>
              </w:rPr>
              <w:t xml:space="preserve">; </w:t>
            </w:r>
            <w:r w:rsidRPr="007200E5">
              <w:rPr>
                <w:b/>
                <w:bCs/>
              </w:rPr>
              <w:t>Тегло –</w:t>
            </w:r>
            <w:r w:rsidRPr="007200E5">
              <w:t>3</w:t>
            </w:r>
            <w:r>
              <w:t>20</w:t>
            </w:r>
            <w:r w:rsidRPr="007200E5">
              <w:t xml:space="preserve"> кг.</w:t>
            </w:r>
            <w:r>
              <w:rPr>
                <w:b/>
                <w:bCs/>
              </w:rPr>
              <w:t xml:space="preserve">; </w:t>
            </w:r>
            <w:r w:rsidRPr="007200E5">
              <w:rPr>
                <w:b/>
                <w:bCs/>
              </w:rPr>
              <w:t xml:space="preserve">Ефективен капацитет – </w:t>
            </w:r>
            <w:r>
              <w:t>519</w:t>
            </w:r>
            <w:r w:rsidRPr="007200E5">
              <w:t xml:space="preserve"> литра</w:t>
            </w:r>
            <w:r>
              <w:rPr>
                <w:b/>
                <w:bCs/>
              </w:rPr>
              <w:t xml:space="preserve">; </w:t>
            </w:r>
            <w:r w:rsidRPr="007200E5">
              <w:rPr>
                <w:b/>
                <w:bCs/>
              </w:rPr>
              <w:t xml:space="preserve">Рафтове – </w:t>
            </w:r>
            <w:r w:rsidRPr="007200E5">
              <w:t>3 бр. от неръждаема стомана</w:t>
            </w:r>
            <w:r>
              <w:rPr>
                <w:b/>
                <w:bCs/>
              </w:rPr>
              <w:t>; Порт</w:t>
            </w:r>
            <w:r w:rsidRPr="007200E5">
              <w:rPr>
                <w:b/>
                <w:bCs/>
              </w:rPr>
              <w:t xml:space="preserve"> за достъп – </w:t>
            </w:r>
            <w:r w:rsidRPr="007200E5">
              <w:t xml:space="preserve">17мм диаметър  3 бр. </w:t>
            </w:r>
            <w:r>
              <w:rPr>
                <w:b/>
                <w:bCs/>
              </w:rPr>
              <w:t xml:space="preserve">; </w:t>
            </w:r>
            <w:r w:rsidRPr="007200E5">
              <w:rPr>
                <w:b/>
                <w:bCs/>
              </w:rPr>
              <w:lastRenderedPageBreak/>
              <w:t xml:space="preserve">Компресор </w:t>
            </w:r>
            <w:r w:rsidRPr="007200E5">
              <w:t>– 2 компресора 1100W</w:t>
            </w:r>
            <w:r>
              <w:t xml:space="preserve">; </w:t>
            </w:r>
            <w:r w:rsidRPr="007200E5">
              <w:rPr>
                <w:b/>
                <w:bCs/>
              </w:rPr>
              <w:t xml:space="preserve">Охладител </w:t>
            </w:r>
            <w:r w:rsidRPr="007200E5">
              <w:t>– HFC</w:t>
            </w:r>
            <w:r>
              <w:t xml:space="preserve">; </w:t>
            </w:r>
            <w:r w:rsidRPr="0096715B">
              <w:rPr>
                <w:b/>
                <w:bCs/>
              </w:rPr>
              <w:t xml:space="preserve">Аларми и безопасност – висока/ниска температура, отворена врата, Температурен сензор – </w:t>
            </w:r>
            <w:r w:rsidRPr="0096715B">
              <w:t>Pt 1000</w:t>
            </w:r>
            <w:r>
              <w:t>; П</w:t>
            </w:r>
            <w:r w:rsidRPr="007200E5">
              <w:t>орт за освобождаване на вакуума</w:t>
            </w:r>
            <w:r>
              <w:t>; Конструкция без филтър</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31</w:t>
      </w:r>
      <w:r w:rsidRPr="007A09A3">
        <w:rPr>
          <w:b/>
          <w:bCs/>
          <w:sz w:val="28"/>
          <w:szCs w:val="28"/>
        </w:rPr>
        <w:t xml:space="preserve"> „</w:t>
      </w:r>
      <w:r w:rsidRPr="00002843">
        <w:rPr>
          <w:b/>
          <w:bCs/>
          <w:color w:val="000000"/>
          <w:lang w:val="be-BY"/>
        </w:rPr>
        <w:t>МИКРО</w:t>
      </w:r>
      <w:r>
        <w:rPr>
          <w:b/>
          <w:bCs/>
          <w:color w:val="000000"/>
          <w:lang w:val="be-BY"/>
        </w:rPr>
        <w:t xml:space="preserve"> </w:t>
      </w:r>
      <w:r w:rsidRPr="00002843">
        <w:rPr>
          <w:b/>
          <w:bCs/>
          <w:color w:val="000000"/>
          <w:lang w:val="be-BY"/>
        </w:rPr>
        <w:t>УЛТРАЕФЕКТИВЕН ТЕЧЕН ХРОМАТОГРАФ ЗА РАБОТА ПРИ НИСКИ ПОТОЦИ И ВИСОКИ НАЛЯГАНИЯ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sidRPr="00B371BF">
              <w:rPr>
                <w:lang w:val="be-BY" w:eastAsia="en-US"/>
              </w:rPr>
              <w:t>31</w:t>
            </w:r>
            <w:r w:rsidRPr="00B371BF">
              <w:rPr>
                <w:lang w:val="en-US" w:eastAsia="en-US"/>
              </w:rPr>
              <w:t>.1</w:t>
            </w:r>
          </w:p>
        </w:tc>
        <w:tc>
          <w:tcPr>
            <w:tcW w:w="2551" w:type="dxa"/>
          </w:tcPr>
          <w:p w:rsidR="00CD3E67" w:rsidRPr="00286C9B" w:rsidRDefault="00CD3E67" w:rsidP="00F24529">
            <w:pPr>
              <w:rPr>
                <w:b/>
                <w:bCs/>
                <w:lang w:val="be-BY" w:eastAsia="en-US"/>
              </w:rPr>
            </w:pPr>
            <w:r>
              <w:rPr>
                <w:b/>
                <w:bCs/>
                <w:lang w:val="be-BY" w:eastAsia="en-US"/>
              </w:rPr>
              <w:t>Микро ултраефективен течен хроматограф за работа при ниски потоци и високи налягания</w:t>
            </w:r>
          </w:p>
        </w:tc>
        <w:tc>
          <w:tcPr>
            <w:tcW w:w="4111" w:type="dxa"/>
          </w:tcPr>
          <w:p w:rsidR="00CD3E67" w:rsidRDefault="00CD3E67" w:rsidP="00C81C6F">
            <w:pPr>
              <w:spacing w:line="276" w:lineRule="auto"/>
              <w:jc w:val="both"/>
              <w:rPr>
                <w:lang w:val="ru-RU" w:eastAsia="en-US"/>
              </w:rPr>
            </w:pPr>
            <w:r>
              <w:rPr>
                <w:lang w:val="be-BY" w:eastAsia="en-US"/>
              </w:rPr>
              <w:t>Б</w:t>
            </w:r>
            <w:r>
              <w:rPr>
                <w:lang w:val="ru-RU" w:eastAsia="en-US"/>
              </w:rPr>
              <w:t>инерна помпа за нано и микро потоци:</w:t>
            </w:r>
          </w:p>
          <w:p w:rsidR="00CD3E67" w:rsidRDefault="00CD3E67" w:rsidP="00C81C6F">
            <w:pPr>
              <w:spacing w:line="276" w:lineRule="auto"/>
              <w:jc w:val="both"/>
              <w:rPr>
                <w:lang w:val="ru-RU" w:eastAsia="en-US"/>
              </w:rPr>
            </w:pPr>
            <w:r>
              <w:rPr>
                <w:lang w:val="ru-RU" w:eastAsia="en-US"/>
              </w:rPr>
              <w:t>- Бинерна двубутална помпа с градиентно смесване при високо налягане</w:t>
            </w:r>
          </w:p>
          <w:p w:rsidR="00CD3E67" w:rsidRPr="001A65ED" w:rsidRDefault="00CD3E67" w:rsidP="00C81C6F">
            <w:pPr>
              <w:spacing w:line="276" w:lineRule="auto"/>
              <w:jc w:val="both"/>
              <w:rPr>
                <w:lang w:val="ru-RU" w:eastAsia="en-US"/>
              </w:rPr>
            </w:pPr>
            <w:r>
              <w:rPr>
                <w:lang w:val="ru-RU" w:eastAsia="en-US"/>
              </w:rPr>
              <w:t xml:space="preserve">- Скорост на подвижната фаза: 50 nl/min - 15 </w:t>
            </w:r>
            <w:r w:rsidRPr="001A65ED">
              <w:rPr>
                <w:lang w:val="ru-RU" w:eastAsia="en-US"/>
              </w:rPr>
              <w:t>µ</w:t>
            </w:r>
            <w:r>
              <w:rPr>
                <w:lang w:val="en-US" w:eastAsia="en-US"/>
              </w:rPr>
              <w:t>l</w:t>
            </w:r>
            <w:r w:rsidRPr="001A65ED">
              <w:rPr>
                <w:lang w:val="ru-RU" w:eastAsia="en-US"/>
              </w:rPr>
              <w:t>/</w:t>
            </w:r>
            <w:r>
              <w:rPr>
                <w:lang w:val="en-US" w:eastAsia="en-US"/>
              </w:rPr>
              <w:t>min</w:t>
            </w:r>
          </w:p>
          <w:p w:rsidR="00CD3E67" w:rsidRDefault="00CD3E67" w:rsidP="00C81C6F">
            <w:pPr>
              <w:spacing w:line="276" w:lineRule="auto"/>
              <w:jc w:val="both"/>
              <w:rPr>
                <w:lang w:val="be-BY" w:eastAsia="en-US"/>
              </w:rPr>
            </w:pPr>
            <w:r>
              <w:rPr>
                <w:lang w:val="be-BY" w:eastAsia="en-US"/>
              </w:rPr>
              <w:t xml:space="preserve">- Работно налягане минимум 800 </w:t>
            </w:r>
            <w:r>
              <w:rPr>
                <w:lang w:val="en-US" w:eastAsia="en-US"/>
              </w:rPr>
              <w:t>bar</w:t>
            </w:r>
          </w:p>
          <w:p w:rsidR="00CD3E67" w:rsidRDefault="00CD3E67" w:rsidP="00C81C6F">
            <w:pPr>
              <w:spacing w:line="276" w:lineRule="auto"/>
              <w:jc w:val="both"/>
              <w:rPr>
                <w:lang w:val="be-BY" w:eastAsia="en-US"/>
              </w:rPr>
            </w:pPr>
            <w:r>
              <w:rPr>
                <w:lang w:val="be-BY" w:eastAsia="en-US"/>
              </w:rPr>
              <w:t>- Точност на смесване: ± 0.2 % или по-добра</w:t>
            </w:r>
          </w:p>
          <w:p w:rsidR="00CD3E67" w:rsidRDefault="00CD3E67" w:rsidP="00C81C6F">
            <w:pPr>
              <w:spacing w:line="276" w:lineRule="auto"/>
              <w:jc w:val="both"/>
              <w:rPr>
                <w:lang w:val="ru-RU" w:eastAsia="en-US"/>
              </w:rPr>
            </w:pPr>
            <w:r>
              <w:rPr>
                <w:lang w:val="be-BY" w:eastAsia="en-US"/>
              </w:rPr>
              <w:t xml:space="preserve">- Мъртъв обем: &lt; 25 </w:t>
            </w:r>
            <w:r>
              <w:rPr>
                <w:lang w:val="ru-RU" w:eastAsia="en-US"/>
              </w:rPr>
              <w:t>nl</w:t>
            </w:r>
          </w:p>
          <w:p w:rsidR="00CD3E67" w:rsidRDefault="00CD3E67" w:rsidP="00C81C6F">
            <w:pPr>
              <w:spacing w:line="276" w:lineRule="auto"/>
              <w:jc w:val="both"/>
              <w:rPr>
                <w:lang w:val="ru-RU" w:eastAsia="en-US"/>
              </w:rPr>
            </w:pPr>
            <w:r>
              <w:rPr>
                <w:lang w:val="ru-RU" w:eastAsia="en-US"/>
              </w:rPr>
              <w:lastRenderedPageBreak/>
              <w:t>- Активна система за измиване на буталата</w:t>
            </w:r>
          </w:p>
          <w:p w:rsidR="00CD3E67" w:rsidRDefault="00CD3E67" w:rsidP="00C81C6F">
            <w:pPr>
              <w:spacing w:line="276" w:lineRule="auto"/>
              <w:jc w:val="both"/>
              <w:rPr>
                <w:lang w:val="ru-RU" w:eastAsia="en-US"/>
              </w:rPr>
            </w:pPr>
            <w:r>
              <w:rPr>
                <w:lang w:val="ru-RU" w:eastAsia="en-US"/>
              </w:rPr>
              <w:t>- Високоефективен 4-канален микро вакуум дегазер</w:t>
            </w:r>
          </w:p>
          <w:p w:rsidR="00CD3E67" w:rsidRDefault="00CD3E67" w:rsidP="00C81C6F">
            <w:pPr>
              <w:spacing w:line="276" w:lineRule="auto"/>
              <w:jc w:val="both"/>
              <w:rPr>
                <w:lang w:val="ru-RU" w:eastAsia="en-US"/>
              </w:rPr>
            </w:pPr>
            <w:r>
              <w:rPr>
                <w:lang w:val="ru-RU" w:eastAsia="en-US"/>
              </w:rPr>
              <w:t>Терциерна микропомпа за преконцетриране на пробата и мултидименсионални работни потоци:</w:t>
            </w:r>
          </w:p>
          <w:p w:rsidR="00CD3E67" w:rsidRDefault="00CD3E67" w:rsidP="00C81C6F">
            <w:pPr>
              <w:spacing w:line="276" w:lineRule="auto"/>
              <w:jc w:val="both"/>
              <w:rPr>
                <w:lang w:val="ru-RU" w:eastAsia="en-US"/>
              </w:rPr>
            </w:pPr>
            <w:r>
              <w:rPr>
                <w:lang w:val="ru-RU" w:eastAsia="en-US"/>
              </w:rPr>
              <w:t>- Триканална помпа с градиентно смесване при ниско налягане</w:t>
            </w:r>
          </w:p>
          <w:p w:rsidR="00CD3E67" w:rsidRDefault="00CD3E67" w:rsidP="00C81C6F">
            <w:pPr>
              <w:spacing w:line="276" w:lineRule="auto"/>
              <w:jc w:val="both"/>
              <w:rPr>
                <w:lang w:val="be-BY" w:eastAsia="en-US"/>
              </w:rPr>
            </w:pPr>
            <w:r>
              <w:rPr>
                <w:lang w:val="ru-RU" w:eastAsia="en-US"/>
              </w:rPr>
              <w:t xml:space="preserve">- Скорост на подвижната фаза: 0 – 250 </w:t>
            </w:r>
            <w:r w:rsidRPr="001A65ED">
              <w:rPr>
                <w:lang w:val="ru-RU" w:eastAsia="en-US"/>
              </w:rPr>
              <w:t>µ</w:t>
            </w:r>
            <w:r>
              <w:rPr>
                <w:lang w:val="en-US" w:eastAsia="en-US"/>
              </w:rPr>
              <w:t>l</w:t>
            </w:r>
            <w:r w:rsidRPr="001A65ED">
              <w:rPr>
                <w:lang w:val="ru-RU" w:eastAsia="en-US"/>
              </w:rPr>
              <w:t>/</w:t>
            </w:r>
            <w:r>
              <w:rPr>
                <w:lang w:val="en-US" w:eastAsia="en-US"/>
              </w:rPr>
              <w:t>min</w:t>
            </w:r>
          </w:p>
          <w:p w:rsidR="00CD3E67" w:rsidRDefault="00CD3E67" w:rsidP="00C81C6F">
            <w:pPr>
              <w:spacing w:line="276" w:lineRule="auto"/>
              <w:jc w:val="both"/>
              <w:rPr>
                <w:lang w:val="be-BY" w:eastAsia="en-US"/>
              </w:rPr>
            </w:pPr>
            <w:r>
              <w:rPr>
                <w:lang w:val="be-BY" w:eastAsia="en-US"/>
              </w:rPr>
              <w:t xml:space="preserve">- Работно налягане минимум 600 </w:t>
            </w:r>
            <w:r>
              <w:rPr>
                <w:lang w:val="en-US" w:eastAsia="en-US"/>
              </w:rPr>
              <w:t>bar</w:t>
            </w:r>
          </w:p>
          <w:p w:rsidR="00CD3E67" w:rsidRDefault="00CD3E67" w:rsidP="00C81C6F">
            <w:pPr>
              <w:spacing w:line="276" w:lineRule="auto"/>
              <w:jc w:val="both"/>
              <w:rPr>
                <w:lang w:val="be-BY" w:eastAsia="en-US"/>
              </w:rPr>
            </w:pPr>
            <w:r>
              <w:rPr>
                <w:lang w:val="be-BY" w:eastAsia="en-US"/>
              </w:rPr>
              <w:t>- Точност на смесване: ± 1.0 % или по-добра</w:t>
            </w:r>
          </w:p>
          <w:p w:rsidR="00CD3E67" w:rsidRDefault="00CD3E67" w:rsidP="00C81C6F">
            <w:pPr>
              <w:spacing w:line="276" w:lineRule="auto"/>
              <w:jc w:val="both"/>
              <w:rPr>
                <w:lang w:val="be-BY" w:eastAsia="en-US"/>
              </w:rPr>
            </w:pPr>
            <w:r>
              <w:rPr>
                <w:lang w:val="be-BY" w:eastAsia="en-US"/>
              </w:rPr>
              <w:t xml:space="preserve">- Мъртъв обем: минимум 220 </w:t>
            </w:r>
            <w:r w:rsidRPr="001A65ED">
              <w:rPr>
                <w:lang w:val="ru-RU" w:eastAsia="en-US"/>
              </w:rPr>
              <w:t>µ</w:t>
            </w:r>
            <w:r>
              <w:rPr>
                <w:lang w:val="en-US" w:eastAsia="en-US"/>
              </w:rPr>
              <w:t>l</w:t>
            </w:r>
          </w:p>
          <w:p w:rsidR="00CD3E67" w:rsidRDefault="00CD3E67" w:rsidP="00C81C6F">
            <w:pPr>
              <w:spacing w:line="276" w:lineRule="auto"/>
              <w:jc w:val="both"/>
              <w:rPr>
                <w:lang w:val="ru-RU" w:eastAsia="en-US"/>
              </w:rPr>
            </w:pPr>
            <w:r>
              <w:rPr>
                <w:lang w:val="ru-RU" w:eastAsia="en-US"/>
              </w:rPr>
              <w:t>- Активна система за измиване на буталата</w:t>
            </w:r>
          </w:p>
          <w:p w:rsidR="00CD3E67" w:rsidRDefault="00CD3E67" w:rsidP="00C81C6F">
            <w:pPr>
              <w:spacing w:line="276" w:lineRule="auto"/>
              <w:jc w:val="both"/>
              <w:rPr>
                <w:lang w:val="ru-RU" w:eastAsia="en-US"/>
              </w:rPr>
            </w:pPr>
            <w:r>
              <w:rPr>
                <w:lang w:val="ru-RU" w:eastAsia="en-US"/>
              </w:rPr>
              <w:t>Система за автоматично инжектиране и пробоподготовка (Аутосемплър):</w:t>
            </w:r>
          </w:p>
          <w:p w:rsidR="00CD3E67" w:rsidRDefault="00CD3E67" w:rsidP="00C81C6F">
            <w:pPr>
              <w:spacing w:line="276" w:lineRule="auto"/>
              <w:jc w:val="both"/>
              <w:rPr>
                <w:lang w:val="be-BY" w:eastAsia="en-US"/>
              </w:rPr>
            </w:pPr>
            <w:r>
              <w:rPr>
                <w:lang w:val="ru-RU" w:eastAsia="en-US"/>
              </w:rPr>
              <w:t xml:space="preserve">- Капацитет: минимум 40 стандартни шишенца от 1.8 – 2.0 ml; три 96 – или </w:t>
            </w:r>
            <w:r>
              <w:rPr>
                <w:lang w:val="be-BY" w:eastAsia="en-US"/>
              </w:rPr>
              <w:t>384 – плаки</w:t>
            </w:r>
          </w:p>
          <w:p w:rsidR="00CD3E67" w:rsidRDefault="00CD3E67" w:rsidP="00C81C6F">
            <w:pPr>
              <w:spacing w:line="276" w:lineRule="auto"/>
              <w:jc w:val="both"/>
              <w:rPr>
                <w:lang w:val="ru-RU" w:eastAsia="en-US"/>
              </w:rPr>
            </w:pPr>
            <w:r>
              <w:rPr>
                <w:lang w:val="be-BY" w:eastAsia="en-US"/>
              </w:rPr>
              <w:t xml:space="preserve">- Инжекционен обем: минимум 20 </w:t>
            </w:r>
            <w:r>
              <w:rPr>
                <w:lang w:val="ru-RU" w:eastAsia="en-US"/>
              </w:rPr>
              <w:t>nl - 20</w:t>
            </w:r>
            <w:r w:rsidRPr="001A65ED">
              <w:rPr>
                <w:lang w:val="ru-RU" w:eastAsia="en-US"/>
              </w:rPr>
              <w:t>µ</w:t>
            </w:r>
          </w:p>
          <w:p w:rsidR="00CD3E67" w:rsidRDefault="00CD3E67" w:rsidP="00C81C6F">
            <w:pPr>
              <w:spacing w:line="276" w:lineRule="auto"/>
              <w:jc w:val="both"/>
              <w:rPr>
                <w:lang w:val="ru-RU" w:eastAsia="en-US"/>
              </w:rPr>
            </w:pPr>
            <w:r>
              <w:rPr>
                <w:lang w:val="ru-RU" w:eastAsia="en-US"/>
              </w:rPr>
              <w:t>- Прецизност на инжектиране: &lt; 0.4 % RSD</w:t>
            </w:r>
          </w:p>
          <w:p w:rsidR="00CD3E67" w:rsidRDefault="00CD3E67" w:rsidP="00C81C6F">
            <w:pPr>
              <w:spacing w:line="276" w:lineRule="auto"/>
              <w:jc w:val="both"/>
              <w:rPr>
                <w:lang w:val="be-BY" w:eastAsia="en-US"/>
              </w:rPr>
            </w:pPr>
            <w:r>
              <w:rPr>
                <w:lang w:val="be-BY" w:eastAsia="en-US"/>
              </w:rPr>
              <w:t>- Пренос от проба в проба &lt; 0.02 %</w:t>
            </w:r>
          </w:p>
          <w:p w:rsidR="00CD3E67" w:rsidRDefault="00CD3E67" w:rsidP="00C81C6F">
            <w:pPr>
              <w:spacing w:line="276" w:lineRule="auto"/>
              <w:jc w:val="both"/>
              <w:rPr>
                <w:lang w:val="be-BY" w:eastAsia="en-US"/>
              </w:rPr>
            </w:pPr>
            <w:r>
              <w:rPr>
                <w:lang w:val="be-BY" w:eastAsia="en-US"/>
              </w:rPr>
              <w:lastRenderedPageBreak/>
              <w:t xml:space="preserve">- Цикъл на инжектиране: &lt; 30 сек. </w:t>
            </w:r>
          </w:p>
          <w:p w:rsidR="00CD3E67" w:rsidRDefault="00CD3E67" w:rsidP="00C81C6F">
            <w:pPr>
              <w:spacing w:line="276" w:lineRule="auto"/>
              <w:jc w:val="both"/>
              <w:rPr>
                <w:lang w:val="be-BY" w:eastAsia="en-US"/>
              </w:rPr>
            </w:pPr>
            <w:r>
              <w:rPr>
                <w:lang w:val="be-BY" w:eastAsia="en-US"/>
              </w:rPr>
              <w:t>- Максимално работно налягане минимум 800</w:t>
            </w:r>
            <w:r w:rsidRPr="002877D7">
              <w:rPr>
                <w:lang w:val="ru-RU" w:eastAsia="en-US"/>
              </w:rPr>
              <w:t xml:space="preserve"> </w:t>
            </w:r>
            <w:r>
              <w:rPr>
                <w:lang w:val="en-US" w:eastAsia="en-US"/>
              </w:rPr>
              <w:t>bar</w:t>
            </w:r>
          </w:p>
          <w:p w:rsidR="00CD3E67" w:rsidRDefault="00CD3E67" w:rsidP="00C81C6F">
            <w:pPr>
              <w:spacing w:line="276" w:lineRule="auto"/>
              <w:jc w:val="both"/>
              <w:rPr>
                <w:lang w:val="be-BY" w:eastAsia="en-US"/>
              </w:rPr>
            </w:pPr>
            <w:r>
              <w:rPr>
                <w:lang w:val="be-BY" w:eastAsia="en-US"/>
              </w:rPr>
              <w:t>- Термостат за пробите с мин. обхват 4.0 – 45.0</w:t>
            </w:r>
            <w:r w:rsidRPr="002877D7">
              <w:rPr>
                <w:lang w:val="be-BY" w:eastAsia="en-US"/>
              </w:rPr>
              <w:t>°С</w:t>
            </w:r>
            <w:r>
              <w:rPr>
                <w:rFonts w:ascii="Arial" w:hAnsi="Arial" w:cs="Arial"/>
                <w:lang w:val="be-BY" w:eastAsia="en-US"/>
              </w:rPr>
              <w:t xml:space="preserve"> и </w:t>
            </w:r>
            <w:r w:rsidRPr="002877D7">
              <w:rPr>
                <w:lang w:val="be-BY" w:eastAsia="en-US"/>
              </w:rPr>
              <w:t>стъпка на задав</w:t>
            </w:r>
            <w:r>
              <w:rPr>
                <w:lang w:val="be-BY" w:eastAsia="en-US"/>
              </w:rPr>
              <w:t>ане 1</w:t>
            </w:r>
            <w:r w:rsidRPr="002877D7">
              <w:rPr>
                <w:lang w:val="be-BY" w:eastAsia="en-US"/>
              </w:rPr>
              <w:t>°С</w:t>
            </w:r>
          </w:p>
          <w:p w:rsidR="00CD3E67" w:rsidRDefault="00CD3E67" w:rsidP="00C81C6F">
            <w:pPr>
              <w:spacing w:line="276" w:lineRule="auto"/>
              <w:jc w:val="both"/>
              <w:rPr>
                <w:lang w:val="be-BY" w:eastAsia="en-US"/>
              </w:rPr>
            </w:pPr>
            <w:r>
              <w:rPr>
                <w:lang w:val="be-BY" w:eastAsia="en-US"/>
              </w:rPr>
              <w:t xml:space="preserve">Термостатиращо устройство за хроматографски колони </w:t>
            </w:r>
          </w:p>
          <w:p w:rsidR="00CD3E67" w:rsidRDefault="00CD3E67" w:rsidP="00C81C6F">
            <w:pPr>
              <w:spacing w:line="276" w:lineRule="auto"/>
              <w:jc w:val="both"/>
              <w:rPr>
                <w:lang w:val="be-BY" w:eastAsia="en-US"/>
              </w:rPr>
            </w:pPr>
            <w:r>
              <w:rPr>
                <w:lang w:val="be-BY" w:eastAsia="en-US"/>
              </w:rPr>
              <w:t>- Температурен обхват до 75</w:t>
            </w:r>
            <w:r w:rsidRPr="002877D7">
              <w:rPr>
                <w:lang w:val="be-BY" w:eastAsia="en-US"/>
              </w:rPr>
              <w:t>°С</w:t>
            </w:r>
            <w:r>
              <w:rPr>
                <w:lang w:val="be-BY" w:eastAsia="en-US"/>
              </w:rPr>
              <w:t xml:space="preserve"> със стъпка от 1</w:t>
            </w:r>
            <w:r w:rsidRPr="002877D7">
              <w:rPr>
                <w:lang w:val="be-BY" w:eastAsia="en-US"/>
              </w:rPr>
              <w:t>°С</w:t>
            </w:r>
          </w:p>
          <w:p w:rsidR="00CD3E67" w:rsidRDefault="00CD3E67" w:rsidP="00C81C6F">
            <w:pPr>
              <w:spacing w:line="276" w:lineRule="auto"/>
              <w:jc w:val="both"/>
              <w:rPr>
                <w:lang w:val="be-BY" w:eastAsia="en-US"/>
              </w:rPr>
            </w:pPr>
            <w:r>
              <w:rPr>
                <w:lang w:val="be-BY" w:eastAsia="en-US"/>
              </w:rPr>
              <w:t>- Стабилност на температурата: ± 0.1</w:t>
            </w:r>
            <w:r w:rsidRPr="002877D7">
              <w:rPr>
                <w:lang w:val="be-BY" w:eastAsia="en-US"/>
              </w:rPr>
              <w:t>°С</w:t>
            </w:r>
          </w:p>
          <w:p w:rsidR="00CD3E67" w:rsidRDefault="00CD3E67" w:rsidP="00C81C6F">
            <w:pPr>
              <w:spacing w:line="276" w:lineRule="auto"/>
              <w:jc w:val="both"/>
              <w:rPr>
                <w:lang w:val="be-BY" w:eastAsia="en-US"/>
              </w:rPr>
            </w:pPr>
            <w:r>
              <w:rPr>
                <w:lang w:val="be-BY" w:eastAsia="en-US"/>
              </w:rPr>
              <w:t>- Точност на температурата: ± 0.5</w:t>
            </w:r>
            <w:r w:rsidRPr="002877D7">
              <w:rPr>
                <w:lang w:val="be-BY" w:eastAsia="en-US"/>
              </w:rPr>
              <w:t>°С</w:t>
            </w:r>
            <w:r>
              <w:rPr>
                <w:lang w:val="be-BY" w:eastAsia="en-US"/>
              </w:rPr>
              <w:t xml:space="preserve"> </w:t>
            </w:r>
          </w:p>
          <w:p w:rsidR="00CD3E67" w:rsidRDefault="00CD3E67" w:rsidP="00C81C6F">
            <w:pPr>
              <w:spacing w:line="276" w:lineRule="auto"/>
              <w:jc w:val="both"/>
              <w:rPr>
                <w:lang w:val="be-BY" w:eastAsia="en-US"/>
              </w:rPr>
            </w:pPr>
            <w:r>
              <w:rPr>
                <w:lang w:val="be-BY" w:eastAsia="en-US"/>
              </w:rPr>
              <w:t>- Система за идентификация на капилярни колони</w:t>
            </w:r>
          </w:p>
          <w:p w:rsidR="00CD3E67" w:rsidRDefault="00CD3E67" w:rsidP="00C81C6F">
            <w:pPr>
              <w:spacing w:line="276" w:lineRule="auto"/>
              <w:jc w:val="both"/>
              <w:rPr>
                <w:lang w:val="be-BY" w:eastAsia="en-US"/>
              </w:rPr>
            </w:pPr>
            <w:r>
              <w:rPr>
                <w:lang w:val="be-BY" w:eastAsia="en-US"/>
              </w:rPr>
              <w:t>- Възможност за инсталиране на допълнителни кранове за превключване между колоните</w:t>
            </w:r>
          </w:p>
          <w:p w:rsidR="00CD3E67" w:rsidRDefault="00CD3E67" w:rsidP="00C81C6F">
            <w:pPr>
              <w:spacing w:line="276" w:lineRule="auto"/>
              <w:jc w:val="both"/>
              <w:rPr>
                <w:lang w:val="be-BY" w:eastAsia="en-US"/>
              </w:rPr>
            </w:pPr>
            <w:r>
              <w:rPr>
                <w:lang w:val="be-BY" w:eastAsia="en-US"/>
              </w:rPr>
              <w:t>Кит за свързване към ESI и наноспрей интерфейси към масспектрометър.</w:t>
            </w:r>
          </w:p>
          <w:p w:rsidR="00CD3E67" w:rsidRPr="00DC0980" w:rsidRDefault="00CD3E67" w:rsidP="00C81C6F">
            <w:pPr>
              <w:rPr>
                <w:lang w:val="ru-RU" w:eastAsia="en-US"/>
              </w:rPr>
            </w:pPr>
            <w:r>
              <w:rPr>
                <w:lang w:val="be-BY" w:eastAsia="en-US"/>
              </w:rPr>
              <w:t>Кит за преконцентриране при работа с нано и капилярни колони</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2E3192" w:rsidRDefault="002E3192" w:rsidP="007726C1">
      <w:pPr>
        <w:rPr>
          <w:b/>
          <w:bCs/>
          <w:sz w:val="28"/>
          <w:szCs w:val="28"/>
          <w:lang w:val="en-US"/>
        </w:rPr>
      </w:pPr>
    </w:p>
    <w:p w:rsidR="002E3192" w:rsidRDefault="002E3192" w:rsidP="007726C1">
      <w:pPr>
        <w:rPr>
          <w:b/>
          <w:bCs/>
          <w:sz w:val="28"/>
          <w:szCs w:val="28"/>
        </w:rPr>
      </w:pPr>
    </w:p>
    <w:p w:rsidR="00BE7346" w:rsidRDefault="00BE7346" w:rsidP="007726C1">
      <w:pPr>
        <w:rPr>
          <w:b/>
          <w:bCs/>
          <w:sz w:val="28"/>
          <w:szCs w:val="28"/>
        </w:rPr>
      </w:pPr>
    </w:p>
    <w:p w:rsidR="00BE7346" w:rsidRDefault="00BE7346" w:rsidP="007726C1">
      <w:pPr>
        <w:rPr>
          <w:b/>
          <w:bCs/>
          <w:sz w:val="28"/>
          <w:szCs w:val="28"/>
        </w:rPr>
      </w:pPr>
    </w:p>
    <w:p w:rsidR="00BE7346" w:rsidRDefault="00BE7346" w:rsidP="007726C1">
      <w:pPr>
        <w:rPr>
          <w:b/>
          <w:bCs/>
          <w:sz w:val="28"/>
          <w:szCs w:val="28"/>
        </w:rPr>
      </w:pPr>
    </w:p>
    <w:p w:rsidR="00BE7346" w:rsidRPr="00BE7346" w:rsidRDefault="00BE7346" w:rsidP="007726C1">
      <w:pPr>
        <w:rPr>
          <w:b/>
          <w:bCs/>
          <w:sz w:val="28"/>
          <w:szCs w:val="28"/>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32</w:t>
      </w:r>
      <w:r w:rsidRPr="007A09A3">
        <w:rPr>
          <w:b/>
          <w:bCs/>
          <w:sz w:val="28"/>
          <w:szCs w:val="28"/>
        </w:rPr>
        <w:t xml:space="preserve"> „</w:t>
      </w:r>
      <w:r w:rsidRPr="007C4DD9">
        <w:rPr>
          <w:b/>
          <w:bCs/>
          <w:color w:val="000000"/>
        </w:rPr>
        <w:t>ТЕЛЕМЕТРИ ЗА ЕДНОВРЕМЕННА РЕГИСТРАЦИЯ НА АРТЕРИАЛНО НАЛЯГАНЕ И ЕКГ, СЪВМЕСТИМИ С НАЛИЧНАТА ТЕЛЕМЕТРИЧНА СИСТЕМА TELEMETRY</w:t>
      </w:r>
      <w:r w:rsidRPr="007C4DD9">
        <w:rPr>
          <w:b/>
          <w:bCs/>
          <w:color w:val="000000"/>
          <w:lang w:val="ru-RU"/>
        </w:rPr>
        <w:t xml:space="preserve"> </w:t>
      </w:r>
      <w:r w:rsidRPr="007C4DD9">
        <w:rPr>
          <w:b/>
          <w:bCs/>
          <w:color w:val="000000"/>
        </w:rPr>
        <w:t>RESEARCH</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32</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rPr>
              <w:t>Телеметри за едновременна регистрация на артериално налягане и ЕКГ, съвместими с наличната телеметрична системаTelemetry</w:t>
            </w:r>
            <w:r w:rsidRPr="007C4DD9">
              <w:rPr>
                <w:b/>
                <w:bCs/>
                <w:lang w:val="ru-RU"/>
              </w:rPr>
              <w:t xml:space="preserve"> </w:t>
            </w:r>
            <w:r w:rsidRPr="007C4DD9">
              <w:rPr>
                <w:b/>
                <w:bCs/>
              </w:rPr>
              <w:t>research</w:t>
            </w:r>
          </w:p>
        </w:tc>
        <w:tc>
          <w:tcPr>
            <w:tcW w:w="4111" w:type="dxa"/>
          </w:tcPr>
          <w:p w:rsidR="00CD3E67" w:rsidRPr="001D7DE2" w:rsidRDefault="00CD3E67" w:rsidP="00C81C6F">
            <w:pPr>
              <w:rPr>
                <w:lang w:val="ru-RU"/>
              </w:rPr>
            </w:pPr>
            <w:r w:rsidRPr="001D7DE2">
              <w:rPr>
                <w:lang w:val="ru-RU"/>
              </w:rPr>
              <w:t>- съвместим</w:t>
            </w:r>
            <w:r>
              <w:t>и</w:t>
            </w:r>
            <w:r>
              <w:rPr>
                <w:lang w:val="ru-RU"/>
              </w:rPr>
              <w:t xml:space="preserve">  с  "интелигентна подложка</w:t>
            </w:r>
            <w:r w:rsidRPr="001D7DE2">
              <w:rPr>
                <w:lang w:val="ru-RU"/>
              </w:rPr>
              <w:t xml:space="preserve">" </w:t>
            </w:r>
            <w:r w:rsidRPr="005D659B">
              <w:rPr>
                <w:lang w:val="en-US"/>
              </w:rPr>
              <w:t>TR</w:t>
            </w:r>
            <w:r w:rsidRPr="001D7DE2">
              <w:rPr>
                <w:lang w:val="ru-RU"/>
              </w:rPr>
              <w:t>180 и конфигуратор</w:t>
            </w:r>
            <w:r w:rsidRPr="005D659B">
              <w:t xml:space="preserve"> </w:t>
            </w:r>
            <w:r w:rsidRPr="005D659B">
              <w:rPr>
                <w:lang w:val="en-US"/>
              </w:rPr>
              <w:t>TR</w:t>
            </w:r>
            <w:r w:rsidRPr="001D7DE2">
              <w:rPr>
                <w:lang w:val="ru-RU"/>
              </w:rPr>
              <w:t xml:space="preserve"> 190</w:t>
            </w:r>
          </w:p>
          <w:p w:rsidR="00CD3E67" w:rsidRPr="001D7DE2" w:rsidRDefault="00CD3E67" w:rsidP="00C81C6F">
            <w:pPr>
              <w:rPr>
                <w:lang w:val="ru-RU"/>
              </w:rPr>
            </w:pPr>
            <w:r w:rsidRPr="001D7DE2">
              <w:rPr>
                <w:lang w:val="ru-RU"/>
              </w:rPr>
              <w:t>- имплантируем</w:t>
            </w:r>
            <w:r>
              <w:t>и</w:t>
            </w:r>
            <w:r w:rsidRPr="001D7DE2">
              <w:rPr>
                <w:lang w:val="ru-RU"/>
              </w:rPr>
              <w:t>, подходящ</w:t>
            </w:r>
            <w:r>
              <w:t>и</w:t>
            </w:r>
            <w:r w:rsidRPr="001D7DE2">
              <w:rPr>
                <w:lang w:val="ru-RU"/>
              </w:rPr>
              <w:t xml:space="preserve"> за плъхове с тегло &gt; 175 </w:t>
            </w:r>
            <w:r w:rsidRPr="005D659B">
              <w:rPr>
                <w:lang w:val="en-US"/>
              </w:rPr>
              <w:t>g</w:t>
            </w:r>
            <w:r w:rsidRPr="001D7DE2">
              <w:rPr>
                <w:lang w:val="ru-RU"/>
              </w:rPr>
              <w:t xml:space="preserve"> </w:t>
            </w:r>
          </w:p>
          <w:p w:rsidR="00CD3E67" w:rsidRPr="001D7DE2" w:rsidRDefault="00CD3E67" w:rsidP="00C81C6F">
            <w:pPr>
              <w:rPr>
                <w:lang w:val="ru-RU"/>
              </w:rPr>
            </w:pPr>
            <w:r w:rsidRPr="001D7DE2">
              <w:rPr>
                <w:lang w:val="ru-RU"/>
              </w:rPr>
              <w:t xml:space="preserve">- </w:t>
            </w:r>
            <w:r>
              <w:t xml:space="preserve">с възможности </w:t>
            </w:r>
            <w:r w:rsidRPr="001D7DE2">
              <w:rPr>
                <w:lang w:val="ru-RU"/>
              </w:rPr>
              <w:t xml:space="preserve">за едновременно измерване на </w:t>
            </w:r>
            <w:r>
              <w:t xml:space="preserve">артериално </w:t>
            </w:r>
            <w:r w:rsidRPr="001D7DE2">
              <w:rPr>
                <w:lang w:val="ru-RU"/>
              </w:rPr>
              <w:t xml:space="preserve">налягане и </w:t>
            </w:r>
            <w:r>
              <w:rPr>
                <w:lang w:val="en-US"/>
              </w:rPr>
              <w:t>E</w:t>
            </w:r>
            <w:r w:rsidRPr="001D7DE2">
              <w:rPr>
                <w:lang w:val="ru-RU"/>
              </w:rPr>
              <w:t>КГ на неанестезирани плъхове</w:t>
            </w:r>
          </w:p>
          <w:p w:rsidR="00CD3E67" w:rsidRPr="001D7DE2" w:rsidRDefault="00CD3E67" w:rsidP="00C81C6F">
            <w:pPr>
              <w:rPr>
                <w:lang w:val="ru-RU"/>
              </w:rPr>
            </w:pPr>
            <w:r w:rsidRPr="001D7DE2">
              <w:rPr>
                <w:lang w:val="ru-RU"/>
              </w:rPr>
              <w:t>- с биосъвместимо силиконово покритие</w:t>
            </w:r>
          </w:p>
          <w:p w:rsidR="00CD3E67" w:rsidRPr="001D7DE2" w:rsidRDefault="00CD3E67" w:rsidP="00C81C6F">
            <w:pPr>
              <w:rPr>
                <w:lang w:val="ru-RU"/>
              </w:rPr>
            </w:pPr>
            <w:r w:rsidRPr="001D7DE2">
              <w:rPr>
                <w:lang w:val="ru-RU"/>
              </w:rPr>
              <w:t xml:space="preserve">- </w:t>
            </w:r>
            <w:r>
              <w:t xml:space="preserve"> </w:t>
            </w:r>
            <w:r w:rsidRPr="001D7DE2">
              <w:rPr>
                <w:lang w:val="ru-RU"/>
              </w:rPr>
              <w:t xml:space="preserve">приблизително тегло 12 </w:t>
            </w:r>
            <w:r w:rsidRPr="005D659B">
              <w:rPr>
                <w:lang w:val="en-US"/>
              </w:rPr>
              <w:t>g</w:t>
            </w:r>
          </w:p>
          <w:p w:rsidR="00CD3E67" w:rsidRPr="001D7DE2" w:rsidRDefault="00CD3E67" w:rsidP="00C81C6F">
            <w:pPr>
              <w:ind w:left="104" w:hanging="104"/>
              <w:rPr>
                <w:lang w:val="ru-RU"/>
              </w:rPr>
            </w:pPr>
            <w:r w:rsidRPr="001D7DE2">
              <w:rPr>
                <w:lang w:val="ru-RU"/>
              </w:rPr>
              <w:t xml:space="preserve">- с презареждаща се батерия, с възможност за предаване на сигнал </w:t>
            </w:r>
            <w:r>
              <w:t xml:space="preserve">минимум </w:t>
            </w:r>
            <w:r w:rsidRPr="001D7DE2">
              <w:rPr>
                <w:lang w:val="ru-RU"/>
              </w:rPr>
              <w:t>до 4</w:t>
            </w:r>
            <w:r>
              <w:t xml:space="preserve"> </w:t>
            </w:r>
            <w:r w:rsidRPr="001D7DE2">
              <w:rPr>
                <w:lang w:val="ru-RU"/>
              </w:rPr>
              <w:t>часа извън"интелигентнта подложка "</w:t>
            </w:r>
          </w:p>
          <w:p w:rsidR="00CD3E67" w:rsidRPr="001D7DE2" w:rsidRDefault="00CD3E67" w:rsidP="00C81C6F">
            <w:pPr>
              <w:rPr>
                <w:lang w:val="ru-RU"/>
              </w:rPr>
            </w:pPr>
            <w:r w:rsidRPr="001D7DE2">
              <w:rPr>
                <w:lang w:val="ru-RU"/>
              </w:rPr>
              <w:t xml:space="preserve">- за многократна употреба </w:t>
            </w:r>
          </w:p>
          <w:p w:rsidR="00CD3E67" w:rsidRPr="00E50750" w:rsidRDefault="00CD3E67" w:rsidP="00C81C6F">
            <w:r w:rsidRPr="001D7DE2">
              <w:rPr>
                <w:lang w:val="ru-RU"/>
              </w:rPr>
              <w:t>- със сензор за налягане и електроди за отвеждане на ЕКГ</w:t>
            </w:r>
          </w:p>
          <w:p w:rsidR="00CD3E67" w:rsidRPr="001D7DE2" w:rsidRDefault="00CD3E67" w:rsidP="00C81C6F">
            <w:pPr>
              <w:rPr>
                <w:lang w:val="ru-RU"/>
              </w:rPr>
            </w:pPr>
            <w:r w:rsidRPr="001D7DE2">
              <w:rPr>
                <w:lang w:val="ru-RU"/>
              </w:rPr>
              <w:t xml:space="preserve">- дължина на сензора за налягане не по-малко от 9 см; диаметър не-повече от 2 </w:t>
            </w:r>
            <w:r w:rsidRPr="005D659B">
              <w:rPr>
                <w:lang w:val="en-US"/>
              </w:rPr>
              <w:t>F</w:t>
            </w:r>
          </w:p>
          <w:p w:rsidR="00CD3E67" w:rsidRPr="001D7DE2" w:rsidRDefault="00CD3E67" w:rsidP="00C81C6F">
            <w:pPr>
              <w:rPr>
                <w:lang w:val="ru-RU"/>
              </w:rPr>
            </w:pPr>
            <w:r w:rsidRPr="001D7DE2">
              <w:rPr>
                <w:lang w:val="ru-RU"/>
              </w:rPr>
              <w:t xml:space="preserve">- дължина на електродите за </w:t>
            </w:r>
            <w:r w:rsidRPr="001D7DE2">
              <w:rPr>
                <w:lang w:val="ru-RU"/>
              </w:rPr>
              <w:lastRenderedPageBreak/>
              <w:t xml:space="preserve">отвеждане на </w:t>
            </w:r>
            <w:r>
              <w:t>ЕКГ</w:t>
            </w:r>
            <w:r w:rsidRPr="001D7DE2">
              <w:rPr>
                <w:lang w:val="ru-RU"/>
              </w:rPr>
              <w:t xml:space="preserve"> не по-малко от 22 </w:t>
            </w:r>
            <w:r w:rsidRPr="005D659B">
              <w:rPr>
                <w:lang w:val="en-US"/>
              </w:rPr>
              <w:t>cm</w:t>
            </w:r>
          </w:p>
          <w:p w:rsidR="00CD3E67" w:rsidRPr="001D7DE2" w:rsidRDefault="00CD3E67" w:rsidP="00C81C6F">
            <w:pPr>
              <w:rPr>
                <w:lang w:val="ru-RU"/>
              </w:rPr>
            </w:pPr>
            <w:r w:rsidRPr="001D7DE2">
              <w:rPr>
                <w:lang w:val="ru-RU"/>
              </w:rPr>
              <w:t xml:space="preserve">- самплираща честота: 2 </w:t>
            </w:r>
            <w:r>
              <w:rPr>
                <w:lang w:val="en-US"/>
              </w:rPr>
              <w:t>kHz</w:t>
            </w:r>
            <w:r w:rsidRPr="001D7DE2">
              <w:rPr>
                <w:lang w:val="ru-RU"/>
              </w:rPr>
              <w:t xml:space="preserve"> в диапазон над</w:t>
            </w:r>
            <w:r>
              <w:t xml:space="preserve"> </w:t>
            </w:r>
            <w:r w:rsidRPr="001D7DE2">
              <w:rPr>
                <w:lang w:val="ru-RU"/>
              </w:rPr>
              <w:t>5м</w:t>
            </w:r>
          </w:p>
          <w:p w:rsidR="00CD3E67" w:rsidRPr="001D7DE2" w:rsidRDefault="00CD3E67" w:rsidP="00C81C6F">
            <w:pPr>
              <w:ind w:right="-97"/>
              <w:rPr>
                <w:lang w:val="ru-RU"/>
              </w:rPr>
            </w:pPr>
            <w:r w:rsidRPr="001D7DE2">
              <w:rPr>
                <w:lang w:val="ru-RU"/>
              </w:rPr>
              <w:t>- вход: ± 2</w:t>
            </w:r>
            <w:r w:rsidRPr="005D659B">
              <w:rPr>
                <w:lang w:val="en-US"/>
              </w:rPr>
              <w:t>mV</w:t>
            </w:r>
          </w:p>
          <w:p w:rsidR="00CD3E67" w:rsidRPr="001D7DE2" w:rsidRDefault="00CD3E67" w:rsidP="00C81C6F">
            <w:pPr>
              <w:rPr>
                <w:lang w:val="ru-RU"/>
              </w:rPr>
            </w:pPr>
            <w:r w:rsidRPr="001D7DE2">
              <w:rPr>
                <w:lang w:val="ru-RU"/>
              </w:rPr>
              <w:t>- температурен диапазон: 20-40 С</w:t>
            </w:r>
          </w:p>
          <w:p w:rsidR="00CD3E67" w:rsidRPr="00DC0980" w:rsidRDefault="00CD3E67" w:rsidP="00C81C6F">
            <w:pPr>
              <w:rPr>
                <w:lang w:val="ru-RU" w:eastAsia="en-US"/>
              </w:rPr>
            </w:pPr>
            <w:r w:rsidRPr="001D7DE2">
              <w:rPr>
                <w:lang w:val="ru-RU"/>
              </w:rPr>
              <w:t xml:space="preserve">- диапазон на налягане: -20-300 </w:t>
            </w:r>
            <w:r w:rsidRPr="005D659B">
              <w:rPr>
                <w:lang w:val="en-US"/>
              </w:rPr>
              <w:t>mmHg</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33</w:t>
      </w:r>
      <w:r w:rsidRPr="007A09A3">
        <w:rPr>
          <w:b/>
          <w:bCs/>
          <w:sz w:val="28"/>
          <w:szCs w:val="28"/>
        </w:rPr>
        <w:t xml:space="preserve"> „</w:t>
      </w:r>
      <w:r w:rsidRPr="007C4DD9">
        <w:rPr>
          <w:b/>
          <w:bCs/>
          <w:color w:val="000000"/>
        </w:rPr>
        <w:t>АУДИОМЕТЪР ЗА ИЗСЛЕДВАНЕ НА ВЪЗДУШНА И КОСТНА ПРОВОДИМОСТ</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33</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Аудиометър за изследване на въздушна и костна  проводимост</w:t>
            </w:r>
          </w:p>
        </w:tc>
        <w:tc>
          <w:tcPr>
            <w:tcW w:w="4111" w:type="dxa"/>
          </w:tcPr>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Малък, компактен -  тегло до 2 кг</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Опростен и защитен от грешки запис, с аудиограма тип “светеща точка"</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Тестови сигнали: чисти или импулсни чисти тонове</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Тестови честоти: 0.25; 0.5; 1; 2; 3; 4; 6; 8 kHz</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Стъпки на нивото: 5dB, без шум</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 xml:space="preserve">Маскиращ сигнал: бял шум, автоматично приплъзване, разлика </w:t>
            </w:r>
            <w:r w:rsidRPr="004F0353">
              <w:rPr>
                <w:rFonts w:ascii="Times New Roman" w:hAnsi="Times New Roman" w:cs="Times New Roman"/>
                <w:sz w:val="24"/>
                <w:szCs w:val="24"/>
              </w:rPr>
              <w:lastRenderedPageBreak/>
              <w:t>от нивото на тестовия сигнал: -15dB при въздушна проводимост и +15dB при костна проводимост</w:t>
            </w:r>
          </w:p>
          <w:p w:rsidR="00CD3E67" w:rsidRPr="004F0353" w:rsidRDefault="00CD3E67" w:rsidP="008D5727">
            <w:pPr>
              <w:pStyle w:val="ListParagraph"/>
              <w:numPr>
                <w:ilvl w:val="0"/>
                <w:numId w:val="31"/>
              </w:numPr>
              <w:spacing w:after="0"/>
              <w:ind w:left="246" w:hanging="246"/>
              <w:rPr>
                <w:rFonts w:ascii="Times New Roman" w:hAnsi="Times New Roman" w:cs="Times New Roman"/>
                <w:sz w:val="24"/>
                <w:szCs w:val="24"/>
              </w:rPr>
            </w:pPr>
            <w:r w:rsidRPr="004F0353">
              <w:rPr>
                <w:rFonts w:ascii="Times New Roman" w:hAnsi="Times New Roman" w:cs="Times New Roman"/>
                <w:sz w:val="24"/>
                <w:szCs w:val="24"/>
              </w:rPr>
              <w:t>Маскиращ източник: противоположният говорител в слушалките</w:t>
            </w:r>
          </w:p>
          <w:p w:rsidR="00CD3E67" w:rsidRDefault="00CD3E67" w:rsidP="008D5727">
            <w:pPr>
              <w:numPr>
                <w:ilvl w:val="0"/>
                <w:numId w:val="32"/>
              </w:numPr>
              <w:ind w:left="246" w:hanging="246"/>
            </w:pPr>
            <w:r w:rsidRPr="004F0353">
              <w:t xml:space="preserve">Бутон за стимул: функция на прекъсване или наличие, да се избира от потребителските  настройки </w:t>
            </w:r>
          </w:p>
          <w:p w:rsidR="00CD3E67" w:rsidRPr="002603C2" w:rsidRDefault="00CD3E67" w:rsidP="008D5727">
            <w:pPr>
              <w:numPr>
                <w:ilvl w:val="0"/>
                <w:numId w:val="32"/>
              </w:numPr>
              <w:ind w:left="246" w:hanging="246"/>
            </w:pPr>
            <w:r w:rsidRPr="004F0353">
              <w:t>Захранване: 230V, 50/60Hz, консумация около 4VA</w:t>
            </w:r>
          </w:p>
          <w:p w:rsidR="00CD3E67" w:rsidRPr="004F0353" w:rsidRDefault="00CD3E67" w:rsidP="008D5727">
            <w:pPr>
              <w:ind w:left="246" w:hanging="246"/>
              <w:rPr>
                <w:i/>
                <w:iCs/>
              </w:rPr>
            </w:pPr>
            <w:r w:rsidRPr="004F0353">
              <w:rPr>
                <w:i/>
                <w:iCs/>
              </w:rPr>
              <w:t>Въздушна проводимост:</w:t>
            </w:r>
          </w:p>
          <w:p w:rsidR="00CD3E67" w:rsidRPr="004F0353" w:rsidRDefault="00CD3E67" w:rsidP="008D5727">
            <w:pPr>
              <w:pStyle w:val="ListParagraph"/>
              <w:numPr>
                <w:ilvl w:val="0"/>
                <w:numId w:val="29"/>
              </w:numPr>
              <w:spacing w:after="0" w:line="240" w:lineRule="auto"/>
              <w:ind w:left="246" w:hanging="246"/>
              <w:rPr>
                <w:rFonts w:ascii="Times New Roman" w:hAnsi="Times New Roman" w:cs="Times New Roman"/>
                <w:sz w:val="24"/>
                <w:szCs w:val="24"/>
              </w:rPr>
            </w:pPr>
            <w:r w:rsidRPr="004F0353">
              <w:rPr>
                <w:rFonts w:ascii="Times New Roman" w:hAnsi="Times New Roman" w:cs="Times New Roman"/>
                <w:sz w:val="24"/>
                <w:szCs w:val="24"/>
              </w:rPr>
              <w:t>Динамичен обхват: от –10 до макс.+100dBHL (90dB при 0.25kHz, 6kHz, 8kHz)</w:t>
            </w:r>
          </w:p>
          <w:p w:rsidR="00CD3E67" w:rsidRPr="004F0353" w:rsidRDefault="00CD3E67" w:rsidP="008D5727">
            <w:pPr>
              <w:pStyle w:val="ListParagraph"/>
              <w:numPr>
                <w:ilvl w:val="0"/>
                <w:numId w:val="29"/>
              </w:numPr>
              <w:spacing w:after="0" w:line="240" w:lineRule="auto"/>
              <w:ind w:left="246" w:hanging="246"/>
              <w:rPr>
                <w:rFonts w:ascii="Times New Roman" w:hAnsi="Times New Roman" w:cs="Times New Roman"/>
                <w:sz w:val="24"/>
                <w:szCs w:val="24"/>
              </w:rPr>
            </w:pPr>
            <w:r w:rsidRPr="004F0353">
              <w:rPr>
                <w:rFonts w:ascii="Times New Roman" w:hAnsi="Times New Roman" w:cs="Times New Roman"/>
                <w:sz w:val="24"/>
                <w:szCs w:val="24"/>
              </w:rPr>
              <w:t>Слушалки: със звукоизолиращи наушници</w:t>
            </w:r>
          </w:p>
          <w:p w:rsidR="00CD3E67" w:rsidRPr="004F0353" w:rsidRDefault="00CD3E67" w:rsidP="008D5727">
            <w:pPr>
              <w:ind w:left="246" w:hanging="246"/>
              <w:rPr>
                <w:i/>
                <w:iCs/>
              </w:rPr>
            </w:pPr>
            <w:r w:rsidRPr="004F0353">
              <w:rPr>
                <w:i/>
                <w:iCs/>
              </w:rPr>
              <w:t>Костна проводимост:</w:t>
            </w:r>
          </w:p>
          <w:p w:rsidR="00CD3E67" w:rsidRPr="002603C2" w:rsidRDefault="00CD3E67" w:rsidP="008D5727">
            <w:pPr>
              <w:pStyle w:val="ListParagraph"/>
              <w:numPr>
                <w:ilvl w:val="0"/>
                <w:numId w:val="30"/>
              </w:numPr>
              <w:spacing w:after="0" w:line="240" w:lineRule="auto"/>
              <w:ind w:left="246" w:hanging="246"/>
              <w:rPr>
                <w:rFonts w:ascii="Times New Roman" w:hAnsi="Times New Roman" w:cs="Times New Roman"/>
                <w:sz w:val="24"/>
                <w:szCs w:val="24"/>
              </w:rPr>
            </w:pPr>
            <w:r w:rsidRPr="004F0353">
              <w:rPr>
                <w:rFonts w:ascii="Times New Roman" w:hAnsi="Times New Roman" w:cs="Times New Roman"/>
                <w:sz w:val="24"/>
                <w:szCs w:val="24"/>
              </w:rPr>
              <w:t>Динамичен обхват:</w:t>
            </w:r>
            <w:r w:rsidRPr="004F0353">
              <w:rPr>
                <w:rFonts w:ascii="Times New Roman" w:hAnsi="Times New Roman" w:cs="Times New Roman"/>
                <w:sz w:val="24"/>
                <w:szCs w:val="24"/>
              </w:rPr>
              <w:tab/>
              <w:t>от –10 до макс.+70dBHL (35dB при 0.25kHz, 40dB при 6kHz, 25dB при 8kHz)</w:t>
            </w:r>
          </w:p>
          <w:p w:rsidR="00CD3E67" w:rsidRPr="004F0353" w:rsidRDefault="00CD3E67" w:rsidP="008D5727">
            <w:pPr>
              <w:ind w:left="246" w:hanging="246"/>
            </w:pPr>
            <w:r>
              <w:t xml:space="preserve">- </w:t>
            </w:r>
            <w:r w:rsidRPr="004F0353">
              <w:t xml:space="preserve">Аксесоари: </w:t>
            </w:r>
            <w:r>
              <w:t>трансдюсер</w:t>
            </w:r>
            <w:r w:rsidRPr="001D7DE2">
              <w:rPr>
                <w:lang w:val="ru-RU"/>
              </w:rPr>
              <w:t>-</w:t>
            </w:r>
            <w:r w:rsidRPr="004F0353">
              <w:t>с лента за главата</w:t>
            </w:r>
            <w:r>
              <w:t>;</w:t>
            </w:r>
          </w:p>
          <w:p w:rsidR="00CD3E67" w:rsidRPr="00DC0980" w:rsidRDefault="00CD3E67" w:rsidP="008D5727">
            <w:pPr>
              <w:rPr>
                <w:lang w:val="ru-RU" w:eastAsia="en-US"/>
              </w:rPr>
            </w:pPr>
            <w:r w:rsidRPr="004F0353">
              <w:t>слушалки, захранващ кабел (минимум 2.5m), аудиограмна хартия, два цветни молива,</w:t>
            </w:r>
            <w:r>
              <w:t xml:space="preserve"> </w:t>
            </w:r>
            <w:r w:rsidRPr="004F0353">
              <w:t>пациентен бутон с ръкохватка</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460F0D">
      <w:pPr>
        <w:rPr>
          <w:b/>
          <w:bCs/>
          <w:sz w:val="28"/>
          <w:szCs w:val="28"/>
          <w:lang w:val="ru-RU"/>
        </w:rPr>
      </w:pPr>
    </w:p>
    <w:p w:rsidR="00CD3E67" w:rsidRPr="00875854"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34</w:t>
      </w:r>
      <w:r w:rsidRPr="007A09A3">
        <w:rPr>
          <w:b/>
          <w:bCs/>
          <w:sz w:val="28"/>
          <w:szCs w:val="28"/>
        </w:rPr>
        <w:t xml:space="preserve"> „</w:t>
      </w:r>
      <w:r w:rsidRPr="007C4DD9">
        <w:rPr>
          <w:b/>
          <w:bCs/>
          <w:color w:val="000000"/>
        </w:rPr>
        <w:t>АУДИОМЕТЪР ЗА ИЗСЛЕДВАНЕ НА ВЪЗДУШНА ПРОВОДИМОСТ</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34</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Аудиометър за изследване на въздушна проводимост</w:t>
            </w:r>
          </w:p>
        </w:tc>
        <w:tc>
          <w:tcPr>
            <w:tcW w:w="4111" w:type="dxa"/>
          </w:tcPr>
          <w:p w:rsidR="00CD3E67" w:rsidRPr="004F0353" w:rsidRDefault="00CD3E67" w:rsidP="008D5727">
            <w:r w:rsidRPr="001D7DE2">
              <w:rPr>
                <w:lang w:val="ru-RU"/>
              </w:rPr>
              <w:t xml:space="preserve">- </w:t>
            </w:r>
            <w:r w:rsidRPr="004F0353">
              <w:t xml:space="preserve">Преносим </w:t>
            </w:r>
          </w:p>
          <w:p w:rsidR="00CD3E67" w:rsidRPr="004F0353" w:rsidRDefault="00CD3E67" w:rsidP="008D5727">
            <w:r w:rsidRPr="004F0353">
              <w:t>- Динамичен обхват: от –10 до +100dBHL  в стъпка от 1 до 5dB</w:t>
            </w:r>
          </w:p>
          <w:p w:rsidR="00CD3E67" w:rsidRPr="004F0353" w:rsidRDefault="00CD3E67" w:rsidP="008D5727">
            <w:r w:rsidRPr="004F0353">
              <w:t xml:space="preserve">- Честотен обхват: 125 Hz до 8000 Hz </w:t>
            </w:r>
          </w:p>
          <w:p w:rsidR="00CD3E67" w:rsidRPr="004F0353" w:rsidRDefault="00CD3E67" w:rsidP="008D5727">
            <w:r w:rsidRPr="004F0353">
              <w:t xml:space="preserve">- Слушалки: DD45 </w:t>
            </w:r>
          </w:p>
          <w:p w:rsidR="00CD3E67" w:rsidRPr="004F0353" w:rsidRDefault="00CD3E67" w:rsidP="008D5727">
            <w:r w:rsidRPr="004F0353">
              <w:t>- Модулация: 5kHz</w:t>
            </w:r>
          </w:p>
          <w:p w:rsidR="00CD3E67" w:rsidRPr="004F0353" w:rsidRDefault="00CD3E67" w:rsidP="008D5727">
            <w:r w:rsidRPr="004F0353">
              <w:t>- Деформация: 0,5% типичен, 2,5% максимум</w:t>
            </w:r>
          </w:p>
          <w:p w:rsidR="00CD3E67" w:rsidRPr="004F0353" w:rsidRDefault="00CD3E67" w:rsidP="008D5727">
            <w:r w:rsidRPr="004F0353">
              <w:t>- Прослушване: -100dB минимум</w:t>
            </w:r>
          </w:p>
          <w:p w:rsidR="00CD3E67" w:rsidRPr="004F0353" w:rsidRDefault="00CD3E67" w:rsidP="008D5727">
            <w:r w:rsidRPr="004F0353">
              <w:t>- Честотна модулация: ±5%  честотна модулация при 5Hz</w:t>
            </w:r>
          </w:p>
          <w:p w:rsidR="00CD3E67" w:rsidRPr="004F0353" w:rsidRDefault="00CD3E67" w:rsidP="008D5727">
            <w:r w:rsidRPr="004F0353">
              <w:t>- Захранване : кабел за 230V, 50/60 Hz и алкални батерии</w:t>
            </w:r>
          </w:p>
          <w:p w:rsidR="00CD3E67" w:rsidRPr="004F0353" w:rsidRDefault="00CD3E67" w:rsidP="008D5727">
            <w:r w:rsidRPr="004F0353">
              <w:t xml:space="preserve">- Пациентен бутон </w:t>
            </w:r>
          </w:p>
          <w:p w:rsidR="00CD3E67" w:rsidRPr="00DC0980" w:rsidRDefault="00CD3E67" w:rsidP="008D5727">
            <w:pPr>
              <w:rPr>
                <w:lang w:val="ru-RU" w:eastAsia="en-US"/>
              </w:rPr>
            </w:pPr>
            <w:r w:rsidRPr="004F0353">
              <w:t>- Аудиограмна хартия</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460F0D">
      <w:pPr>
        <w:rPr>
          <w:b/>
          <w:bCs/>
          <w:sz w:val="28"/>
          <w:szCs w:val="28"/>
          <w:lang w:val="be-BY"/>
        </w:rPr>
      </w:pPr>
    </w:p>
    <w:p w:rsidR="00CD3E67" w:rsidRDefault="00CD3E67" w:rsidP="00460F0D">
      <w:pPr>
        <w:rPr>
          <w:b/>
          <w:bCs/>
          <w:sz w:val="28"/>
          <w:szCs w:val="28"/>
        </w:rPr>
      </w:pPr>
    </w:p>
    <w:p w:rsidR="00BE7346" w:rsidRDefault="00BE7346" w:rsidP="00460F0D">
      <w:pPr>
        <w:rPr>
          <w:b/>
          <w:bCs/>
          <w:sz w:val="28"/>
          <w:szCs w:val="28"/>
        </w:rPr>
      </w:pPr>
    </w:p>
    <w:p w:rsidR="00BE7346" w:rsidRDefault="00BE7346" w:rsidP="00460F0D">
      <w:pPr>
        <w:rPr>
          <w:b/>
          <w:bCs/>
          <w:sz w:val="28"/>
          <w:szCs w:val="28"/>
        </w:rPr>
      </w:pPr>
    </w:p>
    <w:p w:rsidR="00BE7346" w:rsidRPr="00BE7346" w:rsidRDefault="00BE7346" w:rsidP="00460F0D">
      <w:pPr>
        <w:rPr>
          <w:b/>
          <w:bCs/>
          <w:sz w:val="28"/>
          <w:szCs w:val="28"/>
        </w:rPr>
      </w:pPr>
    </w:p>
    <w:p w:rsidR="00CD3E67" w:rsidRDefault="00CD3E67" w:rsidP="007726C1">
      <w:pPr>
        <w:rPr>
          <w:b/>
          <w:bCs/>
          <w:sz w:val="28"/>
          <w:szCs w:val="28"/>
        </w:rPr>
      </w:pPr>
      <w:r>
        <w:rPr>
          <w:b/>
          <w:bCs/>
          <w:sz w:val="28"/>
          <w:szCs w:val="28"/>
        </w:rPr>
        <w:lastRenderedPageBreak/>
        <w:t>Обособена позиция №</w:t>
      </w:r>
      <w:r>
        <w:rPr>
          <w:b/>
          <w:bCs/>
          <w:sz w:val="28"/>
          <w:szCs w:val="28"/>
          <w:lang w:val="be-BY"/>
        </w:rPr>
        <w:t>35</w:t>
      </w:r>
      <w:r w:rsidRPr="007A09A3">
        <w:rPr>
          <w:b/>
          <w:bCs/>
          <w:sz w:val="28"/>
          <w:szCs w:val="28"/>
        </w:rPr>
        <w:t xml:space="preserve"> „</w:t>
      </w:r>
      <w:r w:rsidRPr="007C4DD9">
        <w:rPr>
          <w:b/>
          <w:bCs/>
          <w:color w:val="000000"/>
        </w:rPr>
        <w:t>ПЕРИВАСКУЛАРЕН ФЛУОМЕТРИЧЕН МОДУЛ ЗА ИЗМЕРВАНЕ НА КРЪВЕН ПОТОК В РАЗЛИЧНИ СЪДОВИ ЗОНИ НА МАЛКИ ОПИТНИ ЖИВОТНИ, СЪВМЕСТИМ С НАЛИЧНАТА ДВУКАНАЛНА КОНЗОЛА TS</w:t>
      </w:r>
      <w:r w:rsidRPr="007C4DD9">
        <w:rPr>
          <w:b/>
          <w:bCs/>
          <w:color w:val="000000"/>
          <w:lang w:val="ru-RU"/>
        </w:rPr>
        <w:t xml:space="preserve">402 </w:t>
      </w:r>
      <w:r w:rsidRPr="007C4DD9">
        <w:rPr>
          <w:b/>
          <w:bCs/>
          <w:color w:val="000000"/>
        </w:rPr>
        <w:t>НА СИСТЕМА TRANSONIC</w:t>
      </w:r>
      <w:r w:rsidRPr="007C4DD9">
        <w:rPr>
          <w:b/>
          <w:bCs/>
          <w:color w:val="000000"/>
          <w:lang w:val="ru-RU"/>
        </w:rPr>
        <w:t xml:space="preserve"> </w:t>
      </w:r>
      <w:r w:rsidRPr="007C4DD9">
        <w:rPr>
          <w:b/>
          <w:bCs/>
          <w:color w:val="000000"/>
        </w:rPr>
        <w:t>RESEARCH</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35</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 xml:space="preserve">Периваскуларен флоуметричен модул за измерване на кръвен поток в различни съдови зони на малки опитни животни, съвместим с налична двуканална конзола </w:t>
            </w:r>
            <w:r w:rsidRPr="007C4DD9">
              <w:rPr>
                <w:b/>
                <w:bCs/>
              </w:rPr>
              <w:t>TS</w:t>
            </w:r>
            <w:r w:rsidRPr="007C4DD9">
              <w:rPr>
                <w:b/>
                <w:bCs/>
                <w:lang w:val="ru-RU"/>
              </w:rPr>
              <w:t xml:space="preserve">402 на система </w:t>
            </w:r>
            <w:r w:rsidRPr="007C4DD9">
              <w:rPr>
                <w:b/>
                <w:bCs/>
              </w:rPr>
              <w:t>Transonic</w:t>
            </w:r>
            <w:r w:rsidRPr="007C4DD9">
              <w:rPr>
                <w:b/>
                <w:bCs/>
                <w:lang w:val="ru-RU"/>
              </w:rPr>
              <w:t xml:space="preserve"> </w:t>
            </w:r>
            <w:r w:rsidRPr="007C4DD9">
              <w:rPr>
                <w:b/>
                <w:bCs/>
              </w:rPr>
              <w:t>research</w:t>
            </w:r>
          </w:p>
        </w:tc>
        <w:tc>
          <w:tcPr>
            <w:tcW w:w="4111" w:type="dxa"/>
          </w:tcPr>
          <w:p w:rsidR="00CD3E67" w:rsidRDefault="00CD3E67" w:rsidP="008D5727">
            <w:r w:rsidRPr="00642970">
              <w:t xml:space="preserve">- подходящ за </w:t>
            </w:r>
            <w:r>
              <w:t xml:space="preserve">изследвания на сърдечно-съдова и отделителна системи </w:t>
            </w:r>
            <w:r w:rsidRPr="00642970">
              <w:t>на малки опитни животни</w:t>
            </w:r>
          </w:p>
          <w:p w:rsidR="00CD3E67" w:rsidRPr="008F7F90" w:rsidRDefault="00CD3E67" w:rsidP="008D5727">
            <w:r>
              <w:t>- технология: ултразвуково транзитно време</w:t>
            </w:r>
          </w:p>
          <w:p w:rsidR="00CD3E67" w:rsidRDefault="00CD3E67" w:rsidP="008D5727">
            <w:r>
              <w:t xml:space="preserve">- съвместим с ултразвукови сонди за измерване на кръвен поток от серии: </w:t>
            </w:r>
            <w:r w:rsidRPr="00CA1EE2">
              <w:t>PS</w:t>
            </w:r>
            <w:r>
              <w:t>, V</w:t>
            </w:r>
            <w:r w:rsidRPr="00CA1EE2">
              <w:t>, PR</w:t>
            </w:r>
            <w:r>
              <w:t>, PMP и</w:t>
            </w:r>
            <w:r w:rsidRPr="00CA1EE2">
              <w:t xml:space="preserve"> PAU</w:t>
            </w:r>
          </w:p>
          <w:p w:rsidR="00CD3E67" w:rsidRDefault="00CD3E67" w:rsidP="008D5727">
            <w:r>
              <w:t>- автоматична идентификация на пробата</w:t>
            </w:r>
          </w:p>
          <w:p w:rsidR="00CD3E67" w:rsidRDefault="00CD3E67" w:rsidP="008D5727">
            <w:r w:rsidRPr="001D7DE2">
              <w:rPr>
                <w:lang w:val="ru-RU"/>
              </w:rPr>
              <w:t xml:space="preserve">- </w:t>
            </w:r>
            <w:r>
              <w:t>режими на работа: на измерване; на тест; на нулиране; на смяна на скалите</w:t>
            </w:r>
          </w:p>
          <w:p w:rsidR="00CD3E67" w:rsidRDefault="00CD3E67" w:rsidP="008D5727">
            <w:r>
              <w:t>- изходни сигнали: пулсиращ кръвен поток, средна стойност на кръвен поток, приеман сигнал - амплитуден и фазов</w:t>
            </w:r>
          </w:p>
          <w:p w:rsidR="00CD3E67" w:rsidRDefault="00CD3E67" w:rsidP="008D5727">
            <w:r>
              <w:t>- честотен диапазон: 600</w:t>
            </w:r>
            <w:r>
              <w:rPr>
                <w:lang w:val="en-US"/>
              </w:rPr>
              <w:t>KHz</w:t>
            </w:r>
            <w:r w:rsidRPr="001D7DE2">
              <w:rPr>
                <w:lang w:val="ru-RU"/>
              </w:rPr>
              <w:t xml:space="preserve">-14,4 </w:t>
            </w:r>
            <w:r>
              <w:rPr>
                <w:lang w:val="en-US"/>
              </w:rPr>
              <w:t>MHz</w:t>
            </w:r>
            <w:r w:rsidRPr="001D7DE2">
              <w:rPr>
                <w:lang w:val="ru-RU"/>
              </w:rPr>
              <w:t xml:space="preserve"> </w:t>
            </w:r>
            <w:r>
              <w:t>в зависимост от размера на пробата</w:t>
            </w:r>
          </w:p>
          <w:p w:rsidR="00CD3E67" w:rsidRPr="001D7DE2" w:rsidRDefault="00CD3E67" w:rsidP="008D5727">
            <w:pPr>
              <w:rPr>
                <w:lang w:val="ru-RU"/>
              </w:rPr>
            </w:pPr>
            <w:r>
              <w:t>- изходно напрежежение:</w:t>
            </w:r>
            <w:r w:rsidRPr="001D7DE2">
              <w:rPr>
                <w:lang w:val="ru-RU"/>
              </w:rPr>
              <w:t xml:space="preserve"> </w:t>
            </w:r>
            <w:r>
              <w:t xml:space="preserve"> от -</w:t>
            </w:r>
            <w:r w:rsidRPr="001D7DE2">
              <w:rPr>
                <w:lang w:val="ru-RU"/>
              </w:rPr>
              <w:t xml:space="preserve">5 </w:t>
            </w:r>
            <w:r>
              <w:t>до</w:t>
            </w:r>
            <w:r w:rsidRPr="001D7DE2">
              <w:rPr>
                <w:lang w:val="ru-RU"/>
              </w:rPr>
              <w:t xml:space="preserve"> </w:t>
            </w:r>
            <w:r>
              <w:lastRenderedPageBreak/>
              <w:t>+5</w:t>
            </w:r>
            <w:r>
              <w:rPr>
                <w:lang w:val="en-US"/>
              </w:rPr>
              <w:t>V</w:t>
            </w:r>
          </w:p>
          <w:p w:rsidR="00CD3E67" w:rsidRDefault="00CD3E67" w:rsidP="008D5727">
            <w:r>
              <w:t>- синхронизация между модулите</w:t>
            </w:r>
          </w:p>
          <w:p w:rsidR="00CD3E67" w:rsidRPr="00DC0980" w:rsidRDefault="00CD3E67" w:rsidP="008D5727">
            <w:pPr>
              <w:rPr>
                <w:lang w:val="ru-RU" w:eastAsia="en-US"/>
              </w:rPr>
            </w:pPr>
            <w:r>
              <w:t xml:space="preserve">- окомплектован с </w:t>
            </w:r>
            <w:r w:rsidRPr="001D7DE2">
              <w:rPr>
                <w:lang w:val="ru-RU"/>
              </w:rPr>
              <w:t xml:space="preserve">2 </w:t>
            </w:r>
            <w:r>
              <w:t>бр. периваскуларни проби: 1 бр. за измерване на кръвен поток в бъбречна артерия  и 1 бр. за измерване на кръвен поток в каротидна  артерия на неанестезирани плъхове</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Default="00CD3E67" w:rsidP="00460F0D">
      <w:pPr>
        <w:rPr>
          <w:b/>
          <w:bCs/>
          <w:sz w:val="28"/>
          <w:szCs w:val="28"/>
          <w:lang w:val="en-US"/>
        </w:rPr>
      </w:pPr>
    </w:p>
    <w:p w:rsidR="002E3192" w:rsidRPr="002E3192" w:rsidRDefault="002E3192" w:rsidP="00460F0D">
      <w:pPr>
        <w:rPr>
          <w:b/>
          <w:bCs/>
          <w:sz w:val="28"/>
          <w:szCs w:val="28"/>
          <w:lang w:val="en-US"/>
        </w:rPr>
      </w:pPr>
    </w:p>
    <w:p w:rsidR="00CD3E67" w:rsidRDefault="00CD3E67" w:rsidP="007726C1">
      <w:pPr>
        <w:rPr>
          <w:b/>
          <w:bCs/>
          <w:sz w:val="28"/>
          <w:szCs w:val="28"/>
        </w:rPr>
      </w:pPr>
      <w:r>
        <w:rPr>
          <w:b/>
          <w:bCs/>
          <w:sz w:val="28"/>
          <w:szCs w:val="28"/>
        </w:rPr>
        <w:t>Обособена позиция №</w:t>
      </w:r>
      <w:r>
        <w:rPr>
          <w:b/>
          <w:bCs/>
          <w:sz w:val="28"/>
          <w:szCs w:val="28"/>
          <w:lang w:val="be-BY"/>
        </w:rPr>
        <w:t>36</w:t>
      </w:r>
      <w:r w:rsidRPr="007A09A3">
        <w:rPr>
          <w:b/>
          <w:bCs/>
          <w:sz w:val="28"/>
          <w:szCs w:val="28"/>
        </w:rPr>
        <w:t xml:space="preserve"> „</w:t>
      </w:r>
      <w:r w:rsidRPr="007C4DD9">
        <w:rPr>
          <w:b/>
          <w:bCs/>
          <w:color w:val="000000"/>
        </w:rPr>
        <w:t>ДВУКАНАЛНА ЛАЗЕР ДОПЛЕР СИСТЕМА ЗА ИЗМЕРВАНЕ НА ПЕРФУЗИЯ В ТЪКАНИ НА МАЛКИ ОПИТНИ ЖИВОТНИ</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36</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Двуканална лазер доплер система за измерване на перфузия в тъкани на малки опитни животни</w:t>
            </w:r>
          </w:p>
        </w:tc>
        <w:tc>
          <w:tcPr>
            <w:tcW w:w="4111" w:type="dxa"/>
          </w:tcPr>
          <w:p w:rsidR="00CD3E67" w:rsidRPr="00CB4D5A" w:rsidRDefault="00CD3E67" w:rsidP="008D5727">
            <w:r w:rsidRPr="00CB4D5A">
              <w:t>- с възможности за едновременно измерване на тъканна перфузия в бъбречен кортекс и медула</w:t>
            </w:r>
          </w:p>
          <w:p w:rsidR="00CD3E67" w:rsidRPr="00CB4D5A" w:rsidRDefault="00CD3E67" w:rsidP="008D5727">
            <w:r w:rsidRPr="00CB4D5A">
              <w:t>- технология - лазер-доплер</w:t>
            </w:r>
          </w:p>
          <w:p w:rsidR="00CD3E67" w:rsidRPr="00CB4D5A" w:rsidRDefault="00CD3E67" w:rsidP="008D5727">
            <w:r w:rsidRPr="00CB4D5A">
              <w:t xml:space="preserve">- инфрачервен лазерен диод; изходна оптична мощност </w:t>
            </w:r>
            <w:r w:rsidRPr="001D7DE2">
              <w:rPr>
                <w:lang w:val="ru-RU"/>
              </w:rPr>
              <w:t>&lt;</w:t>
            </w:r>
            <w:r w:rsidRPr="00CB4D5A">
              <w:t xml:space="preserve"> 3</w:t>
            </w:r>
            <w:r w:rsidRPr="00CB4D5A">
              <w:rPr>
                <w:lang w:val="en-US"/>
              </w:rPr>
              <w:t>mV</w:t>
            </w:r>
            <w:r w:rsidRPr="001D7DE2">
              <w:rPr>
                <w:lang w:val="ru-RU"/>
              </w:rPr>
              <w:t xml:space="preserve">; </w:t>
            </w:r>
            <w:r w:rsidRPr="00CB4D5A">
              <w:t xml:space="preserve">дължина на вълната приблизително 785 </w:t>
            </w:r>
            <w:r w:rsidRPr="00CB4D5A">
              <w:rPr>
                <w:lang w:val="en-US"/>
              </w:rPr>
              <w:t>nm</w:t>
            </w:r>
            <w:r w:rsidRPr="001D7DE2">
              <w:rPr>
                <w:lang w:val="ru-RU"/>
              </w:rPr>
              <w:t xml:space="preserve"> </w:t>
            </w:r>
          </w:p>
          <w:p w:rsidR="00CD3E67" w:rsidRPr="00CB4D5A" w:rsidRDefault="00CD3E67" w:rsidP="008D5727">
            <w:r w:rsidRPr="00CB4D5A">
              <w:t xml:space="preserve">- мощност на лазера </w:t>
            </w:r>
            <w:r w:rsidRPr="001D7DE2">
              <w:rPr>
                <w:lang w:val="ru-RU"/>
              </w:rPr>
              <w:t xml:space="preserve">&lt; 2 </w:t>
            </w:r>
            <w:r w:rsidRPr="00CB4D5A">
              <w:rPr>
                <w:lang w:val="en-US"/>
              </w:rPr>
              <w:t>mW</w:t>
            </w:r>
          </w:p>
          <w:p w:rsidR="00CD3E67" w:rsidRPr="001D7DE2" w:rsidRDefault="00CD3E67" w:rsidP="008D5727">
            <w:pPr>
              <w:rPr>
                <w:lang w:val="ru-RU"/>
              </w:rPr>
            </w:pPr>
            <w:r w:rsidRPr="00CB4D5A">
              <w:t xml:space="preserve">- честотен диапазон на доплеровия </w:t>
            </w:r>
            <w:r w:rsidRPr="00CB4D5A">
              <w:lastRenderedPageBreak/>
              <w:t xml:space="preserve">сигнал: 24 </w:t>
            </w:r>
            <w:r>
              <w:rPr>
                <w:lang w:val="en-US"/>
              </w:rPr>
              <w:t>Hz</w:t>
            </w:r>
            <w:r w:rsidRPr="00CB4D5A">
              <w:t xml:space="preserve">-24 </w:t>
            </w:r>
            <w:r>
              <w:rPr>
                <w:lang w:val="en-US"/>
              </w:rPr>
              <w:t>kHz</w:t>
            </w:r>
          </w:p>
          <w:p w:rsidR="00CD3E67" w:rsidRPr="00CB4D5A" w:rsidRDefault="00CD3E67" w:rsidP="008D5727">
            <w:r w:rsidRPr="00CB4D5A">
              <w:t xml:space="preserve">- област на измерване - около 1 </w:t>
            </w:r>
            <w:r w:rsidRPr="00CB4D5A">
              <w:rPr>
                <w:lang w:val="en-US"/>
              </w:rPr>
              <w:t>mm</w:t>
            </w:r>
            <w:r w:rsidRPr="001D7DE2">
              <w:rPr>
                <w:vertAlign w:val="superscript"/>
                <w:lang w:val="ru-RU"/>
              </w:rPr>
              <w:t>3</w:t>
            </w:r>
            <w:r w:rsidRPr="001D7DE2">
              <w:rPr>
                <w:lang w:val="ru-RU"/>
              </w:rPr>
              <w:t xml:space="preserve"> </w:t>
            </w:r>
            <w:r w:rsidRPr="00CB4D5A">
              <w:t xml:space="preserve">в зависимост от използваната сонда </w:t>
            </w:r>
          </w:p>
          <w:p w:rsidR="00CD3E67" w:rsidRPr="00CB4D5A" w:rsidRDefault="00CD3E67" w:rsidP="008D5727">
            <w:r w:rsidRPr="00CB4D5A">
              <w:t>- приблизителен диапазон на измервани показатели:</w:t>
            </w:r>
          </w:p>
          <w:p w:rsidR="00CD3E67" w:rsidRPr="00CB4D5A" w:rsidRDefault="00CD3E67" w:rsidP="008D5727">
            <w:r w:rsidRPr="00CB4D5A">
              <w:rPr>
                <w:u w:val="single"/>
              </w:rPr>
              <w:t>Поток</w:t>
            </w:r>
            <w:r w:rsidRPr="00CB4D5A">
              <w:t xml:space="preserve">: от 0 до 100 перфузионни единици, пропорционални на </w:t>
            </w:r>
            <w:r w:rsidRPr="00CB4D5A">
              <w:rPr>
                <w:lang w:val="en-US"/>
              </w:rPr>
              <w:t>ml</w:t>
            </w:r>
            <w:r w:rsidRPr="001D7DE2">
              <w:rPr>
                <w:lang w:val="ru-RU"/>
              </w:rPr>
              <w:t>/</w:t>
            </w:r>
            <w:r w:rsidRPr="00CB4D5A">
              <w:rPr>
                <w:lang w:val="en-US"/>
              </w:rPr>
              <w:t>min</w:t>
            </w:r>
            <w:r w:rsidRPr="001D7DE2">
              <w:rPr>
                <w:lang w:val="ru-RU"/>
              </w:rPr>
              <w:t xml:space="preserve"> </w:t>
            </w:r>
            <w:r w:rsidRPr="00CB4D5A">
              <w:t xml:space="preserve">на </w:t>
            </w:r>
            <w:r w:rsidRPr="001D7DE2">
              <w:rPr>
                <w:lang w:val="ru-RU"/>
              </w:rPr>
              <w:t xml:space="preserve">100 </w:t>
            </w:r>
            <w:r w:rsidRPr="00CB4D5A">
              <w:rPr>
                <w:lang w:val="en-US"/>
              </w:rPr>
              <w:t>g</w:t>
            </w:r>
            <w:r w:rsidRPr="001D7DE2">
              <w:rPr>
                <w:lang w:val="ru-RU"/>
              </w:rPr>
              <w:t xml:space="preserve"> </w:t>
            </w:r>
            <w:r w:rsidRPr="00CB4D5A">
              <w:t>тъкан</w:t>
            </w:r>
          </w:p>
          <w:p w:rsidR="00CD3E67" w:rsidRPr="00CB4D5A" w:rsidRDefault="00CD3E67" w:rsidP="008D5727">
            <w:r w:rsidRPr="00CB4D5A">
              <w:rPr>
                <w:u w:val="single"/>
              </w:rPr>
              <w:t>Тегло</w:t>
            </w:r>
            <w:r w:rsidRPr="00CB4D5A">
              <w:t xml:space="preserve">:  от 0-2000 единици, пропорционални на теглото на движение на  еритроцити в милиграми на 100 </w:t>
            </w:r>
            <w:r w:rsidRPr="001D7DE2">
              <w:rPr>
                <w:lang w:val="ru-RU"/>
              </w:rPr>
              <w:t xml:space="preserve">100 </w:t>
            </w:r>
            <w:r w:rsidRPr="00CB4D5A">
              <w:rPr>
                <w:lang w:val="en-US"/>
              </w:rPr>
              <w:t>g</w:t>
            </w:r>
            <w:r w:rsidRPr="001D7DE2">
              <w:rPr>
                <w:lang w:val="ru-RU"/>
              </w:rPr>
              <w:t xml:space="preserve"> </w:t>
            </w:r>
            <w:r w:rsidRPr="00CB4D5A">
              <w:t>тъкан</w:t>
            </w:r>
          </w:p>
          <w:p w:rsidR="00CD3E67" w:rsidRDefault="00CD3E67" w:rsidP="008D5727">
            <w:r w:rsidRPr="00CB4D5A">
              <w:rPr>
                <w:u w:val="single"/>
              </w:rPr>
              <w:t>Скорост</w:t>
            </w:r>
            <w:r w:rsidRPr="00CB4D5A">
              <w:t>: от 0 до 10.0 единици пропорционални на средната скорост на потока</w:t>
            </w:r>
            <w:r w:rsidRPr="001D7DE2">
              <w:rPr>
                <w:lang w:val="ru-RU"/>
              </w:rPr>
              <w:t xml:space="preserve"> (</w:t>
            </w:r>
            <w:r w:rsidRPr="00CB4D5A">
              <w:rPr>
                <w:lang w:val="en-US"/>
              </w:rPr>
              <w:t>m</w:t>
            </w:r>
            <w:r w:rsidRPr="001D7DE2">
              <w:rPr>
                <w:lang w:val="ru-RU"/>
              </w:rPr>
              <w:t>/</w:t>
            </w:r>
            <w:r w:rsidRPr="00CB4D5A">
              <w:rPr>
                <w:lang w:val="en-US"/>
              </w:rPr>
              <w:t>sec</w:t>
            </w:r>
            <w:r w:rsidRPr="001D7DE2">
              <w:rPr>
                <w:lang w:val="ru-RU"/>
              </w:rPr>
              <w:t>)</w:t>
            </w:r>
            <w:r w:rsidRPr="00CB4D5A">
              <w:t xml:space="preserve"> на движение на еритроцити </w:t>
            </w:r>
          </w:p>
          <w:p w:rsidR="00CD3E67" w:rsidRPr="00DC0980" w:rsidRDefault="00CD3E67" w:rsidP="008D5727">
            <w:pPr>
              <w:rPr>
                <w:lang w:val="ru-RU" w:eastAsia="en-US"/>
              </w:rPr>
            </w:pPr>
            <w:r>
              <w:t xml:space="preserve">- окомплектован с 2 броя лазер-доплер проби: за едновременно измерване на бъбречна кортикална </w:t>
            </w:r>
            <w:r w:rsidRPr="00CF678D">
              <w:rPr>
                <w:lang w:val="ru-RU"/>
              </w:rPr>
              <w:t>(</w:t>
            </w:r>
            <w:r>
              <w:t>1 бр.</w:t>
            </w:r>
            <w:r w:rsidRPr="00CF678D">
              <w:rPr>
                <w:lang w:val="ru-RU"/>
              </w:rPr>
              <w:t>)</w:t>
            </w:r>
            <w:r>
              <w:t xml:space="preserve"> и медуларна </w:t>
            </w:r>
            <w:r w:rsidRPr="00CF678D">
              <w:rPr>
                <w:lang w:val="ru-RU"/>
              </w:rPr>
              <w:t xml:space="preserve">(1 </w:t>
            </w:r>
            <w:r>
              <w:t>бр.</w:t>
            </w:r>
            <w:r w:rsidRPr="00CF678D">
              <w:rPr>
                <w:lang w:val="ru-RU"/>
              </w:rPr>
              <w:t>)</w:t>
            </w:r>
            <w:r>
              <w:t xml:space="preserve"> перфузия.</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441506"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37</w:t>
      </w:r>
      <w:r w:rsidRPr="007A09A3">
        <w:rPr>
          <w:b/>
          <w:bCs/>
          <w:sz w:val="28"/>
          <w:szCs w:val="28"/>
        </w:rPr>
        <w:t xml:space="preserve"> „</w:t>
      </w:r>
      <w:r w:rsidRPr="007C4DD9">
        <w:rPr>
          <w:b/>
          <w:bCs/>
          <w:color w:val="000000"/>
        </w:rPr>
        <w:t>УСТРОЙСТВО ЗА ФИЛТРИРАНЕ НА ЕЛЕКТРИЧЕСКИ СМУЩЕНИЯ</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lastRenderedPageBreak/>
              <w:t>37</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Устройство за филтриране на електрически смущения</w:t>
            </w:r>
          </w:p>
        </w:tc>
        <w:tc>
          <w:tcPr>
            <w:tcW w:w="4111" w:type="dxa"/>
          </w:tcPr>
          <w:p w:rsidR="00CD3E67" w:rsidRPr="002603C2" w:rsidRDefault="00CD3E67" w:rsidP="008D5727">
            <w:pPr>
              <w:pStyle w:val="ListParagraph"/>
              <w:numPr>
                <w:ilvl w:val="0"/>
                <w:numId w:val="33"/>
              </w:numPr>
              <w:spacing w:after="0" w:line="240" w:lineRule="auto"/>
              <w:ind w:left="142" w:hanging="142"/>
              <w:rPr>
                <w:rFonts w:ascii="Times New Roman" w:hAnsi="Times New Roman" w:cs="Times New Roman"/>
                <w:sz w:val="24"/>
                <w:szCs w:val="24"/>
              </w:rPr>
            </w:pPr>
            <w:r w:rsidRPr="002603C2">
              <w:rPr>
                <w:rFonts w:ascii="Times New Roman" w:hAnsi="Times New Roman" w:cs="Times New Roman"/>
                <w:sz w:val="24"/>
                <w:szCs w:val="24"/>
              </w:rPr>
              <w:t xml:space="preserve">С възможност за работа с входни сигнали в обхват от 5 </w:t>
            </w:r>
            <w:r w:rsidRPr="002603C2">
              <w:rPr>
                <w:rFonts w:ascii="Times New Roman" w:hAnsi="Times New Roman" w:cs="Times New Roman"/>
                <w:sz w:val="24"/>
                <w:szCs w:val="24"/>
                <w:lang w:val="en-US"/>
              </w:rPr>
              <w:t>V</w:t>
            </w:r>
          </w:p>
          <w:p w:rsidR="00CD3E67" w:rsidRPr="002603C2" w:rsidRDefault="00CD3E67" w:rsidP="008D5727">
            <w:pPr>
              <w:pStyle w:val="ListParagraph"/>
              <w:numPr>
                <w:ilvl w:val="0"/>
                <w:numId w:val="33"/>
              </w:numPr>
              <w:spacing w:after="0" w:line="240" w:lineRule="auto"/>
              <w:ind w:left="142" w:hanging="142"/>
              <w:rPr>
                <w:rFonts w:ascii="Times New Roman" w:hAnsi="Times New Roman" w:cs="Times New Roman"/>
                <w:sz w:val="24"/>
                <w:szCs w:val="24"/>
              </w:rPr>
            </w:pPr>
            <w:r w:rsidRPr="002603C2">
              <w:rPr>
                <w:rFonts w:ascii="Times New Roman" w:hAnsi="Times New Roman" w:cs="Times New Roman"/>
                <w:sz w:val="24"/>
                <w:szCs w:val="24"/>
              </w:rPr>
              <w:t xml:space="preserve">С възможност за потискане на мрежов шум с амплитуда до 1 </w:t>
            </w:r>
            <w:r w:rsidRPr="002603C2">
              <w:rPr>
                <w:rFonts w:ascii="Times New Roman" w:hAnsi="Times New Roman" w:cs="Times New Roman"/>
                <w:sz w:val="24"/>
                <w:szCs w:val="24"/>
                <w:lang w:val="en-US"/>
              </w:rPr>
              <w:t>V</w:t>
            </w:r>
          </w:p>
          <w:p w:rsidR="00CD3E67" w:rsidRPr="001D7DE2" w:rsidRDefault="00CD3E67" w:rsidP="008D5727">
            <w:pPr>
              <w:pStyle w:val="ListParagraph"/>
              <w:numPr>
                <w:ilvl w:val="0"/>
                <w:numId w:val="33"/>
              </w:numPr>
              <w:spacing w:after="0" w:line="240" w:lineRule="auto"/>
              <w:ind w:left="142" w:hanging="142"/>
              <w:rPr>
                <w:rFonts w:ascii="Times New Roman" w:hAnsi="Times New Roman" w:cs="Times New Roman"/>
                <w:sz w:val="24"/>
                <w:szCs w:val="24"/>
                <w:lang w:val="ru-RU"/>
              </w:rPr>
            </w:pPr>
            <w:r w:rsidRPr="002603C2">
              <w:rPr>
                <w:rFonts w:ascii="Times New Roman" w:hAnsi="Times New Roman" w:cs="Times New Roman"/>
                <w:sz w:val="24"/>
                <w:szCs w:val="24"/>
              </w:rPr>
              <w:t xml:space="preserve">С възможност за елиминиране на мрежови смущения 50/60 Hz и хармонични честоти поне до 4 000 </w:t>
            </w:r>
            <w:r w:rsidRPr="002603C2">
              <w:rPr>
                <w:rFonts w:ascii="Times New Roman" w:hAnsi="Times New Roman" w:cs="Times New Roman"/>
                <w:sz w:val="24"/>
                <w:szCs w:val="24"/>
                <w:lang w:val="en-US"/>
              </w:rPr>
              <w:t>Hz</w:t>
            </w:r>
            <w:r w:rsidRPr="002603C2">
              <w:rPr>
                <w:rFonts w:ascii="Times New Roman" w:hAnsi="Times New Roman" w:cs="Times New Roman"/>
                <w:sz w:val="24"/>
                <w:szCs w:val="24"/>
              </w:rPr>
              <w:t>, при запис на биологични електричини сигнали</w:t>
            </w:r>
          </w:p>
          <w:p w:rsidR="00CD3E67" w:rsidRPr="002603C2" w:rsidRDefault="00CD3E67" w:rsidP="008D5727">
            <w:pPr>
              <w:pStyle w:val="ListParagraph"/>
              <w:numPr>
                <w:ilvl w:val="0"/>
                <w:numId w:val="33"/>
              </w:numPr>
              <w:spacing w:after="0" w:line="240" w:lineRule="auto"/>
              <w:ind w:left="142" w:hanging="142"/>
              <w:rPr>
                <w:rFonts w:ascii="Times New Roman" w:hAnsi="Times New Roman" w:cs="Times New Roman"/>
                <w:sz w:val="24"/>
                <w:szCs w:val="24"/>
              </w:rPr>
            </w:pPr>
            <w:r w:rsidRPr="002603C2">
              <w:rPr>
                <w:rFonts w:ascii="Times New Roman" w:hAnsi="Times New Roman" w:cs="Times New Roman"/>
                <w:sz w:val="24"/>
                <w:szCs w:val="24"/>
              </w:rPr>
              <w:t>Да не филтрира биологичния сигнал</w:t>
            </w:r>
            <w:r w:rsidRPr="001D7DE2">
              <w:rPr>
                <w:rFonts w:ascii="Times New Roman" w:hAnsi="Times New Roman" w:cs="Times New Roman"/>
                <w:sz w:val="24"/>
                <w:szCs w:val="24"/>
                <w:lang w:val="ru-RU"/>
              </w:rPr>
              <w:t xml:space="preserve"> в диапазон</w:t>
            </w:r>
            <w:r w:rsidRPr="002603C2">
              <w:rPr>
                <w:rFonts w:ascii="Times New Roman" w:hAnsi="Times New Roman" w:cs="Times New Roman"/>
                <w:sz w:val="24"/>
                <w:szCs w:val="24"/>
              </w:rPr>
              <w:t xml:space="preserve"> от </w:t>
            </w:r>
            <w:r w:rsidRPr="001D7DE2">
              <w:rPr>
                <w:rFonts w:ascii="Times New Roman" w:hAnsi="Times New Roman" w:cs="Times New Roman"/>
                <w:sz w:val="24"/>
                <w:szCs w:val="24"/>
                <w:lang w:val="ru-RU"/>
              </w:rPr>
              <w:t xml:space="preserve">0 – 500 </w:t>
            </w:r>
            <w:r w:rsidRPr="002603C2">
              <w:rPr>
                <w:rFonts w:ascii="Times New Roman" w:hAnsi="Times New Roman" w:cs="Times New Roman"/>
                <w:sz w:val="24"/>
                <w:szCs w:val="24"/>
                <w:lang w:val="en-US"/>
              </w:rPr>
              <w:t>kHz</w:t>
            </w:r>
            <w:r w:rsidRPr="002603C2">
              <w:rPr>
                <w:rFonts w:ascii="Times New Roman" w:hAnsi="Times New Roman" w:cs="Times New Roman"/>
                <w:sz w:val="24"/>
                <w:szCs w:val="24"/>
              </w:rPr>
              <w:t>, така че амплитудните и честотни характеристики на полезния сигнал да не се променят (да няма изкривяване на полезния сигнал)</w:t>
            </w:r>
          </w:p>
          <w:p w:rsidR="00CD3E67" w:rsidRPr="002603C2" w:rsidRDefault="00CD3E67" w:rsidP="008D5727">
            <w:pPr>
              <w:pStyle w:val="ListParagraph"/>
              <w:numPr>
                <w:ilvl w:val="0"/>
                <w:numId w:val="33"/>
              </w:numPr>
              <w:spacing w:after="0" w:line="240" w:lineRule="auto"/>
              <w:ind w:left="142" w:hanging="142"/>
              <w:rPr>
                <w:rFonts w:ascii="Times New Roman" w:hAnsi="Times New Roman" w:cs="Times New Roman"/>
                <w:sz w:val="24"/>
                <w:szCs w:val="24"/>
              </w:rPr>
            </w:pPr>
            <w:r w:rsidRPr="002603C2">
              <w:rPr>
                <w:rFonts w:ascii="Times New Roman" w:hAnsi="Times New Roman" w:cs="Times New Roman"/>
                <w:sz w:val="24"/>
                <w:szCs w:val="24"/>
              </w:rPr>
              <w:t>Да не предизвиква фазово отместване на полезния сигнал</w:t>
            </w:r>
          </w:p>
          <w:p w:rsidR="00CD3E67" w:rsidRPr="00DC0980" w:rsidRDefault="00CD3E67" w:rsidP="008D5727">
            <w:pPr>
              <w:rPr>
                <w:lang w:val="ru-RU" w:eastAsia="en-US"/>
              </w:rPr>
            </w:pPr>
            <w:r w:rsidRPr="002603C2">
              <w:t>Да не предизвиква правотоково отместване</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441506"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38</w:t>
      </w:r>
      <w:r w:rsidRPr="007A09A3">
        <w:rPr>
          <w:b/>
          <w:bCs/>
          <w:sz w:val="28"/>
          <w:szCs w:val="28"/>
        </w:rPr>
        <w:t xml:space="preserve"> „</w:t>
      </w:r>
      <w:r w:rsidRPr="007C4DD9">
        <w:rPr>
          <w:b/>
          <w:bCs/>
          <w:color w:val="000000"/>
        </w:rPr>
        <w:t>СОФТУЕРНИ КОМПОНЕНТИ ЗА Н</w:t>
      </w:r>
      <w:r>
        <w:rPr>
          <w:b/>
          <w:bCs/>
          <w:color w:val="000000"/>
        </w:rPr>
        <w:t>АЛИЧНИ ПОЛИФИЗИОГРАФСКИ СИСТЕМИ</w:t>
      </w:r>
      <w:r w:rsidRPr="006B7EB1">
        <w:rPr>
          <w:b/>
          <w:bCs/>
          <w:color w:val="000000"/>
          <w:lang w:val="ru-RU"/>
        </w:rPr>
        <w:t xml:space="preserve"> </w:t>
      </w:r>
      <w:r w:rsidRPr="007C4DD9">
        <w:rPr>
          <w:b/>
          <w:bCs/>
          <w:color w:val="000000"/>
        </w:rPr>
        <w:t>BIOPAC</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38</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lang w:val="ru-RU"/>
              </w:rPr>
              <w:t xml:space="preserve">Софтуерни компоненти за </w:t>
            </w:r>
            <w:r w:rsidRPr="007C4DD9">
              <w:rPr>
                <w:b/>
                <w:bCs/>
                <w:lang w:val="ru-RU"/>
              </w:rPr>
              <w:lastRenderedPageBreak/>
              <w:t xml:space="preserve">налични полифизиографски системи </w:t>
            </w:r>
            <w:r w:rsidRPr="007C4DD9">
              <w:rPr>
                <w:b/>
                <w:bCs/>
              </w:rPr>
              <w:t>Biopac</w:t>
            </w:r>
          </w:p>
        </w:tc>
        <w:tc>
          <w:tcPr>
            <w:tcW w:w="4111" w:type="dxa"/>
          </w:tcPr>
          <w:p w:rsidR="00CD3E67" w:rsidRPr="00DC0980" w:rsidRDefault="00CD3E67" w:rsidP="00F24529">
            <w:pPr>
              <w:rPr>
                <w:lang w:val="ru-RU" w:eastAsia="en-US"/>
              </w:rPr>
            </w:pPr>
            <w:r w:rsidRPr="002603C2">
              <w:lastRenderedPageBreak/>
              <w:t xml:space="preserve">Допълнителен лиценз с ключ за добавяне към система със </w:t>
            </w:r>
            <w:r w:rsidRPr="002603C2">
              <w:lastRenderedPageBreak/>
              <w:t>съществуващ лиценз</w:t>
            </w:r>
            <w:r w:rsidRPr="001D7DE2">
              <w:rPr>
                <w:lang w:val="ru-RU"/>
              </w:rPr>
              <w:t xml:space="preserve"> </w:t>
            </w:r>
            <w:r w:rsidRPr="002603C2">
              <w:t>/</w:t>
            </w:r>
            <w:r w:rsidRPr="002603C2">
              <w:rPr>
                <w:lang w:val="en-US"/>
              </w:rPr>
              <w:t>MP</w:t>
            </w:r>
            <w:r w:rsidRPr="001D7DE2">
              <w:rPr>
                <w:lang w:val="ru-RU"/>
              </w:rPr>
              <w:t xml:space="preserve"> 150, </w:t>
            </w:r>
            <w:r w:rsidRPr="002603C2">
              <w:t xml:space="preserve"> </w:t>
            </w:r>
            <w:r w:rsidRPr="002603C2">
              <w:rPr>
                <w:lang w:val="en-US"/>
              </w:rPr>
              <w:t>AcqKnowledge</w:t>
            </w:r>
            <w:r w:rsidRPr="001D7DE2">
              <w:rPr>
                <w:lang w:val="ru-RU"/>
              </w:rPr>
              <w:t xml:space="preserve"> 4.3.1</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441506" w:rsidRDefault="00CD3E67" w:rsidP="00460F0D">
      <w:pPr>
        <w:rPr>
          <w:b/>
          <w:bCs/>
          <w:sz w:val="28"/>
          <w:szCs w:val="28"/>
          <w:lang w:val="ru-RU"/>
        </w:rPr>
      </w:pPr>
    </w:p>
    <w:p w:rsidR="00CD3E67" w:rsidRPr="00875854" w:rsidRDefault="00CD3E67" w:rsidP="00460F0D">
      <w:pPr>
        <w:rPr>
          <w:b/>
          <w:bCs/>
          <w:sz w:val="28"/>
          <w:szCs w:val="28"/>
          <w:lang w:val="ru-RU"/>
        </w:rPr>
      </w:pPr>
    </w:p>
    <w:p w:rsidR="00CD3E67" w:rsidRDefault="00CD3E67" w:rsidP="007726C1">
      <w:pPr>
        <w:rPr>
          <w:b/>
          <w:bCs/>
          <w:sz w:val="28"/>
          <w:szCs w:val="28"/>
        </w:rPr>
      </w:pPr>
      <w:r>
        <w:rPr>
          <w:b/>
          <w:bCs/>
          <w:sz w:val="28"/>
          <w:szCs w:val="28"/>
        </w:rPr>
        <w:t>Обособена позиция №</w:t>
      </w:r>
      <w:r>
        <w:rPr>
          <w:b/>
          <w:bCs/>
          <w:sz w:val="28"/>
          <w:szCs w:val="28"/>
          <w:lang w:val="be-BY"/>
        </w:rPr>
        <w:t>39</w:t>
      </w:r>
      <w:r w:rsidRPr="007A09A3">
        <w:rPr>
          <w:b/>
          <w:bCs/>
          <w:sz w:val="28"/>
          <w:szCs w:val="28"/>
        </w:rPr>
        <w:t xml:space="preserve"> „</w:t>
      </w:r>
      <w:r w:rsidRPr="007C4DD9">
        <w:rPr>
          <w:b/>
          <w:bCs/>
          <w:color w:val="000000"/>
        </w:rPr>
        <w:t>TV</w:t>
      </w:r>
      <w:r w:rsidRPr="007C4DD9">
        <w:rPr>
          <w:b/>
          <w:bCs/>
          <w:color w:val="000000"/>
          <w:lang w:val="ru-RU"/>
        </w:rPr>
        <w:t>-</w:t>
      </w:r>
      <w:r w:rsidRPr="007C4DD9">
        <w:rPr>
          <w:b/>
          <w:bCs/>
          <w:color w:val="000000"/>
        </w:rPr>
        <w:t>SMART</w:t>
      </w:r>
      <w:r w:rsidRPr="007C4DD9">
        <w:rPr>
          <w:b/>
          <w:bCs/>
          <w:color w:val="000000"/>
          <w:lang w:val="ru-RU"/>
        </w:rPr>
        <w:t xml:space="preserve"> МОНИТОРИ ЗА УЧЕБНИ ЗАЛИ, ОКОМПЛЕКТОВАНИ С МУЛТИМЕДИЙНИ ПЛЕЪРИ</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be-BY" w:eastAsia="en-US"/>
              </w:rPr>
            </w:pPr>
            <w:r>
              <w:rPr>
                <w:lang w:val="be-BY" w:eastAsia="en-US"/>
              </w:rPr>
              <w:t>39</w:t>
            </w:r>
            <w:r w:rsidRPr="00B371BF">
              <w:rPr>
                <w:lang w:val="be-BY" w:eastAsia="en-US"/>
              </w:rPr>
              <w:t>.1</w:t>
            </w:r>
          </w:p>
        </w:tc>
        <w:tc>
          <w:tcPr>
            <w:tcW w:w="2551" w:type="dxa"/>
          </w:tcPr>
          <w:p w:rsidR="00CD3E67" w:rsidRPr="00981EEF" w:rsidRDefault="00CD3E67" w:rsidP="00F24529">
            <w:pPr>
              <w:rPr>
                <w:b/>
                <w:bCs/>
                <w:color w:val="000000"/>
                <w:lang w:val="be-BY"/>
              </w:rPr>
            </w:pPr>
            <w:r w:rsidRPr="005A65CA">
              <w:rPr>
                <w:b/>
                <w:bCs/>
                <w:lang w:val="en-US"/>
              </w:rPr>
              <w:t>TV</w:t>
            </w:r>
            <w:r w:rsidRPr="001D7DE2">
              <w:rPr>
                <w:b/>
                <w:bCs/>
                <w:lang w:val="ru-RU"/>
              </w:rPr>
              <w:t>-</w:t>
            </w:r>
            <w:r w:rsidRPr="005A65CA">
              <w:rPr>
                <w:b/>
                <w:bCs/>
                <w:lang w:val="en-US"/>
              </w:rPr>
              <w:t>smart</w:t>
            </w:r>
            <w:r w:rsidRPr="001D7DE2">
              <w:rPr>
                <w:b/>
                <w:bCs/>
                <w:lang w:val="ru-RU"/>
              </w:rPr>
              <w:t xml:space="preserve"> </w:t>
            </w:r>
            <w:r w:rsidRPr="005A65CA">
              <w:rPr>
                <w:b/>
                <w:bCs/>
              </w:rPr>
              <w:t>монитори</w:t>
            </w:r>
            <w:r>
              <w:rPr>
                <w:b/>
                <w:bCs/>
                <w:lang w:val="be-BY"/>
              </w:rPr>
              <w:t xml:space="preserve"> за учебни зали, окомплектовани с мултимедийни плеъри</w:t>
            </w:r>
          </w:p>
        </w:tc>
        <w:tc>
          <w:tcPr>
            <w:tcW w:w="4111" w:type="dxa"/>
          </w:tcPr>
          <w:p w:rsidR="00CD3E67" w:rsidRPr="000C0045" w:rsidRDefault="00CD3E67" w:rsidP="008D5727">
            <w:pPr>
              <w:rPr>
                <w:b/>
                <w:bCs/>
                <w:i/>
                <w:iCs/>
                <w:u w:val="single"/>
              </w:rPr>
            </w:pPr>
            <w:r w:rsidRPr="000C0045">
              <w:rPr>
                <w:b/>
                <w:bCs/>
                <w:i/>
                <w:iCs/>
                <w:u w:val="single"/>
              </w:rPr>
              <w:t>1 брой - 65"</w:t>
            </w:r>
            <w:r w:rsidRPr="001D7DE2">
              <w:rPr>
                <w:b/>
                <w:bCs/>
                <w:i/>
                <w:iCs/>
                <w:u w:val="single"/>
                <w:lang w:val="ru-RU"/>
              </w:rPr>
              <w:t>(</w:t>
            </w:r>
            <w:r w:rsidRPr="000C0045">
              <w:rPr>
                <w:b/>
                <w:bCs/>
                <w:i/>
                <w:iCs/>
                <w:u w:val="single"/>
              </w:rPr>
              <w:t>165</w:t>
            </w:r>
            <w:r w:rsidRPr="001D7DE2">
              <w:rPr>
                <w:b/>
                <w:bCs/>
                <w:i/>
                <w:iCs/>
                <w:u w:val="single"/>
                <w:lang w:val="ru-RU"/>
              </w:rPr>
              <w:t xml:space="preserve"> </w:t>
            </w:r>
            <w:r w:rsidRPr="000C0045">
              <w:rPr>
                <w:b/>
                <w:bCs/>
                <w:i/>
                <w:iCs/>
                <w:u w:val="single"/>
              </w:rPr>
              <w:t>см</w:t>
            </w:r>
            <w:r w:rsidRPr="001D7DE2">
              <w:rPr>
                <w:b/>
                <w:bCs/>
                <w:i/>
                <w:iCs/>
                <w:u w:val="single"/>
                <w:lang w:val="ru-RU"/>
              </w:rPr>
              <w:t>)</w:t>
            </w:r>
            <w:r w:rsidRPr="000C0045">
              <w:rPr>
                <w:b/>
                <w:bCs/>
                <w:i/>
                <w:iCs/>
                <w:u w:val="single"/>
              </w:rPr>
              <w:t xml:space="preserve">  + 4 броя - 55"</w:t>
            </w:r>
            <w:r w:rsidRPr="001D7DE2">
              <w:rPr>
                <w:b/>
                <w:bCs/>
                <w:i/>
                <w:iCs/>
                <w:u w:val="single"/>
                <w:lang w:val="ru-RU"/>
              </w:rPr>
              <w:t>(</w:t>
            </w:r>
            <w:r>
              <w:rPr>
                <w:b/>
                <w:bCs/>
                <w:i/>
                <w:iCs/>
                <w:u w:val="single"/>
              </w:rPr>
              <w:t xml:space="preserve">139 </w:t>
            </w:r>
            <w:r w:rsidRPr="000C0045">
              <w:rPr>
                <w:b/>
                <w:bCs/>
                <w:i/>
                <w:iCs/>
                <w:u w:val="single"/>
              </w:rPr>
              <w:t>см</w:t>
            </w:r>
            <w:r w:rsidRPr="001D7DE2">
              <w:rPr>
                <w:b/>
                <w:bCs/>
                <w:i/>
                <w:iCs/>
                <w:u w:val="single"/>
                <w:lang w:val="ru-RU"/>
              </w:rPr>
              <w:t>)</w:t>
            </w:r>
            <w:r w:rsidRPr="000C0045">
              <w:rPr>
                <w:b/>
                <w:bCs/>
                <w:i/>
                <w:iCs/>
                <w:u w:val="single"/>
              </w:rPr>
              <w:t xml:space="preserve">  </w:t>
            </w:r>
          </w:p>
          <w:p w:rsidR="00CD3E67" w:rsidRPr="005C3F4E" w:rsidRDefault="00CD3E67" w:rsidP="008D5727">
            <w:pPr>
              <w:numPr>
                <w:ilvl w:val="0"/>
                <w:numId w:val="34"/>
              </w:numPr>
              <w:ind w:left="246" w:hanging="246"/>
            </w:pPr>
            <w:r>
              <w:t xml:space="preserve">Операционна система - </w:t>
            </w:r>
            <w:r w:rsidRPr="005C3F4E">
              <w:t xml:space="preserve">4K Android </w:t>
            </w:r>
          </w:p>
          <w:p w:rsidR="00CD3E67" w:rsidRPr="005C3F4E" w:rsidRDefault="00CD3E67" w:rsidP="008D5727">
            <w:pPr>
              <w:numPr>
                <w:ilvl w:val="0"/>
                <w:numId w:val="34"/>
              </w:numPr>
              <w:ind w:left="246" w:hanging="246"/>
            </w:pPr>
            <w:r w:rsidRPr="005C3F4E">
              <w:t>4K Ultra HD Резолюция 3840 х 2160p</w:t>
            </w:r>
          </w:p>
          <w:p w:rsidR="00CD3E67" w:rsidRPr="001D7DE2" w:rsidRDefault="00CD3E67" w:rsidP="008D5727">
            <w:pPr>
              <w:numPr>
                <w:ilvl w:val="0"/>
                <w:numId w:val="34"/>
              </w:numPr>
              <w:ind w:left="246" w:hanging="246"/>
            </w:pPr>
            <w:r w:rsidRPr="001D7DE2">
              <w:t>4K процесор X1</w:t>
            </w:r>
          </w:p>
          <w:p w:rsidR="00CD3E67" w:rsidRPr="005C3F4E" w:rsidRDefault="00CD3E67" w:rsidP="008D5727">
            <w:pPr>
              <w:numPr>
                <w:ilvl w:val="0"/>
                <w:numId w:val="34"/>
              </w:numPr>
              <w:ind w:left="246" w:hanging="246"/>
            </w:pPr>
            <w:r w:rsidRPr="005C3F4E">
              <w:t>HDR съвместимост (High Dynamic Range)</w:t>
            </w:r>
          </w:p>
          <w:p w:rsidR="00CD3E67" w:rsidRPr="005C3F4E" w:rsidRDefault="00CD3E67" w:rsidP="008D5727">
            <w:pPr>
              <w:numPr>
                <w:ilvl w:val="0"/>
                <w:numId w:val="34"/>
              </w:numPr>
              <w:ind w:left="246" w:hanging="246"/>
            </w:pPr>
            <w:r w:rsidRPr="005C3F4E">
              <w:t>Цифрови тунери: DVB-C / DVB-T/T2 / DVB-S/S2</w:t>
            </w:r>
          </w:p>
          <w:p w:rsidR="00CD3E67" w:rsidRPr="001D7DE2" w:rsidRDefault="00CD3E67" w:rsidP="008D5727">
            <w:pPr>
              <w:numPr>
                <w:ilvl w:val="0"/>
                <w:numId w:val="34"/>
              </w:numPr>
              <w:ind w:left="246" w:hanging="246"/>
            </w:pPr>
            <w:r w:rsidRPr="001D7DE2">
              <w:t>Motionflow XR</w:t>
            </w:r>
            <w:r w:rsidRPr="001D7DE2">
              <w:rPr>
                <w:lang w:val="en-US"/>
              </w:rPr>
              <w:t xml:space="preserve"> </w:t>
            </w:r>
            <w:r w:rsidRPr="001D7DE2">
              <w:t xml:space="preserve">или Опресняване </w:t>
            </w:r>
            <w:r w:rsidRPr="001D7DE2">
              <w:rPr>
                <w:lang w:val="en-US"/>
              </w:rPr>
              <w:t xml:space="preserve"> </w:t>
            </w:r>
            <w:r w:rsidRPr="001D7DE2">
              <w:t>1000 Hz</w:t>
            </w:r>
          </w:p>
          <w:p w:rsidR="00CD3E67" w:rsidRPr="005C3F4E" w:rsidRDefault="00CD3E67" w:rsidP="008D5727">
            <w:pPr>
              <w:numPr>
                <w:ilvl w:val="0"/>
                <w:numId w:val="34"/>
              </w:numPr>
              <w:ind w:left="246" w:hanging="246"/>
            </w:pPr>
            <w:r w:rsidRPr="005C3F4E">
              <w:t>Вграден WI-FI достъп до инте</w:t>
            </w:r>
            <w:r>
              <w:t>рнет, WiFi Direct</w:t>
            </w:r>
          </w:p>
          <w:p w:rsidR="00CD3E67" w:rsidRPr="005C3F4E" w:rsidRDefault="00CD3E67" w:rsidP="008D5727">
            <w:pPr>
              <w:numPr>
                <w:ilvl w:val="0"/>
                <w:numId w:val="34"/>
              </w:numPr>
              <w:ind w:left="246" w:hanging="246"/>
            </w:pPr>
            <w:r w:rsidRPr="005C3F4E">
              <w:t xml:space="preserve">Съвместимост с Bluetooth устройства: клавиатури, мишки, </w:t>
            </w:r>
            <w:r w:rsidRPr="005C3F4E">
              <w:lastRenderedPageBreak/>
              <w:t>контролери, др.</w:t>
            </w:r>
          </w:p>
          <w:p w:rsidR="00CD3E67" w:rsidRPr="005C3F4E" w:rsidRDefault="00CD3E67" w:rsidP="008D5727">
            <w:pPr>
              <w:numPr>
                <w:ilvl w:val="0"/>
                <w:numId w:val="34"/>
              </w:numPr>
              <w:ind w:left="246" w:hanging="246"/>
            </w:pPr>
            <w:r w:rsidRPr="005C3F4E">
              <w:t>USB HDD REC - запис върху външна памет</w:t>
            </w:r>
          </w:p>
          <w:p w:rsidR="00CD3E67" w:rsidRDefault="00CD3E67" w:rsidP="008D5727">
            <w:pPr>
              <w:rPr>
                <w:lang w:val="be-BY"/>
              </w:rPr>
            </w:pPr>
            <w:r w:rsidRPr="005C3F4E">
              <w:t>Входове: HDMI х 4, SCART, Component, Composite, USB х 3</w:t>
            </w:r>
          </w:p>
          <w:p w:rsidR="00CD3E67" w:rsidRDefault="00CD3E67" w:rsidP="001F4361">
            <w:pPr>
              <w:rPr>
                <w:b/>
                <w:bCs/>
              </w:rPr>
            </w:pPr>
            <w:r>
              <w:rPr>
                <w:b/>
                <w:bCs/>
                <w:lang w:val="en-US"/>
              </w:rPr>
              <w:t>1</w:t>
            </w:r>
            <w:r w:rsidRPr="00223A01">
              <w:rPr>
                <w:b/>
                <w:bCs/>
              </w:rPr>
              <w:t>.</w:t>
            </w:r>
            <w:r>
              <w:rPr>
                <w:b/>
                <w:bCs/>
              </w:rPr>
              <w:t>2 М</w:t>
            </w:r>
            <w:r w:rsidRPr="00223A01">
              <w:rPr>
                <w:b/>
                <w:bCs/>
              </w:rPr>
              <w:t>ултимедиини пле</w:t>
            </w:r>
            <w:r>
              <w:rPr>
                <w:b/>
                <w:bCs/>
              </w:rPr>
              <w:t>ъ</w:t>
            </w:r>
            <w:r w:rsidRPr="00223A01">
              <w:rPr>
                <w:b/>
                <w:bCs/>
              </w:rPr>
              <w:t>ри</w:t>
            </w:r>
            <w:r>
              <w:rPr>
                <w:b/>
                <w:bCs/>
              </w:rPr>
              <w:t xml:space="preserve"> - 5 броя </w:t>
            </w:r>
          </w:p>
          <w:p w:rsidR="00CD3E67" w:rsidRPr="00223A01" w:rsidRDefault="00CD3E67" w:rsidP="001F4361">
            <w:pPr>
              <w:numPr>
                <w:ilvl w:val="0"/>
                <w:numId w:val="35"/>
              </w:numPr>
              <w:ind w:left="246" w:hanging="246"/>
            </w:pPr>
            <w:r>
              <w:t xml:space="preserve">Процесор: </w:t>
            </w:r>
            <w:r w:rsidRPr="00223A01">
              <w:t xml:space="preserve">CPU: Intel Celeron (Dual-Core) / </w:t>
            </w:r>
            <w:r>
              <w:t>не по-малко от</w:t>
            </w:r>
            <w:r w:rsidRPr="00223A01">
              <w:t xml:space="preserve"> 2.48GHz, 2MB</w:t>
            </w:r>
          </w:p>
          <w:p w:rsidR="00CD3E67" w:rsidRPr="00E53CC2" w:rsidRDefault="00CD3E67" w:rsidP="001F4361">
            <w:pPr>
              <w:numPr>
                <w:ilvl w:val="0"/>
                <w:numId w:val="35"/>
              </w:numPr>
              <w:ind w:left="246" w:hanging="246"/>
            </w:pPr>
            <w:r>
              <w:t xml:space="preserve">Твърд диск </w:t>
            </w:r>
            <w:r w:rsidRPr="001D7DE2">
              <w:t>(</w:t>
            </w:r>
            <w:r w:rsidRPr="00223A01">
              <w:t>HDD</w:t>
            </w:r>
            <w:r w:rsidRPr="001D7DE2">
              <w:t>)</w:t>
            </w:r>
            <w:r w:rsidRPr="00223A01">
              <w:t>: 500 GB</w:t>
            </w:r>
            <w:r>
              <w:t xml:space="preserve">; </w:t>
            </w:r>
            <w:r>
              <w:rPr>
                <w:lang w:val="en-US"/>
              </w:rPr>
              <w:t>SATA</w:t>
            </w:r>
            <w:r w:rsidRPr="001D7DE2">
              <w:t>/</w:t>
            </w:r>
            <w:r w:rsidRPr="00E53CC2">
              <w:t>5400rpm</w:t>
            </w:r>
          </w:p>
          <w:p w:rsidR="00CD3E67" w:rsidRPr="00E53CC2" w:rsidRDefault="00CD3E67" w:rsidP="001F4361">
            <w:pPr>
              <w:numPr>
                <w:ilvl w:val="0"/>
                <w:numId w:val="35"/>
              </w:numPr>
              <w:ind w:left="246" w:hanging="246"/>
            </w:pPr>
            <w:r>
              <w:t>Памет</w:t>
            </w:r>
            <w:r w:rsidRPr="00223A01">
              <w:t>: 2 GB</w:t>
            </w:r>
            <w:r>
              <w:t xml:space="preserve">; </w:t>
            </w:r>
            <w:r w:rsidRPr="00E53CC2">
              <w:t>DDR3L / 1600MHz</w:t>
            </w:r>
          </w:p>
          <w:p w:rsidR="00CD3E67" w:rsidRPr="00223A01" w:rsidRDefault="00CD3E67" w:rsidP="001F4361">
            <w:pPr>
              <w:numPr>
                <w:ilvl w:val="0"/>
                <w:numId w:val="35"/>
              </w:numPr>
              <w:ind w:left="246" w:hanging="246"/>
            </w:pPr>
            <w:r w:rsidRPr="00223A01">
              <w:t>Interfaces/Ports: USB 3.0 port; DC-in jack; HDMI® port; DisplayPort™; Two USB 3.0 ports;</w:t>
            </w:r>
          </w:p>
          <w:p w:rsidR="00CD3E67" w:rsidRPr="00223A01" w:rsidRDefault="00CD3E67" w:rsidP="001F4361">
            <w:pPr>
              <w:numPr>
                <w:ilvl w:val="0"/>
                <w:numId w:val="35"/>
              </w:numPr>
              <w:ind w:left="246" w:hanging="246"/>
            </w:pPr>
            <w:r w:rsidRPr="00223A01">
              <w:t>Ethernet (RJ-45) port; card slot; USB 2.0 port; Microphone/headphone/speaker</w:t>
            </w:r>
          </w:p>
          <w:p w:rsidR="00CD3E67" w:rsidRPr="001D7DE2" w:rsidRDefault="00CD3E67" w:rsidP="001F4361">
            <w:pPr>
              <w:numPr>
                <w:ilvl w:val="0"/>
                <w:numId w:val="35"/>
              </w:numPr>
              <w:ind w:left="246" w:hanging="246"/>
            </w:pPr>
            <w:r w:rsidRPr="001D7DE2">
              <w:t>Card Reader</w:t>
            </w:r>
          </w:p>
          <w:p w:rsidR="00CD3E67" w:rsidRPr="00223A01" w:rsidRDefault="00CD3E67" w:rsidP="001F4361">
            <w:pPr>
              <w:numPr>
                <w:ilvl w:val="0"/>
                <w:numId w:val="35"/>
              </w:numPr>
              <w:ind w:left="246" w:hanging="246"/>
            </w:pPr>
            <w:r w:rsidRPr="00223A01">
              <w:t>LAN: Gigabit LAN</w:t>
            </w:r>
          </w:p>
          <w:p w:rsidR="00CD3E67" w:rsidRPr="00223A01" w:rsidRDefault="00CD3E67" w:rsidP="001F4361">
            <w:pPr>
              <w:numPr>
                <w:ilvl w:val="0"/>
                <w:numId w:val="35"/>
              </w:numPr>
              <w:ind w:left="246" w:hanging="246"/>
            </w:pPr>
            <w:r w:rsidRPr="00223A01">
              <w:t>Wireless: WLAN 802.11 n + Bluetooth &amp; Remote Control</w:t>
            </w:r>
          </w:p>
          <w:p w:rsidR="00CD3E67" w:rsidRPr="00223A01" w:rsidRDefault="00CD3E67" w:rsidP="001F4361">
            <w:pPr>
              <w:numPr>
                <w:ilvl w:val="0"/>
                <w:numId w:val="35"/>
              </w:numPr>
              <w:ind w:left="246" w:hanging="246"/>
            </w:pPr>
            <w:r w:rsidRPr="00223A01">
              <w:t>Bluetooth</w:t>
            </w:r>
          </w:p>
          <w:p w:rsidR="00CD3E67" w:rsidRDefault="00CD3E67" w:rsidP="001F4361">
            <w:pPr>
              <w:numPr>
                <w:ilvl w:val="0"/>
                <w:numId w:val="35"/>
              </w:numPr>
              <w:ind w:left="246" w:hanging="246"/>
            </w:pPr>
            <w:r w:rsidRPr="00223A01">
              <w:t>OS: Windows 10 64-bit</w:t>
            </w:r>
          </w:p>
          <w:p w:rsidR="00CD3E67" w:rsidRPr="005A65CA" w:rsidRDefault="00CD3E67" w:rsidP="001F4361">
            <w:pPr>
              <w:numPr>
                <w:ilvl w:val="0"/>
                <w:numId w:val="35"/>
              </w:numPr>
              <w:ind w:left="246" w:hanging="246"/>
            </w:pPr>
            <w:r>
              <w:rPr>
                <w:lang w:val="en-US"/>
              </w:rPr>
              <w:t>Microsoft Office H&amp;B 2016</w:t>
            </w:r>
          </w:p>
          <w:p w:rsidR="00CD3E67" w:rsidRDefault="00CD3E67" w:rsidP="001F4361">
            <w:pPr>
              <w:numPr>
                <w:ilvl w:val="0"/>
                <w:numId w:val="35"/>
              </w:numPr>
              <w:ind w:left="246" w:hanging="246"/>
            </w:pPr>
            <w:r>
              <w:t>Окомплектовани с безжична мишка и клавиатура</w:t>
            </w:r>
          </w:p>
          <w:p w:rsidR="00CD3E67" w:rsidRPr="001F4361" w:rsidRDefault="00CD3E67" w:rsidP="001F4361">
            <w:pPr>
              <w:rPr>
                <w:lang w:val="be-BY" w:eastAsia="en-US"/>
              </w:rPr>
            </w:pPr>
            <w:r>
              <w:t>-   Стойки за монтаж на стена</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Default="00CD3E67" w:rsidP="00F22FD8">
      <w:pPr>
        <w:rPr>
          <w:b/>
          <w:bCs/>
          <w:sz w:val="28"/>
          <w:szCs w:val="28"/>
          <w:lang w:val="ru-RU"/>
        </w:rPr>
      </w:pPr>
    </w:p>
    <w:p w:rsidR="00BE7346" w:rsidRDefault="00BE7346" w:rsidP="00F22FD8">
      <w:pPr>
        <w:rPr>
          <w:b/>
          <w:bCs/>
          <w:sz w:val="28"/>
          <w:szCs w:val="28"/>
          <w:lang w:val="ru-RU"/>
        </w:rPr>
      </w:pPr>
    </w:p>
    <w:p w:rsidR="00BE7346" w:rsidRDefault="00BE7346" w:rsidP="00F22FD8">
      <w:pPr>
        <w:rPr>
          <w:b/>
          <w:bCs/>
          <w:sz w:val="28"/>
          <w:szCs w:val="28"/>
          <w:lang w:val="ru-RU"/>
        </w:rPr>
      </w:pPr>
    </w:p>
    <w:p w:rsidR="00CD3E67" w:rsidRPr="002E3192" w:rsidRDefault="00CD3E67" w:rsidP="00F22FD8">
      <w:pPr>
        <w:rPr>
          <w:b/>
          <w:bCs/>
          <w:sz w:val="28"/>
          <w:szCs w:val="28"/>
          <w:lang w:val="en-US"/>
        </w:rPr>
      </w:pPr>
    </w:p>
    <w:p w:rsidR="00CD3E67" w:rsidRDefault="00CD3E67" w:rsidP="00F22FD8">
      <w:pPr>
        <w:rPr>
          <w:b/>
          <w:bCs/>
          <w:sz w:val="28"/>
          <w:szCs w:val="28"/>
        </w:rPr>
      </w:pPr>
      <w:r>
        <w:rPr>
          <w:b/>
          <w:bCs/>
          <w:sz w:val="28"/>
          <w:szCs w:val="28"/>
        </w:rPr>
        <w:lastRenderedPageBreak/>
        <w:t>Обособена позиция №</w:t>
      </w:r>
      <w:r>
        <w:rPr>
          <w:b/>
          <w:bCs/>
          <w:sz w:val="28"/>
          <w:szCs w:val="28"/>
          <w:lang w:val="be-BY"/>
        </w:rPr>
        <w:t>40</w:t>
      </w:r>
      <w:r w:rsidRPr="007A09A3">
        <w:rPr>
          <w:b/>
          <w:bCs/>
          <w:sz w:val="28"/>
          <w:szCs w:val="28"/>
        </w:rPr>
        <w:t xml:space="preserve"> „</w:t>
      </w:r>
      <w:r>
        <w:rPr>
          <w:b/>
          <w:bCs/>
          <w:color w:val="000000"/>
          <w:lang w:val="be-BY"/>
        </w:rPr>
        <w:t>Д</w:t>
      </w:r>
      <w:r w:rsidRPr="007C4DD9">
        <w:rPr>
          <w:b/>
          <w:bCs/>
          <w:color w:val="000000"/>
        </w:rPr>
        <w:t>ЕСТИЛАТОР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E65CB6" w:rsidRDefault="00CD3E67" w:rsidP="00F24529">
            <w:pPr>
              <w:jc w:val="center"/>
              <w:rPr>
                <w:b/>
                <w:bCs/>
                <w:lang w:val="ru-RU" w:eastAsia="en-US"/>
              </w:rPr>
            </w:pPr>
          </w:p>
          <w:p w:rsidR="00CD3E67" w:rsidRPr="00A43BFA" w:rsidRDefault="00CD3E67" w:rsidP="00F24529">
            <w:pPr>
              <w:jc w:val="center"/>
              <w:rPr>
                <w:lang w:val="en-US" w:eastAsia="en-US"/>
              </w:rPr>
            </w:pPr>
            <w:r w:rsidRPr="00A43BFA">
              <w:rPr>
                <w:b/>
                <w:bCs/>
                <w:sz w:val="22"/>
                <w:szCs w:val="22"/>
                <w:lang w:val="en-US" w:eastAsia="en-US"/>
              </w:rPr>
              <w:t>№</w:t>
            </w:r>
          </w:p>
        </w:tc>
        <w:tc>
          <w:tcPr>
            <w:tcW w:w="255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Default="00CD3E67" w:rsidP="00F24529">
            <w:pPr>
              <w:jc w:val="center"/>
              <w:rPr>
                <w:b/>
                <w:bCs/>
                <w:lang w:val="en-US" w:eastAsia="en-US"/>
              </w:rPr>
            </w:pPr>
          </w:p>
          <w:p w:rsidR="00CD3E67" w:rsidRPr="00A43BFA" w:rsidRDefault="00CD3E67" w:rsidP="00F24529">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be-BY" w:eastAsia="en-US"/>
              </w:rPr>
            </w:pPr>
            <w:r>
              <w:rPr>
                <w:b/>
                <w:bCs/>
                <w:lang w:val="be-BY" w:eastAsia="en-US"/>
              </w:rPr>
              <w:t>Съответ</w:t>
            </w:r>
          </w:p>
          <w:p w:rsidR="00CD3E67" w:rsidRPr="00A43BFA" w:rsidRDefault="00CD3E67" w:rsidP="00F24529">
            <w:pPr>
              <w:jc w:val="center"/>
              <w:rPr>
                <w:b/>
                <w:bCs/>
                <w:lang w:val="en-US" w:eastAsia="en-US"/>
              </w:rPr>
            </w:pPr>
            <w:r>
              <w:rPr>
                <w:b/>
                <w:bCs/>
                <w:lang w:val="be-BY" w:eastAsia="en-US"/>
              </w:rPr>
              <w:t>ствие да/не</w:t>
            </w:r>
          </w:p>
        </w:tc>
        <w:tc>
          <w:tcPr>
            <w:tcW w:w="1559" w:type="dxa"/>
          </w:tcPr>
          <w:p w:rsidR="00CD3E67" w:rsidRDefault="00CD3E67" w:rsidP="00F24529">
            <w:pPr>
              <w:spacing w:line="276" w:lineRule="auto"/>
              <w:jc w:val="center"/>
              <w:rPr>
                <w:b/>
                <w:bCs/>
                <w:lang w:val="be-BY" w:eastAsia="en-US"/>
              </w:rPr>
            </w:pPr>
            <w:r>
              <w:rPr>
                <w:b/>
                <w:bCs/>
                <w:lang w:val="be-BY" w:eastAsia="en-US"/>
              </w:rPr>
              <w:t>Описание на параметри</w:t>
            </w:r>
          </w:p>
          <w:p w:rsidR="00CD3E67" w:rsidRDefault="00CD3E67" w:rsidP="00F24529">
            <w:pPr>
              <w:spacing w:line="276" w:lineRule="auto"/>
              <w:jc w:val="center"/>
              <w:rPr>
                <w:b/>
                <w:bCs/>
                <w:lang w:val="be-BY" w:eastAsia="en-US"/>
              </w:rPr>
            </w:pPr>
            <w:r>
              <w:rPr>
                <w:b/>
                <w:bCs/>
                <w:lang w:val="be-BY" w:eastAsia="en-US"/>
              </w:rPr>
              <w:t>те на предложе</w:t>
            </w:r>
          </w:p>
          <w:p w:rsidR="00CD3E67" w:rsidRPr="004D4C06" w:rsidRDefault="00CD3E67" w:rsidP="00F24529">
            <w:pPr>
              <w:spacing w:line="276" w:lineRule="auto"/>
              <w:jc w:val="center"/>
              <w:rPr>
                <w:b/>
                <w:bCs/>
                <w:lang w:val="be-BY" w:eastAsia="en-US"/>
              </w:rPr>
            </w:pPr>
            <w:r>
              <w:rPr>
                <w:b/>
                <w:bCs/>
                <w:lang w:val="be-BY" w:eastAsia="en-US"/>
              </w:rPr>
              <w:t>ния артикул</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F24529">
            <w:pPr>
              <w:spacing w:line="276" w:lineRule="auto"/>
              <w:jc w:val="center"/>
              <w:rPr>
                <w:b/>
                <w:bCs/>
                <w:lang w:val="en-US" w:eastAsia="en-US"/>
              </w:rPr>
            </w:pPr>
          </w:p>
          <w:p w:rsidR="00CD3E67" w:rsidRDefault="00CD3E67" w:rsidP="00F24529">
            <w:pPr>
              <w:spacing w:line="276" w:lineRule="auto"/>
              <w:jc w:val="center"/>
              <w:rPr>
                <w:b/>
                <w:bCs/>
                <w:lang w:val="en-US"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F24529">
            <w:pPr>
              <w:spacing w:line="276" w:lineRule="auto"/>
              <w:jc w:val="center"/>
              <w:rPr>
                <w:b/>
                <w:bCs/>
                <w:lang w:val="ru-RU" w:eastAsia="en-US"/>
              </w:rPr>
            </w:pPr>
          </w:p>
          <w:p w:rsidR="00CD3E67" w:rsidRPr="00E65CB6" w:rsidRDefault="00CD3E67" w:rsidP="00F24529">
            <w:pPr>
              <w:spacing w:line="276" w:lineRule="auto"/>
              <w:jc w:val="center"/>
              <w:rPr>
                <w:b/>
                <w:bCs/>
                <w:lang w:val="ru-RU" w:eastAsia="en-US"/>
              </w:rPr>
            </w:pPr>
          </w:p>
          <w:p w:rsidR="00CD3E67" w:rsidRPr="004D4C06" w:rsidRDefault="00CD3E67" w:rsidP="00F24529">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F24529">
            <w:pPr>
              <w:jc w:val="center"/>
              <w:rPr>
                <w:lang w:val="en-US" w:eastAsia="en-US"/>
              </w:rPr>
            </w:pPr>
            <w:r>
              <w:rPr>
                <w:lang w:val="be-BY" w:eastAsia="en-US"/>
              </w:rPr>
              <w:t>40</w:t>
            </w:r>
            <w:r w:rsidRPr="00B371BF">
              <w:rPr>
                <w:lang w:val="en-US" w:eastAsia="en-US"/>
              </w:rPr>
              <w:t>.1</w:t>
            </w:r>
          </w:p>
        </w:tc>
        <w:tc>
          <w:tcPr>
            <w:tcW w:w="2551" w:type="dxa"/>
          </w:tcPr>
          <w:p w:rsidR="00CD3E67" w:rsidRPr="00286C9B" w:rsidRDefault="00CD3E67" w:rsidP="00F24529">
            <w:pPr>
              <w:rPr>
                <w:b/>
                <w:bCs/>
                <w:lang w:val="be-BY" w:eastAsia="en-US"/>
              </w:rPr>
            </w:pPr>
            <w:r w:rsidRPr="007C4DD9">
              <w:rPr>
                <w:b/>
                <w:bCs/>
                <w:color w:val="000000"/>
              </w:rPr>
              <w:t>Дестилатор</w:t>
            </w:r>
          </w:p>
        </w:tc>
        <w:tc>
          <w:tcPr>
            <w:tcW w:w="4111" w:type="dxa"/>
          </w:tcPr>
          <w:p w:rsidR="00CD3E67" w:rsidRPr="00DC0980" w:rsidRDefault="00CD3E67" w:rsidP="00F24529">
            <w:pPr>
              <w:rPr>
                <w:lang w:val="ru-RU" w:eastAsia="en-US"/>
              </w:rPr>
            </w:pPr>
            <w:r w:rsidRPr="000C5F68">
              <w:rPr>
                <w:color w:val="000000"/>
                <w:lang w:val="be-BY"/>
              </w:rPr>
              <w:t>Сте</w:t>
            </w:r>
            <w:r>
              <w:rPr>
                <w:color w:val="000000"/>
                <w:lang w:val="be-BY"/>
              </w:rPr>
              <w:t>нен с дебит 6.5 л – 8 л на час, 220-250 волта</w:t>
            </w:r>
          </w:p>
        </w:tc>
        <w:tc>
          <w:tcPr>
            <w:tcW w:w="1559" w:type="dxa"/>
          </w:tcPr>
          <w:p w:rsidR="00CD3E67" w:rsidRPr="0052307C" w:rsidRDefault="00CD3E67" w:rsidP="00F24529">
            <w:pPr>
              <w:rPr>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c>
          <w:tcPr>
            <w:tcW w:w="1559" w:type="dxa"/>
          </w:tcPr>
          <w:p w:rsidR="00CD3E67" w:rsidRPr="004610C9" w:rsidRDefault="00CD3E67" w:rsidP="00F24529">
            <w:pPr>
              <w:spacing w:line="276" w:lineRule="auto"/>
              <w:jc w:val="both"/>
              <w:rPr>
                <w:b/>
                <w:bCs/>
                <w:lang w:val="be-BY"/>
              </w:rPr>
            </w:pPr>
          </w:p>
        </w:tc>
      </w:tr>
    </w:tbl>
    <w:p w:rsidR="00CD3E67" w:rsidRPr="00CE12AC" w:rsidRDefault="00CD3E67" w:rsidP="007726C1">
      <w:pPr>
        <w:rPr>
          <w:lang w:val="ru-RU"/>
        </w:rPr>
      </w:pPr>
    </w:p>
    <w:p w:rsidR="00CD3E67" w:rsidRDefault="00CD3E67" w:rsidP="007726C1">
      <w:pPr>
        <w:rPr>
          <w:lang w:val="en-US"/>
        </w:rPr>
      </w:pPr>
    </w:p>
    <w:p w:rsidR="002E3192" w:rsidRPr="002E3192" w:rsidRDefault="002E3192" w:rsidP="007726C1">
      <w:pPr>
        <w:rPr>
          <w:lang w:val="en-US"/>
        </w:rPr>
      </w:pPr>
    </w:p>
    <w:p w:rsidR="00CD3E67" w:rsidRDefault="00CD3E67" w:rsidP="00CE12AC">
      <w:pPr>
        <w:rPr>
          <w:b/>
          <w:bCs/>
          <w:sz w:val="28"/>
          <w:szCs w:val="28"/>
        </w:rPr>
      </w:pPr>
      <w:r>
        <w:rPr>
          <w:b/>
          <w:bCs/>
          <w:sz w:val="28"/>
          <w:szCs w:val="28"/>
        </w:rPr>
        <w:t>Обособена позиция №</w:t>
      </w:r>
      <w:r>
        <w:rPr>
          <w:b/>
          <w:bCs/>
          <w:sz w:val="28"/>
          <w:szCs w:val="28"/>
          <w:lang w:val="be-BY"/>
        </w:rPr>
        <w:t>4</w:t>
      </w:r>
      <w:r>
        <w:rPr>
          <w:b/>
          <w:bCs/>
          <w:sz w:val="28"/>
          <w:szCs w:val="28"/>
          <w:lang w:val="ru-RU"/>
        </w:rPr>
        <w:t>1</w:t>
      </w:r>
      <w:r w:rsidRPr="007A09A3">
        <w:rPr>
          <w:b/>
          <w:bCs/>
          <w:sz w:val="28"/>
          <w:szCs w:val="28"/>
        </w:rPr>
        <w:t xml:space="preserve"> „</w:t>
      </w:r>
      <w:r w:rsidRPr="00DB0DBF">
        <w:rPr>
          <w:b/>
          <w:bCs/>
          <w:sz w:val="28"/>
          <w:szCs w:val="28"/>
          <w:lang w:val="be-BY"/>
        </w:rPr>
        <w:t xml:space="preserve">СИМУЛАТОР ЗА </w:t>
      </w:r>
      <w:r w:rsidRPr="00DB0DBF">
        <w:rPr>
          <w:b/>
          <w:bCs/>
          <w:sz w:val="28"/>
          <w:szCs w:val="28"/>
        </w:rPr>
        <w:t xml:space="preserve">КАРДИОХИРУРГИЯ ЗА </w:t>
      </w:r>
      <w:r w:rsidRPr="00DB0DBF">
        <w:rPr>
          <w:b/>
          <w:bCs/>
          <w:sz w:val="28"/>
          <w:szCs w:val="28"/>
          <w:lang w:val="be-BY"/>
        </w:rPr>
        <w:t>МИНИМАЛНО ИНВАЗИВНА РЕКОНСТРУКЦИЯ НА МИТРАЛНА СЪРДЕЧНА КЛАПА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092526">
            <w:pPr>
              <w:jc w:val="center"/>
              <w:rPr>
                <w:b/>
                <w:bCs/>
                <w:lang w:val="ru-RU" w:eastAsia="en-US"/>
              </w:rPr>
            </w:pPr>
          </w:p>
          <w:p w:rsidR="00CD3E67" w:rsidRPr="00E65CB6" w:rsidRDefault="00CD3E67" w:rsidP="00092526">
            <w:pPr>
              <w:jc w:val="center"/>
              <w:rPr>
                <w:b/>
                <w:bCs/>
                <w:lang w:val="ru-RU" w:eastAsia="en-US"/>
              </w:rPr>
            </w:pPr>
          </w:p>
          <w:p w:rsidR="00CD3E67" w:rsidRPr="00E65CB6" w:rsidRDefault="00CD3E67" w:rsidP="00092526">
            <w:pPr>
              <w:jc w:val="center"/>
              <w:rPr>
                <w:b/>
                <w:bCs/>
                <w:lang w:val="ru-RU" w:eastAsia="en-US"/>
              </w:rPr>
            </w:pPr>
          </w:p>
          <w:p w:rsidR="00CD3E67" w:rsidRPr="00A43BFA" w:rsidRDefault="00CD3E67" w:rsidP="00092526">
            <w:pPr>
              <w:jc w:val="center"/>
              <w:rPr>
                <w:lang w:val="en-US" w:eastAsia="en-US"/>
              </w:rPr>
            </w:pPr>
            <w:r w:rsidRPr="00A43BFA">
              <w:rPr>
                <w:b/>
                <w:bCs/>
                <w:sz w:val="22"/>
                <w:szCs w:val="22"/>
                <w:lang w:val="en-US" w:eastAsia="en-US"/>
              </w:rPr>
              <w:t>№</w:t>
            </w:r>
          </w:p>
        </w:tc>
        <w:tc>
          <w:tcPr>
            <w:tcW w:w="2551" w:type="dxa"/>
          </w:tcPr>
          <w:p w:rsidR="00CD3E67" w:rsidRDefault="00CD3E67" w:rsidP="00092526">
            <w:pPr>
              <w:jc w:val="center"/>
              <w:rPr>
                <w:b/>
                <w:bCs/>
                <w:lang w:val="en-US" w:eastAsia="en-US"/>
              </w:rPr>
            </w:pPr>
          </w:p>
          <w:p w:rsidR="00CD3E67" w:rsidRDefault="00CD3E67" w:rsidP="00092526">
            <w:pPr>
              <w:jc w:val="center"/>
              <w:rPr>
                <w:b/>
                <w:bCs/>
                <w:lang w:val="en-US" w:eastAsia="en-US"/>
              </w:rPr>
            </w:pPr>
          </w:p>
          <w:p w:rsidR="00CD3E67" w:rsidRDefault="00CD3E67" w:rsidP="00092526">
            <w:pPr>
              <w:jc w:val="center"/>
              <w:rPr>
                <w:b/>
                <w:bCs/>
                <w:lang w:val="en-US" w:eastAsia="en-US"/>
              </w:rPr>
            </w:pPr>
          </w:p>
          <w:p w:rsidR="00CD3E67" w:rsidRPr="00A43BFA" w:rsidRDefault="00CD3E67" w:rsidP="00092526">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092526">
            <w:pPr>
              <w:jc w:val="center"/>
              <w:rPr>
                <w:b/>
                <w:bCs/>
                <w:lang w:val="en-US" w:eastAsia="en-US"/>
              </w:rPr>
            </w:pPr>
          </w:p>
          <w:p w:rsidR="00CD3E67" w:rsidRDefault="00CD3E67" w:rsidP="00092526">
            <w:pPr>
              <w:jc w:val="center"/>
              <w:rPr>
                <w:b/>
                <w:bCs/>
                <w:lang w:val="en-US" w:eastAsia="en-US"/>
              </w:rPr>
            </w:pPr>
          </w:p>
          <w:p w:rsidR="00CD3E67" w:rsidRDefault="00CD3E67" w:rsidP="00092526">
            <w:pPr>
              <w:jc w:val="center"/>
              <w:rPr>
                <w:b/>
                <w:bCs/>
                <w:lang w:val="en-US" w:eastAsia="en-US"/>
              </w:rPr>
            </w:pPr>
          </w:p>
          <w:p w:rsidR="00CD3E67" w:rsidRPr="00A43BFA" w:rsidRDefault="00CD3E67" w:rsidP="00092526">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092526">
            <w:pPr>
              <w:spacing w:line="276" w:lineRule="auto"/>
              <w:jc w:val="center"/>
              <w:rPr>
                <w:b/>
                <w:bCs/>
                <w:lang w:val="en-US" w:eastAsia="en-US"/>
              </w:rPr>
            </w:pPr>
          </w:p>
          <w:p w:rsidR="00CD3E67" w:rsidRDefault="00CD3E67" w:rsidP="00092526">
            <w:pPr>
              <w:spacing w:line="276" w:lineRule="auto"/>
              <w:jc w:val="center"/>
              <w:rPr>
                <w:b/>
                <w:bCs/>
                <w:lang w:val="en-US" w:eastAsia="en-US"/>
              </w:rPr>
            </w:pPr>
          </w:p>
          <w:p w:rsidR="00CD3E67" w:rsidRDefault="00CD3E67" w:rsidP="00092526">
            <w:pPr>
              <w:spacing w:line="276" w:lineRule="auto"/>
              <w:jc w:val="center"/>
              <w:rPr>
                <w:b/>
                <w:bCs/>
                <w:lang w:val="be-BY" w:eastAsia="en-US"/>
              </w:rPr>
            </w:pPr>
            <w:r>
              <w:rPr>
                <w:b/>
                <w:bCs/>
                <w:lang w:val="be-BY" w:eastAsia="en-US"/>
              </w:rPr>
              <w:t>Съответ</w:t>
            </w:r>
          </w:p>
          <w:p w:rsidR="00CD3E67" w:rsidRPr="00A43BFA" w:rsidRDefault="00CD3E67" w:rsidP="00092526">
            <w:pPr>
              <w:jc w:val="center"/>
              <w:rPr>
                <w:b/>
                <w:bCs/>
                <w:lang w:val="en-US" w:eastAsia="en-US"/>
              </w:rPr>
            </w:pPr>
            <w:r>
              <w:rPr>
                <w:b/>
                <w:bCs/>
                <w:lang w:val="be-BY" w:eastAsia="en-US"/>
              </w:rPr>
              <w:t>ствие да/не</w:t>
            </w:r>
          </w:p>
        </w:tc>
        <w:tc>
          <w:tcPr>
            <w:tcW w:w="1559" w:type="dxa"/>
          </w:tcPr>
          <w:p w:rsidR="00CD3E67" w:rsidRDefault="00CD3E67" w:rsidP="00092526">
            <w:pPr>
              <w:spacing w:line="276" w:lineRule="auto"/>
              <w:jc w:val="center"/>
              <w:rPr>
                <w:b/>
                <w:bCs/>
                <w:lang w:val="be-BY" w:eastAsia="en-US"/>
              </w:rPr>
            </w:pPr>
            <w:r>
              <w:rPr>
                <w:b/>
                <w:bCs/>
                <w:lang w:val="be-BY" w:eastAsia="en-US"/>
              </w:rPr>
              <w:t>Описание на параметри</w:t>
            </w:r>
          </w:p>
          <w:p w:rsidR="00CD3E67" w:rsidRDefault="00CD3E67" w:rsidP="00092526">
            <w:pPr>
              <w:spacing w:line="276" w:lineRule="auto"/>
              <w:jc w:val="center"/>
              <w:rPr>
                <w:b/>
                <w:bCs/>
                <w:lang w:val="be-BY" w:eastAsia="en-US"/>
              </w:rPr>
            </w:pPr>
            <w:r>
              <w:rPr>
                <w:b/>
                <w:bCs/>
                <w:lang w:val="be-BY" w:eastAsia="en-US"/>
              </w:rPr>
              <w:t>те на предложе</w:t>
            </w:r>
          </w:p>
          <w:p w:rsidR="00CD3E67" w:rsidRPr="004D4C06" w:rsidRDefault="00CD3E67" w:rsidP="00092526">
            <w:pPr>
              <w:spacing w:line="276" w:lineRule="auto"/>
              <w:jc w:val="center"/>
              <w:rPr>
                <w:b/>
                <w:bCs/>
                <w:lang w:val="be-BY" w:eastAsia="en-US"/>
              </w:rPr>
            </w:pPr>
            <w:r>
              <w:rPr>
                <w:b/>
                <w:bCs/>
                <w:lang w:val="be-BY" w:eastAsia="en-US"/>
              </w:rPr>
              <w:t>ния артикул</w:t>
            </w:r>
          </w:p>
        </w:tc>
        <w:tc>
          <w:tcPr>
            <w:tcW w:w="1559" w:type="dxa"/>
          </w:tcPr>
          <w:p w:rsidR="00CD3E67" w:rsidRDefault="00CD3E67" w:rsidP="00092526">
            <w:pPr>
              <w:spacing w:line="276" w:lineRule="auto"/>
              <w:jc w:val="center"/>
              <w:rPr>
                <w:b/>
                <w:bCs/>
                <w:lang w:val="en-US" w:eastAsia="en-US"/>
              </w:rPr>
            </w:pPr>
          </w:p>
          <w:p w:rsidR="00CD3E67" w:rsidRDefault="00CD3E67" w:rsidP="00092526">
            <w:pPr>
              <w:spacing w:line="276" w:lineRule="auto"/>
              <w:jc w:val="center"/>
              <w:rPr>
                <w:b/>
                <w:bCs/>
                <w:lang w:val="en-US" w:eastAsia="en-US"/>
              </w:rPr>
            </w:pPr>
          </w:p>
          <w:p w:rsidR="00CD3E67" w:rsidRPr="004D4C06" w:rsidRDefault="00CD3E67" w:rsidP="0009252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092526">
            <w:pPr>
              <w:spacing w:line="276" w:lineRule="auto"/>
              <w:jc w:val="center"/>
              <w:rPr>
                <w:b/>
                <w:bCs/>
                <w:lang w:val="en-US" w:eastAsia="en-US"/>
              </w:rPr>
            </w:pPr>
          </w:p>
          <w:p w:rsidR="00CD3E67" w:rsidRDefault="00CD3E67" w:rsidP="00092526">
            <w:pPr>
              <w:spacing w:line="276" w:lineRule="auto"/>
              <w:jc w:val="center"/>
              <w:rPr>
                <w:b/>
                <w:bCs/>
                <w:lang w:val="en-US" w:eastAsia="en-US"/>
              </w:rPr>
            </w:pPr>
          </w:p>
          <w:p w:rsidR="00CD3E67" w:rsidRPr="004D4C06" w:rsidRDefault="00CD3E67" w:rsidP="00092526">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092526">
            <w:pPr>
              <w:spacing w:line="276" w:lineRule="auto"/>
              <w:jc w:val="center"/>
              <w:rPr>
                <w:b/>
                <w:bCs/>
                <w:lang w:val="ru-RU" w:eastAsia="en-US"/>
              </w:rPr>
            </w:pPr>
          </w:p>
          <w:p w:rsidR="00CD3E67" w:rsidRPr="00E65CB6" w:rsidRDefault="00CD3E67" w:rsidP="00092526">
            <w:pPr>
              <w:spacing w:line="276" w:lineRule="auto"/>
              <w:jc w:val="center"/>
              <w:rPr>
                <w:b/>
                <w:bCs/>
                <w:lang w:val="ru-RU" w:eastAsia="en-US"/>
              </w:rPr>
            </w:pPr>
          </w:p>
          <w:p w:rsidR="00CD3E67" w:rsidRPr="004D4C06" w:rsidRDefault="00CD3E67" w:rsidP="00092526">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092526">
            <w:pPr>
              <w:jc w:val="center"/>
              <w:rPr>
                <w:lang w:val="en-US" w:eastAsia="en-US"/>
              </w:rPr>
            </w:pPr>
            <w:r>
              <w:rPr>
                <w:lang w:val="be-BY" w:eastAsia="en-US"/>
              </w:rPr>
              <w:t>41</w:t>
            </w:r>
            <w:r w:rsidRPr="00B371BF">
              <w:rPr>
                <w:lang w:val="en-US" w:eastAsia="en-US"/>
              </w:rPr>
              <w:t>.1</w:t>
            </w:r>
          </w:p>
        </w:tc>
        <w:tc>
          <w:tcPr>
            <w:tcW w:w="2551" w:type="dxa"/>
          </w:tcPr>
          <w:p w:rsidR="00CD3E67" w:rsidRPr="00286C9B" w:rsidRDefault="00CD3E67" w:rsidP="00092526">
            <w:pPr>
              <w:rPr>
                <w:b/>
                <w:bCs/>
                <w:lang w:val="be-BY" w:eastAsia="en-US"/>
              </w:rPr>
            </w:pPr>
            <w:r w:rsidRPr="00DB0DBF">
              <w:rPr>
                <w:b/>
                <w:bCs/>
              </w:rPr>
              <w:t>Симулатор за кардиохирургия за минимално инвазивна реконструкция на митрална сърдечна клапа</w:t>
            </w:r>
          </w:p>
        </w:tc>
        <w:tc>
          <w:tcPr>
            <w:tcW w:w="4111" w:type="dxa"/>
          </w:tcPr>
          <w:p w:rsidR="00CD3E67" w:rsidRPr="00DB0DBF" w:rsidRDefault="00CD3E67" w:rsidP="00DB0DBF">
            <w:pPr>
              <w:rPr>
                <w:lang w:eastAsia="en-US"/>
              </w:rPr>
            </w:pPr>
            <w:r w:rsidRPr="00DB0DBF">
              <w:rPr>
                <w:lang w:eastAsia="en-US"/>
              </w:rPr>
              <w:t>Симулатор за минимално инвазивна реконструкция на митрална клкапа (</w:t>
            </w:r>
            <w:r w:rsidRPr="00DB0DBF">
              <w:rPr>
                <w:lang w:val="en-US" w:eastAsia="en-US"/>
              </w:rPr>
              <w:t>MIMVR</w:t>
            </w:r>
            <w:r w:rsidRPr="001706C4">
              <w:rPr>
                <w:lang w:val="ru-RU" w:eastAsia="en-US"/>
              </w:rPr>
              <w:t xml:space="preserve">), </w:t>
            </w:r>
            <w:r w:rsidRPr="00DB0DBF">
              <w:rPr>
                <w:lang w:eastAsia="en-US"/>
              </w:rPr>
              <w:t>включващ анатомичен макет на човешки торс със съответните необходими за процедурата портове и дисплей за наблюдение на упражнението.</w:t>
            </w:r>
          </w:p>
          <w:p w:rsidR="00CD3E67" w:rsidRPr="00DB0DBF" w:rsidRDefault="00CD3E67" w:rsidP="00DB0DBF">
            <w:pPr>
              <w:rPr>
                <w:lang w:eastAsia="en-US"/>
              </w:rPr>
            </w:pPr>
            <w:r w:rsidRPr="00DB0DBF">
              <w:rPr>
                <w:lang w:eastAsia="en-US"/>
              </w:rPr>
              <w:t xml:space="preserve">Симулаторът да може да се използва </w:t>
            </w:r>
            <w:r w:rsidRPr="00DB0DBF">
              <w:rPr>
                <w:lang w:eastAsia="en-US"/>
              </w:rPr>
              <w:lastRenderedPageBreak/>
              <w:t>за упражнения при следните хирургически подходи:</w:t>
            </w:r>
          </w:p>
          <w:p w:rsidR="00CD3E67" w:rsidRPr="00DB0DBF" w:rsidRDefault="00CD3E67" w:rsidP="00DB0DBF">
            <w:pPr>
              <w:rPr>
                <w:lang w:eastAsia="en-US"/>
              </w:rPr>
            </w:pPr>
            <w:r w:rsidRPr="00DB0DBF">
              <w:rPr>
                <w:lang w:eastAsia="en-US"/>
              </w:rPr>
              <w:t xml:space="preserve">∙ </w:t>
            </w:r>
            <w:r w:rsidRPr="00DB0DBF">
              <w:rPr>
                <w:lang w:val="en-US" w:eastAsia="en-US"/>
              </w:rPr>
              <w:t>MIMVR</w:t>
            </w:r>
            <w:r w:rsidRPr="00DB0DBF">
              <w:rPr>
                <w:lang w:eastAsia="en-US"/>
              </w:rPr>
              <w:t xml:space="preserve"> ендоскопски;</w:t>
            </w:r>
          </w:p>
          <w:p w:rsidR="00CD3E67" w:rsidRPr="00DB0DBF" w:rsidRDefault="00CD3E67" w:rsidP="00DB0DBF">
            <w:pPr>
              <w:rPr>
                <w:lang w:eastAsia="en-US"/>
              </w:rPr>
            </w:pPr>
            <w:r w:rsidRPr="00DB0DBF">
              <w:rPr>
                <w:lang w:eastAsia="en-US"/>
              </w:rPr>
              <w:t xml:space="preserve">∙ </w:t>
            </w:r>
            <w:r w:rsidRPr="00DB0DBF">
              <w:rPr>
                <w:lang w:val="en-US" w:eastAsia="en-US"/>
              </w:rPr>
              <w:t>MIMVR</w:t>
            </w:r>
            <w:r w:rsidRPr="00DB0DBF">
              <w:rPr>
                <w:lang w:eastAsia="en-US"/>
              </w:rPr>
              <w:t xml:space="preserve"> чрез директно виждане;</w:t>
            </w:r>
          </w:p>
          <w:p w:rsidR="00CD3E67" w:rsidRPr="00DB0DBF" w:rsidRDefault="00CD3E67" w:rsidP="00DB0DBF">
            <w:pPr>
              <w:rPr>
                <w:lang w:eastAsia="en-US"/>
              </w:rPr>
            </w:pPr>
            <w:r w:rsidRPr="00DB0DBF">
              <w:rPr>
                <w:lang w:eastAsia="en-US"/>
              </w:rPr>
              <w:t xml:space="preserve">∙ </w:t>
            </w:r>
            <w:r w:rsidRPr="00DB0DBF">
              <w:rPr>
                <w:lang w:val="en-US" w:eastAsia="en-US"/>
              </w:rPr>
              <w:t>MIMVR</w:t>
            </w:r>
            <w:r w:rsidRPr="00DB0DBF">
              <w:rPr>
                <w:lang w:eastAsia="en-US"/>
              </w:rPr>
              <w:t xml:space="preserve"> роботизиран, чрез използване на наличните портове;</w:t>
            </w:r>
          </w:p>
          <w:p w:rsidR="00CD3E67" w:rsidRPr="00DB0DBF" w:rsidRDefault="00CD3E67" w:rsidP="00DB0DBF">
            <w:pPr>
              <w:rPr>
                <w:lang w:eastAsia="en-US"/>
              </w:rPr>
            </w:pPr>
            <w:r w:rsidRPr="00DB0DBF">
              <w:rPr>
                <w:lang w:eastAsia="en-US"/>
              </w:rPr>
              <w:t>∙ Конвенционален;</w:t>
            </w:r>
          </w:p>
          <w:p w:rsidR="00CD3E67" w:rsidRPr="00DB0DBF" w:rsidRDefault="00CD3E67" w:rsidP="00DB0DBF">
            <w:pPr>
              <w:rPr>
                <w:lang w:eastAsia="en-US"/>
              </w:rPr>
            </w:pPr>
            <w:r w:rsidRPr="00DB0DBF">
              <w:rPr>
                <w:lang w:eastAsia="en-US"/>
              </w:rPr>
              <w:t>Използваните консумативи за работа със симулатора максимално да доближават тъкънните характеристики на човешкото тяло с цел реално пресъздаване на усещането. На дисплея на симулатора да се визуализира картина на всеки шев, даваща информация за точната му дълбочина и дължина;</w:t>
            </w:r>
          </w:p>
          <w:p w:rsidR="00CD3E67" w:rsidRPr="00DB0DBF" w:rsidRDefault="00CD3E67" w:rsidP="00DB0DBF">
            <w:pPr>
              <w:rPr>
                <w:lang w:eastAsia="en-US"/>
              </w:rPr>
            </w:pPr>
            <w:r w:rsidRPr="00DB0DBF">
              <w:rPr>
                <w:lang w:eastAsia="en-US"/>
              </w:rPr>
              <w:t>Да има възможност дълбочината и дължината на всеки шев да бъдат предварително зададени и да предоставя обратна връзка относно опита за зашиване по отношение на предварително зададените параметри.</w:t>
            </w:r>
          </w:p>
          <w:p w:rsidR="00CD3E67" w:rsidRPr="00DC0980" w:rsidRDefault="00CD3E67" w:rsidP="00DB0DBF">
            <w:pPr>
              <w:rPr>
                <w:lang w:val="ru-RU" w:eastAsia="en-US"/>
              </w:rPr>
            </w:pPr>
            <w:r w:rsidRPr="00DB0DBF">
              <w:rPr>
                <w:lang w:eastAsia="en-US"/>
              </w:rPr>
              <w:t>Включеният в комплекта модел на митрална клапа да може да се заменя с индивидуално 3</w:t>
            </w:r>
            <w:r w:rsidRPr="00DB0DBF">
              <w:rPr>
                <w:lang w:val="en-US" w:eastAsia="en-US"/>
              </w:rPr>
              <w:t>D</w:t>
            </w:r>
            <w:r w:rsidRPr="00DB0DBF">
              <w:rPr>
                <w:lang w:eastAsia="en-US"/>
              </w:rPr>
              <w:t xml:space="preserve"> принтиран модел на реален пациент.</w:t>
            </w:r>
          </w:p>
        </w:tc>
        <w:tc>
          <w:tcPr>
            <w:tcW w:w="1559" w:type="dxa"/>
          </w:tcPr>
          <w:p w:rsidR="00CD3E67" w:rsidRPr="0052307C" w:rsidRDefault="00CD3E67" w:rsidP="00092526">
            <w:pPr>
              <w:rPr>
                <w:lang w:val="be-BY"/>
              </w:rPr>
            </w:pPr>
          </w:p>
        </w:tc>
        <w:tc>
          <w:tcPr>
            <w:tcW w:w="1559" w:type="dxa"/>
          </w:tcPr>
          <w:p w:rsidR="00CD3E67" w:rsidRPr="004610C9" w:rsidRDefault="00CD3E67" w:rsidP="00092526">
            <w:pPr>
              <w:spacing w:line="276" w:lineRule="auto"/>
              <w:jc w:val="both"/>
              <w:rPr>
                <w:b/>
                <w:bCs/>
                <w:lang w:val="be-BY"/>
              </w:rPr>
            </w:pPr>
          </w:p>
        </w:tc>
        <w:tc>
          <w:tcPr>
            <w:tcW w:w="1559" w:type="dxa"/>
          </w:tcPr>
          <w:p w:rsidR="00CD3E67" w:rsidRPr="004610C9" w:rsidRDefault="00CD3E67" w:rsidP="00092526">
            <w:pPr>
              <w:spacing w:line="276" w:lineRule="auto"/>
              <w:jc w:val="both"/>
              <w:rPr>
                <w:b/>
                <w:bCs/>
                <w:lang w:val="be-BY"/>
              </w:rPr>
            </w:pPr>
          </w:p>
        </w:tc>
        <w:tc>
          <w:tcPr>
            <w:tcW w:w="1559" w:type="dxa"/>
          </w:tcPr>
          <w:p w:rsidR="00CD3E67" w:rsidRPr="004610C9" w:rsidRDefault="00CD3E67" w:rsidP="00092526">
            <w:pPr>
              <w:spacing w:line="276" w:lineRule="auto"/>
              <w:jc w:val="both"/>
              <w:rPr>
                <w:b/>
                <w:bCs/>
                <w:lang w:val="be-BY"/>
              </w:rPr>
            </w:pPr>
          </w:p>
        </w:tc>
        <w:tc>
          <w:tcPr>
            <w:tcW w:w="1559" w:type="dxa"/>
          </w:tcPr>
          <w:p w:rsidR="00CD3E67" w:rsidRPr="004610C9" w:rsidRDefault="00CD3E67" w:rsidP="00092526">
            <w:pPr>
              <w:spacing w:line="276" w:lineRule="auto"/>
              <w:jc w:val="both"/>
              <w:rPr>
                <w:b/>
                <w:bCs/>
                <w:lang w:val="be-BY"/>
              </w:rPr>
            </w:pPr>
          </w:p>
        </w:tc>
      </w:tr>
    </w:tbl>
    <w:p w:rsidR="00CD3E67" w:rsidRDefault="00CD3E67" w:rsidP="007726C1">
      <w:pPr>
        <w:rPr>
          <w:lang w:val="be-BY"/>
        </w:rPr>
      </w:pPr>
    </w:p>
    <w:p w:rsidR="00CD3E67" w:rsidRDefault="00CD3E67" w:rsidP="007726C1"/>
    <w:p w:rsidR="00BE7346" w:rsidRDefault="00BE7346" w:rsidP="007726C1"/>
    <w:p w:rsidR="00BE7346" w:rsidRPr="00BE7346" w:rsidRDefault="00BE7346" w:rsidP="007726C1"/>
    <w:p w:rsidR="00CD3E67" w:rsidRDefault="00CD3E67" w:rsidP="00502055">
      <w:pPr>
        <w:rPr>
          <w:b/>
          <w:bCs/>
          <w:sz w:val="28"/>
          <w:szCs w:val="28"/>
        </w:rPr>
      </w:pPr>
      <w:r>
        <w:rPr>
          <w:b/>
          <w:bCs/>
          <w:sz w:val="28"/>
          <w:szCs w:val="28"/>
        </w:rPr>
        <w:lastRenderedPageBreak/>
        <w:t>Обособена позиция №</w:t>
      </w:r>
      <w:r>
        <w:rPr>
          <w:b/>
          <w:bCs/>
          <w:sz w:val="28"/>
          <w:szCs w:val="28"/>
          <w:lang w:val="be-BY"/>
        </w:rPr>
        <w:t>42</w:t>
      </w:r>
      <w:r w:rsidRPr="007A09A3">
        <w:rPr>
          <w:b/>
          <w:bCs/>
          <w:sz w:val="28"/>
          <w:szCs w:val="28"/>
        </w:rPr>
        <w:t xml:space="preserve"> „</w:t>
      </w:r>
      <w:r w:rsidRPr="007C4DD9">
        <w:rPr>
          <w:b/>
          <w:bCs/>
        </w:rPr>
        <w:t>УЛТРАЗВУКОВА ВАНА С КОНТРОЛ НА РАБОТНАТА ТЕМПЕРАТУРА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t>4</w:t>
            </w:r>
            <w:r w:rsidRPr="00B371BF">
              <w:rPr>
                <w:lang w:val="be-BY" w:eastAsia="en-US"/>
              </w:rPr>
              <w:t>2.</w:t>
            </w:r>
            <w:r w:rsidRPr="00B371BF">
              <w:rPr>
                <w:lang w:val="en-US" w:eastAsia="en-US"/>
              </w:rPr>
              <w:t>1</w:t>
            </w:r>
          </w:p>
        </w:tc>
        <w:tc>
          <w:tcPr>
            <w:tcW w:w="2551" w:type="dxa"/>
          </w:tcPr>
          <w:p w:rsidR="00CD3E67" w:rsidRPr="00286C9B" w:rsidRDefault="00CD3E67" w:rsidP="006E3A1E">
            <w:pPr>
              <w:rPr>
                <w:b/>
                <w:bCs/>
                <w:lang w:val="be-BY" w:eastAsia="en-US"/>
              </w:rPr>
            </w:pPr>
            <w:r w:rsidRPr="007C4DD9">
              <w:rPr>
                <w:b/>
                <w:bCs/>
                <w:lang w:val="ru-RU"/>
              </w:rPr>
              <w:t>Ултразвукова вана с контрол на работната температура</w:t>
            </w:r>
          </w:p>
        </w:tc>
        <w:tc>
          <w:tcPr>
            <w:tcW w:w="4111" w:type="dxa"/>
          </w:tcPr>
          <w:p w:rsidR="00CD3E67" w:rsidRDefault="00CD3E67" w:rsidP="006E3A1E">
            <w:r>
              <w:t>Захранващо напрежение: 220-</w:t>
            </w:r>
            <w:r w:rsidRPr="001A65ED">
              <w:rPr>
                <w:lang w:val="ru-RU"/>
              </w:rPr>
              <w:t xml:space="preserve">230 </w:t>
            </w:r>
            <w:r>
              <w:rPr>
                <w:lang w:val="en-US"/>
              </w:rPr>
              <w:t>V</w:t>
            </w:r>
            <w:r>
              <w:t>;</w:t>
            </w:r>
          </w:p>
          <w:p w:rsidR="00CD3E67" w:rsidRDefault="00CD3E67" w:rsidP="006E3A1E">
            <w:r>
              <w:t xml:space="preserve">Работен обем: не по-малък от 4 </w:t>
            </w:r>
            <w:r>
              <w:rPr>
                <w:lang w:val="en-US"/>
              </w:rPr>
              <w:t>L</w:t>
            </w:r>
            <w:r>
              <w:t xml:space="preserve"> и не по-голям от 6 </w:t>
            </w:r>
            <w:r>
              <w:rPr>
                <w:lang w:val="en-US"/>
              </w:rPr>
              <w:t>L</w:t>
            </w:r>
            <w:r>
              <w:t>;</w:t>
            </w:r>
          </w:p>
          <w:p w:rsidR="00CD3E67" w:rsidRDefault="00CD3E67" w:rsidP="006E3A1E">
            <w:r>
              <w:t>Работна честота: не по-малка от 30 kHz и не повече от 45 kHz;</w:t>
            </w:r>
          </w:p>
          <w:p w:rsidR="00CD3E67" w:rsidRDefault="00CD3E67" w:rsidP="006E3A1E">
            <w:r>
              <w:t>Таймер за самоизключване (максимално време): минимум 30 мин;</w:t>
            </w:r>
          </w:p>
          <w:p w:rsidR="00CD3E67" w:rsidRDefault="00CD3E67" w:rsidP="006E3A1E">
            <w:pPr>
              <w:jc w:val="both"/>
            </w:pPr>
            <w:r>
              <w:t>Вграден температурен контрол с максимална температура на нагряване: не по-малка от 60°C и не по-голяма от 80°C;</w:t>
            </w:r>
          </w:p>
          <w:p w:rsidR="00CD3E67" w:rsidRDefault="00CD3E67" w:rsidP="006E3A1E">
            <w:r>
              <w:t>Мощност на нагревателя: от 100 W до 500 W;</w:t>
            </w:r>
          </w:p>
          <w:p w:rsidR="00CD3E67" w:rsidRPr="00DC0980" w:rsidRDefault="00CD3E67" w:rsidP="006E3A1E">
            <w:pPr>
              <w:rPr>
                <w:lang w:val="ru-RU" w:eastAsia="en-US"/>
              </w:rPr>
            </w:pPr>
            <w:r>
              <w:t>Мощност на ултразвуковия генератор: не по-малка от 120 W;</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CD3E67" w:rsidRPr="00441506" w:rsidRDefault="00CD3E67" w:rsidP="00502055">
      <w:pPr>
        <w:rPr>
          <w:b/>
          <w:bCs/>
          <w:sz w:val="28"/>
          <w:szCs w:val="28"/>
          <w:lang w:val="ru-RU"/>
        </w:rPr>
      </w:pPr>
    </w:p>
    <w:p w:rsidR="00CD3E67" w:rsidRDefault="00CD3E67" w:rsidP="00502055">
      <w:pPr>
        <w:rPr>
          <w:b/>
          <w:bCs/>
          <w:sz w:val="28"/>
          <w:szCs w:val="28"/>
        </w:rPr>
      </w:pPr>
    </w:p>
    <w:p w:rsidR="00BE7346" w:rsidRDefault="00BE7346" w:rsidP="00502055">
      <w:pPr>
        <w:rPr>
          <w:b/>
          <w:bCs/>
          <w:sz w:val="28"/>
          <w:szCs w:val="28"/>
        </w:rPr>
      </w:pPr>
    </w:p>
    <w:p w:rsidR="00BE7346" w:rsidRDefault="00BE7346" w:rsidP="00502055">
      <w:pPr>
        <w:rPr>
          <w:b/>
          <w:bCs/>
          <w:sz w:val="28"/>
          <w:szCs w:val="28"/>
        </w:rPr>
      </w:pPr>
    </w:p>
    <w:p w:rsidR="00BE7346" w:rsidRDefault="00BE7346" w:rsidP="00502055">
      <w:pPr>
        <w:rPr>
          <w:b/>
          <w:bCs/>
          <w:sz w:val="28"/>
          <w:szCs w:val="28"/>
        </w:rPr>
      </w:pPr>
    </w:p>
    <w:p w:rsidR="00BE7346" w:rsidRPr="00BE7346" w:rsidRDefault="00BE7346" w:rsidP="00502055">
      <w:pPr>
        <w:rPr>
          <w:b/>
          <w:bCs/>
          <w:sz w:val="28"/>
          <w:szCs w:val="28"/>
        </w:rPr>
      </w:pPr>
    </w:p>
    <w:p w:rsidR="00CD3E67" w:rsidRDefault="00CD3E67" w:rsidP="00502055">
      <w:pPr>
        <w:rPr>
          <w:b/>
          <w:bCs/>
          <w:sz w:val="28"/>
          <w:szCs w:val="28"/>
        </w:rPr>
      </w:pPr>
      <w:r>
        <w:rPr>
          <w:b/>
          <w:bCs/>
          <w:sz w:val="28"/>
          <w:szCs w:val="28"/>
        </w:rPr>
        <w:lastRenderedPageBreak/>
        <w:t>Обособена позиция №</w:t>
      </w:r>
      <w:r>
        <w:rPr>
          <w:b/>
          <w:bCs/>
          <w:sz w:val="28"/>
          <w:szCs w:val="28"/>
          <w:lang w:val="be-BY"/>
        </w:rPr>
        <w:t>43</w:t>
      </w:r>
      <w:r w:rsidRPr="007A09A3">
        <w:rPr>
          <w:b/>
          <w:bCs/>
          <w:sz w:val="28"/>
          <w:szCs w:val="28"/>
        </w:rPr>
        <w:t xml:space="preserve"> „</w:t>
      </w:r>
      <w:r w:rsidRPr="007C4DD9">
        <w:rPr>
          <w:b/>
          <w:bCs/>
        </w:rPr>
        <w:t>НАСТОЛЕН РН МЕТЪР</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t>4</w:t>
            </w:r>
            <w:r w:rsidRPr="00B371BF">
              <w:rPr>
                <w:lang w:val="be-BY" w:eastAsia="en-US"/>
              </w:rPr>
              <w:t>3.</w:t>
            </w:r>
            <w:r w:rsidRPr="00B371BF">
              <w:rPr>
                <w:lang w:val="en-US" w:eastAsia="en-US"/>
              </w:rPr>
              <w:t>1</w:t>
            </w:r>
          </w:p>
        </w:tc>
        <w:tc>
          <w:tcPr>
            <w:tcW w:w="2551" w:type="dxa"/>
          </w:tcPr>
          <w:p w:rsidR="00CD3E67" w:rsidRPr="00286C9B" w:rsidRDefault="00CD3E67" w:rsidP="006E3A1E">
            <w:pPr>
              <w:rPr>
                <w:b/>
                <w:bCs/>
                <w:lang w:val="be-BY" w:eastAsia="en-US"/>
              </w:rPr>
            </w:pPr>
            <w:r w:rsidRPr="007C4DD9">
              <w:rPr>
                <w:b/>
                <w:bCs/>
                <w:lang w:val="ru-RU"/>
              </w:rPr>
              <w:t>Нас</w:t>
            </w:r>
            <w:r>
              <w:rPr>
                <w:b/>
                <w:bCs/>
                <w:lang w:val="ru-RU"/>
              </w:rPr>
              <w:t>т</w:t>
            </w:r>
            <w:r w:rsidRPr="007C4DD9">
              <w:rPr>
                <w:b/>
                <w:bCs/>
                <w:lang w:val="ru-RU"/>
              </w:rPr>
              <w:t>олен рН метър</w:t>
            </w:r>
          </w:p>
        </w:tc>
        <w:tc>
          <w:tcPr>
            <w:tcW w:w="4111" w:type="dxa"/>
          </w:tcPr>
          <w:p w:rsidR="00CD3E67" w:rsidRDefault="00CD3E67" w:rsidP="006E3A1E">
            <w:pPr>
              <w:spacing w:line="276" w:lineRule="auto"/>
              <w:jc w:val="both"/>
              <w:rPr>
                <w:lang w:val="be-BY"/>
              </w:rPr>
            </w:pPr>
            <w:r w:rsidRPr="007C4DD9">
              <w:rPr>
                <w:b/>
                <w:bCs/>
                <w:lang w:val="ru-RU"/>
              </w:rPr>
              <w:t>Нас</w:t>
            </w:r>
            <w:r>
              <w:rPr>
                <w:b/>
                <w:bCs/>
                <w:lang w:val="ru-RU"/>
              </w:rPr>
              <w:t>т</w:t>
            </w:r>
            <w:r w:rsidRPr="007C4DD9">
              <w:rPr>
                <w:b/>
                <w:bCs/>
                <w:lang w:val="ru-RU"/>
              </w:rPr>
              <w:t>олен рН метър</w:t>
            </w:r>
            <w:r>
              <w:rPr>
                <w:b/>
                <w:bCs/>
                <w:lang w:val="ru-RU"/>
              </w:rPr>
              <w:t>- обхват на рН от 0.00 до 14.00</w:t>
            </w:r>
          </w:p>
          <w:p w:rsidR="00CD3E67" w:rsidRDefault="00CD3E67" w:rsidP="006E3A1E">
            <w:pPr>
              <w:spacing w:line="276" w:lineRule="auto"/>
              <w:jc w:val="both"/>
              <w:rPr>
                <w:lang w:val="be-BY"/>
              </w:rPr>
            </w:pPr>
            <w:r w:rsidRPr="00407C98">
              <w:t xml:space="preserve">Комбиниран </w:t>
            </w:r>
            <w:r>
              <w:t xml:space="preserve">стъклен </w:t>
            </w:r>
            <w:r w:rsidRPr="00407C98">
              <w:t xml:space="preserve">електрод. </w:t>
            </w:r>
          </w:p>
          <w:p w:rsidR="00CD3E67" w:rsidRDefault="00CD3E67" w:rsidP="006E3A1E">
            <w:pPr>
              <w:spacing w:line="276" w:lineRule="auto"/>
              <w:jc w:val="both"/>
              <w:rPr>
                <w:lang w:val="be-BY"/>
              </w:rPr>
            </w:pPr>
            <w:r>
              <w:rPr>
                <w:lang w:val="be-BY"/>
              </w:rPr>
              <w:t>К</w:t>
            </w:r>
            <w:r w:rsidRPr="00407C98">
              <w:t xml:space="preserve">онсумативи : Буферни разтвори с рН 4.01; </w:t>
            </w:r>
            <w:r>
              <w:t>6.86; 7.01; 9.18; 10.01 по 20</w:t>
            </w:r>
            <w:r>
              <w:rPr>
                <w:lang w:val="be-BY"/>
              </w:rPr>
              <w:t xml:space="preserve"> </w:t>
            </w:r>
            <w:r>
              <w:t>мл- по</w:t>
            </w:r>
            <w:r>
              <w:rPr>
                <w:lang w:val="be-BY"/>
              </w:rPr>
              <w:t xml:space="preserve"> </w:t>
            </w:r>
            <w:r>
              <w:t>5</w:t>
            </w:r>
            <w:r>
              <w:rPr>
                <w:lang w:val="be-BY"/>
              </w:rPr>
              <w:t xml:space="preserve"> </w:t>
            </w:r>
            <w:r>
              <w:t>броя. Разтвори за съхранение</w:t>
            </w:r>
            <w:r>
              <w:rPr>
                <w:lang w:val="be-BY"/>
              </w:rPr>
              <w:t xml:space="preserve"> </w:t>
            </w:r>
            <w:r>
              <w:t>–</w:t>
            </w:r>
            <w:r>
              <w:rPr>
                <w:lang w:val="be-BY"/>
              </w:rPr>
              <w:t xml:space="preserve"> </w:t>
            </w:r>
            <w:r>
              <w:t>230</w:t>
            </w:r>
            <w:r>
              <w:rPr>
                <w:lang w:val="be-BY"/>
              </w:rPr>
              <w:t xml:space="preserve"> </w:t>
            </w:r>
            <w:r>
              <w:t>мл – по 5</w:t>
            </w:r>
            <w:r>
              <w:rPr>
                <w:lang w:val="be-BY"/>
              </w:rPr>
              <w:t xml:space="preserve"> </w:t>
            </w:r>
            <w:r>
              <w:t>броя</w:t>
            </w:r>
            <w:r w:rsidRPr="00407C98">
              <w:t xml:space="preserve"> Разтвор з</w:t>
            </w:r>
            <w:r>
              <w:t>а почистване на електроди</w:t>
            </w:r>
            <w:r>
              <w:rPr>
                <w:lang w:val="be-BY"/>
              </w:rPr>
              <w:t xml:space="preserve"> </w:t>
            </w:r>
            <w:r>
              <w:t>-</w:t>
            </w:r>
            <w:r>
              <w:rPr>
                <w:lang w:val="be-BY"/>
              </w:rPr>
              <w:t xml:space="preserve"> </w:t>
            </w:r>
            <w:r>
              <w:t>230мл</w:t>
            </w:r>
            <w:r>
              <w:rPr>
                <w:lang w:val="be-BY"/>
              </w:rPr>
              <w:t xml:space="preserve"> </w:t>
            </w:r>
            <w:r>
              <w:t>- по 5</w:t>
            </w:r>
            <w:r>
              <w:rPr>
                <w:lang w:val="be-BY"/>
              </w:rPr>
              <w:t xml:space="preserve"> </w:t>
            </w:r>
            <w:r>
              <w:t>броя</w:t>
            </w:r>
            <w:r w:rsidRPr="00407C98">
              <w:t xml:space="preserve"> </w:t>
            </w:r>
            <w:r>
              <w:t xml:space="preserve"> </w:t>
            </w:r>
            <w:r w:rsidRPr="00407C98">
              <w:t xml:space="preserve"> </w:t>
            </w:r>
          </w:p>
          <w:p w:rsidR="00CD3E67" w:rsidRPr="00DC0980" w:rsidRDefault="00CD3E67" w:rsidP="006E3A1E">
            <w:pPr>
              <w:rPr>
                <w:lang w:val="ru-RU" w:eastAsia="en-US"/>
              </w:rPr>
            </w:pPr>
            <w:r w:rsidRPr="00407C98">
              <w:t>Разтвор на  за допълване на електроди</w:t>
            </w:r>
            <w:r>
              <w:rPr>
                <w:lang w:val="be-BY"/>
              </w:rPr>
              <w:t xml:space="preserve"> </w:t>
            </w:r>
            <w:r>
              <w:t>–</w:t>
            </w:r>
            <w:r>
              <w:rPr>
                <w:lang w:val="be-BY"/>
              </w:rPr>
              <w:t xml:space="preserve"> </w:t>
            </w:r>
            <w:r w:rsidRPr="00407C98">
              <w:t>230</w:t>
            </w:r>
            <w:r>
              <w:rPr>
                <w:lang w:val="be-BY"/>
              </w:rPr>
              <w:t xml:space="preserve"> </w:t>
            </w:r>
            <w:r w:rsidRPr="00407C98">
              <w:t>мл</w:t>
            </w:r>
            <w:r>
              <w:t xml:space="preserve"> по 5</w:t>
            </w:r>
            <w:r>
              <w:rPr>
                <w:lang w:val="be-BY"/>
              </w:rPr>
              <w:t xml:space="preserve"> </w:t>
            </w:r>
            <w:r>
              <w:t>броя.</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CD3E67" w:rsidRPr="00502055" w:rsidRDefault="00CD3E67" w:rsidP="007726C1"/>
    <w:p w:rsidR="00CD3E67" w:rsidRDefault="00CD3E67" w:rsidP="00622351"/>
    <w:p w:rsidR="00BE7346" w:rsidRDefault="00BE7346" w:rsidP="00622351"/>
    <w:p w:rsidR="00BE7346" w:rsidRDefault="00BE7346" w:rsidP="00622351"/>
    <w:p w:rsidR="00BE7346" w:rsidRDefault="00BE7346" w:rsidP="00622351"/>
    <w:p w:rsidR="00BE7346" w:rsidRDefault="00BE7346" w:rsidP="00622351"/>
    <w:p w:rsidR="00BE7346" w:rsidRDefault="00BE7346" w:rsidP="00622351"/>
    <w:p w:rsidR="00BE7346" w:rsidRDefault="00BE7346" w:rsidP="00622351"/>
    <w:p w:rsidR="00BE7346" w:rsidRDefault="00BE7346" w:rsidP="00622351"/>
    <w:p w:rsidR="00BE7346" w:rsidRDefault="00BE7346" w:rsidP="00622351"/>
    <w:p w:rsidR="00BE7346" w:rsidRPr="00BE7346" w:rsidRDefault="00BE7346" w:rsidP="00622351"/>
    <w:p w:rsidR="00CD3E67" w:rsidRDefault="00CD3E67" w:rsidP="00622351">
      <w:pPr>
        <w:rPr>
          <w:b/>
          <w:bCs/>
          <w:sz w:val="28"/>
          <w:szCs w:val="28"/>
        </w:rPr>
      </w:pPr>
      <w:r>
        <w:rPr>
          <w:b/>
          <w:bCs/>
          <w:sz w:val="28"/>
          <w:szCs w:val="28"/>
        </w:rPr>
        <w:lastRenderedPageBreak/>
        <w:t>Обособена позиция №</w:t>
      </w:r>
      <w:r>
        <w:rPr>
          <w:b/>
          <w:bCs/>
          <w:sz w:val="28"/>
          <w:szCs w:val="28"/>
          <w:lang w:val="be-BY"/>
        </w:rPr>
        <w:t>44</w:t>
      </w:r>
      <w:r w:rsidRPr="007A09A3">
        <w:rPr>
          <w:b/>
          <w:bCs/>
          <w:sz w:val="28"/>
          <w:szCs w:val="28"/>
        </w:rPr>
        <w:t xml:space="preserve"> „</w:t>
      </w:r>
      <w:r w:rsidRPr="007C4DD9">
        <w:rPr>
          <w:b/>
          <w:bCs/>
          <w:color w:val="000000"/>
        </w:rPr>
        <w:t>ОКАЧЕН МЕТАЛЕН ЛАБОРАТОРЕН ШКАФ</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t>44</w:t>
            </w:r>
            <w:r w:rsidRPr="00B371BF">
              <w:rPr>
                <w:lang w:val="en-US" w:eastAsia="en-US"/>
              </w:rPr>
              <w:t>.1</w:t>
            </w:r>
          </w:p>
        </w:tc>
        <w:tc>
          <w:tcPr>
            <w:tcW w:w="2551" w:type="dxa"/>
          </w:tcPr>
          <w:p w:rsidR="00CD3E67" w:rsidRPr="00286C9B" w:rsidRDefault="00CD3E67" w:rsidP="006E3A1E">
            <w:pPr>
              <w:rPr>
                <w:b/>
                <w:bCs/>
                <w:lang w:val="be-BY" w:eastAsia="en-US"/>
              </w:rPr>
            </w:pPr>
            <w:r w:rsidRPr="007C4DD9">
              <w:rPr>
                <w:b/>
                <w:bCs/>
                <w:color w:val="000000"/>
              </w:rPr>
              <w:t>Окачен метален лабораторен шкаф</w:t>
            </w:r>
          </w:p>
        </w:tc>
        <w:tc>
          <w:tcPr>
            <w:tcW w:w="4111" w:type="dxa"/>
          </w:tcPr>
          <w:p w:rsidR="00CD3E67" w:rsidRPr="005F6626" w:rsidRDefault="00CD3E67" w:rsidP="006E3A1E">
            <w:pPr>
              <w:numPr>
                <w:ilvl w:val="0"/>
                <w:numId w:val="36"/>
              </w:numPr>
              <w:ind w:left="246" w:hanging="246"/>
            </w:pPr>
            <w:r w:rsidRPr="005F6626">
              <w:t>размери:  1150х300х600 мм</w:t>
            </w:r>
          </w:p>
          <w:p w:rsidR="00CD3E67" w:rsidRPr="005F6626" w:rsidRDefault="00CD3E67" w:rsidP="006E3A1E">
            <w:pPr>
              <w:numPr>
                <w:ilvl w:val="0"/>
                <w:numId w:val="36"/>
              </w:numPr>
              <w:ind w:left="246" w:hanging="246"/>
            </w:pPr>
            <w:r w:rsidRPr="005F6626">
              <w:t>регулируем рафт</w:t>
            </w:r>
          </w:p>
          <w:p w:rsidR="00CD3E67" w:rsidRPr="00DC0980" w:rsidRDefault="00CD3E67" w:rsidP="006E3A1E">
            <w:pPr>
              <w:rPr>
                <w:lang w:val="ru-RU" w:eastAsia="en-US"/>
              </w:rPr>
            </w:pPr>
            <w:r w:rsidRPr="005F6626">
              <w:t>цветова гама RAL 1015</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CD3E67" w:rsidRDefault="00CD3E67"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Default="006142BD" w:rsidP="00622351">
      <w:pPr>
        <w:rPr>
          <w:b/>
          <w:bCs/>
          <w:sz w:val="28"/>
          <w:szCs w:val="28"/>
          <w:lang w:val="en-US"/>
        </w:rPr>
      </w:pPr>
    </w:p>
    <w:p w:rsidR="006142BD" w:rsidRPr="006642AC" w:rsidRDefault="006142BD" w:rsidP="00622351">
      <w:pPr>
        <w:rPr>
          <w:b/>
          <w:bCs/>
          <w:sz w:val="28"/>
          <w:szCs w:val="28"/>
          <w:lang w:val="en-US"/>
        </w:rPr>
      </w:pPr>
    </w:p>
    <w:p w:rsidR="00CD3E67" w:rsidRDefault="00CD3E67" w:rsidP="00622351">
      <w:pPr>
        <w:rPr>
          <w:b/>
          <w:bCs/>
          <w:sz w:val="28"/>
          <w:szCs w:val="28"/>
        </w:rPr>
      </w:pPr>
      <w:r>
        <w:rPr>
          <w:b/>
          <w:bCs/>
          <w:sz w:val="28"/>
          <w:szCs w:val="28"/>
        </w:rPr>
        <w:lastRenderedPageBreak/>
        <w:t>Обособена позиция №</w:t>
      </w:r>
      <w:r>
        <w:rPr>
          <w:b/>
          <w:bCs/>
          <w:sz w:val="28"/>
          <w:szCs w:val="28"/>
          <w:lang w:val="be-BY"/>
        </w:rPr>
        <w:t>45</w:t>
      </w:r>
      <w:r w:rsidRPr="007A09A3">
        <w:rPr>
          <w:b/>
          <w:bCs/>
          <w:sz w:val="28"/>
          <w:szCs w:val="28"/>
        </w:rPr>
        <w:t xml:space="preserve"> „</w:t>
      </w:r>
      <w:r w:rsidRPr="007C4DD9">
        <w:rPr>
          <w:b/>
          <w:bCs/>
          <w:color w:val="000000"/>
        </w:rPr>
        <w:t>МЕТАЛНА СВОБОДНО СТОЯЩА ЕТАЖЕРКА</w:t>
      </w:r>
      <w:r w:rsidRPr="007A09A3">
        <w:rPr>
          <w:b/>
          <w:bCs/>
          <w:sz w:val="28"/>
          <w:szCs w:val="28"/>
        </w:rPr>
        <w:t>“</w:t>
      </w:r>
    </w:p>
    <w:tbl>
      <w:tblPr>
        <w:tblW w:w="15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CD3E67">
        <w:tc>
          <w:tcPr>
            <w:tcW w:w="640" w:type="dxa"/>
          </w:tcPr>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E65CB6" w:rsidRDefault="00CD3E67" w:rsidP="006E3A1E">
            <w:pPr>
              <w:jc w:val="center"/>
              <w:rPr>
                <w:b/>
                <w:bCs/>
                <w:lang w:val="ru-RU" w:eastAsia="en-US"/>
              </w:rPr>
            </w:pPr>
          </w:p>
          <w:p w:rsidR="00CD3E67" w:rsidRPr="00A43BFA" w:rsidRDefault="00CD3E67" w:rsidP="006E3A1E">
            <w:pPr>
              <w:jc w:val="center"/>
              <w:rPr>
                <w:lang w:val="en-US" w:eastAsia="en-US"/>
              </w:rPr>
            </w:pPr>
            <w:r w:rsidRPr="00A43BFA">
              <w:rPr>
                <w:b/>
                <w:bCs/>
                <w:sz w:val="22"/>
                <w:szCs w:val="22"/>
                <w:lang w:val="en-US" w:eastAsia="en-US"/>
              </w:rPr>
              <w:t>№</w:t>
            </w:r>
          </w:p>
        </w:tc>
        <w:tc>
          <w:tcPr>
            <w:tcW w:w="255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lang w:val="en-US" w:eastAsia="en-US"/>
              </w:rPr>
            </w:pPr>
            <w:r w:rsidRPr="00A43BFA">
              <w:rPr>
                <w:b/>
                <w:bCs/>
                <w:sz w:val="22"/>
                <w:szCs w:val="22"/>
                <w:lang w:val="en-US" w:eastAsia="en-US"/>
              </w:rPr>
              <w:t>Наименование на артикула:</w:t>
            </w:r>
          </w:p>
        </w:tc>
        <w:tc>
          <w:tcPr>
            <w:tcW w:w="4111" w:type="dxa"/>
          </w:tcPr>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Default="00CD3E67" w:rsidP="006E3A1E">
            <w:pPr>
              <w:jc w:val="center"/>
              <w:rPr>
                <w:b/>
                <w:bCs/>
                <w:lang w:val="en-US" w:eastAsia="en-US"/>
              </w:rPr>
            </w:pPr>
          </w:p>
          <w:p w:rsidR="00CD3E67" w:rsidRPr="00A43BFA" w:rsidRDefault="00CD3E67" w:rsidP="006E3A1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be-BY" w:eastAsia="en-US"/>
              </w:rPr>
            </w:pPr>
            <w:r>
              <w:rPr>
                <w:b/>
                <w:bCs/>
                <w:lang w:val="be-BY" w:eastAsia="en-US"/>
              </w:rPr>
              <w:t>Съответ</w:t>
            </w:r>
          </w:p>
          <w:p w:rsidR="00CD3E67" w:rsidRPr="00A43BFA" w:rsidRDefault="00CD3E67" w:rsidP="006E3A1E">
            <w:pPr>
              <w:jc w:val="center"/>
              <w:rPr>
                <w:b/>
                <w:bCs/>
                <w:lang w:val="en-US" w:eastAsia="en-US"/>
              </w:rPr>
            </w:pPr>
            <w:r>
              <w:rPr>
                <w:b/>
                <w:bCs/>
                <w:lang w:val="be-BY" w:eastAsia="en-US"/>
              </w:rPr>
              <w:t>ствие да/не</w:t>
            </w:r>
          </w:p>
        </w:tc>
        <w:tc>
          <w:tcPr>
            <w:tcW w:w="1559" w:type="dxa"/>
          </w:tcPr>
          <w:p w:rsidR="00CD3E67" w:rsidRDefault="00CD3E67" w:rsidP="006E3A1E">
            <w:pPr>
              <w:spacing w:line="276" w:lineRule="auto"/>
              <w:jc w:val="center"/>
              <w:rPr>
                <w:b/>
                <w:bCs/>
                <w:lang w:val="be-BY" w:eastAsia="en-US"/>
              </w:rPr>
            </w:pPr>
            <w:r>
              <w:rPr>
                <w:b/>
                <w:bCs/>
                <w:lang w:val="be-BY" w:eastAsia="en-US"/>
              </w:rPr>
              <w:t>Описание на параметри</w:t>
            </w:r>
          </w:p>
          <w:p w:rsidR="00CD3E67" w:rsidRDefault="00CD3E67" w:rsidP="006E3A1E">
            <w:pPr>
              <w:spacing w:line="276" w:lineRule="auto"/>
              <w:jc w:val="center"/>
              <w:rPr>
                <w:b/>
                <w:bCs/>
                <w:lang w:val="be-BY" w:eastAsia="en-US"/>
              </w:rPr>
            </w:pPr>
            <w:r>
              <w:rPr>
                <w:b/>
                <w:bCs/>
                <w:lang w:val="be-BY" w:eastAsia="en-US"/>
              </w:rPr>
              <w:t>те на предложе</w:t>
            </w:r>
          </w:p>
          <w:p w:rsidR="00CD3E67" w:rsidRPr="004D4C06" w:rsidRDefault="00CD3E67" w:rsidP="006E3A1E">
            <w:pPr>
              <w:spacing w:line="276" w:lineRule="auto"/>
              <w:jc w:val="center"/>
              <w:rPr>
                <w:b/>
                <w:bCs/>
                <w:lang w:val="be-BY" w:eastAsia="en-US"/>
              </w:rPr>
            </w:pPr>
            <w:r>
              <w:rPr>
                <w:b/>
                <w:bCs/>
                <w:lang w:val="be-BY" w:eastAsia="en-US"/>
              </w:rPr>
              <w:t>ния артикул</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CD3E67" w:rsidRDefault="00CD3E67" w:rsidP="006E3A1E">
            <w:pPr>
              <w:spacing w:line="276" w:lineRule="auto"/>
              <w:jc w:val="center"/>
              <w:rPr>
                <w:b/>
                <w:bCs/>
                <w:lang w:val="en-US" w:eastAsia="en-US"/>
              </w:rPr>
            </w:pPr>
          </w:p>
          <w:p w:rsidR="00CD3E67" w:rsidRDefault="00CD3E67" w:rsidP="006E3A1E">
            <w:pPr>
              <w:spacing w:line="276" w:lineRule="auto"/>
              <w:jc w:val="center"/>
              <w:rPr>
                <w:b/>
                <w:bCs/>
                <w:lang w:val="en-US"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Модел/годи</w:t>
            </w:r>
            <w:r w:rsidR="00BE7346">
              <w:rPr>
                <w:b/>
                <w:bCs/>
                <w:sz w:val="22"/>
                <w:szCs w:val="22"/>
                <w:lang w:val="be-BY" w:eastAsia="en-US"/>
              </w:rPr>
              <w:t xml:space="preserve"> </w:t>
            </w:r>
            <w:r>
              <w:rPr>
                <w:b/>
                <w:bCs/>
                <w:sz w:val="22"/>
                <w:szCs w:val="22"/>
                <w:lang w:val="be-BY" w:eastAsia="en-US"/>
              </w:rPr>
              <w:t>на на производ</w:t>
            </w:r>
            <w:r w:rsidR="00BE7346">
              <w:rPr>
                <w:b/>
                <w:bCs/>
                <w:sz w:val="22"/>
                <w:szCs w:val="22"/>
                <w:lang w:val="be-BY" w:eastAsia="en-US"/>
              </w:rPr>
              <w:t xml:space="preserve"> </w:t>
            </w:r>
            <w:r>
              <w:rPr>
                <w:b/>
                <w:bCs/>
                <w:sz w:val="22"/>
                <w:szCs w:val="22"/>
                <w:lang w:val="be-BY" w:eastAsia="en-US"/>
              </w:rPr>
              <w:t>ство</w:t>
            </w:r>
          </w:p>
        </w:tc>
        <w:tc>
          <w:tcPr>
            <w:tcW w:w="1559" w:type="dxa"/>
          </w:tcPr>
          <w:p w:rsidR="00CD3E67" w:rsidRPr="00E65CB6" w:rsidRDefault="00CD3E67" w:rsidP="006E3A1E">
            <w:pPr>
              <w:spacing w:line="276" w:lineRule="auto"/>
              <w:jc w:val="center"/>
              <w:rPr>
                <w:b/>
                <w:bCs/>
                <w:lang w:val="ru-RU" w:eastAsia="en-US"/>
              </w:rPr>
            </w:pPr>
          </w:p>
          <w:p w:rsidR="00CD3E67" w:rsidRPr="00E65CB6" w:rsidRDefault="00CD3E67" w:rsidP="006E3A1E">
            <w:pPr>
              <w:spacing w:line="276" w:lineRule="auto"/>
              <w:jc w:val="center"/>
              <w:rPr>
                <w:b/>
                <w:bCs/>
                <w:lang w:val="ru-RU" w:eastAsia="en-US"/>
              </w:rPr>
            </w:pPr>
          </w:p>
          <w:p w:rsidR="00CD3E67" w:rsidRPr="004D4C06" w:rsidRDefault="00CD3E67" w:rsidP="006E3A1E">
            <w:pPr>
              <w:spacing w:line="276" w:lineRule="auto"/>
              <w:jc w:val="center"/>
              <w:rPr>
                <w:b/>
                <w:bCs/>
                <w:lang w:val="be-BY" w:eastAsia="en-US"/>
              </w:rPr>
            </w:pPr>
            <w:r>
              <w:rPr>
                <w:b/>
                <w:bCs/>
                <w:sz w:val="22"/>
                <w:szCs w:val="22"/>
                <w:lang w:val="be-BY" w:eastAsia="en-US"/>
              </w:rPr>
              <w:t>Кат. номер/ стр. от каталог/брошура</w:t>
            </w:r>
          </w:p>
        </w:tc>
      </w:tr>
      <w:tr w:rsidR="00CD3E67">
        <w:tc>
          <w:tcPr>
            <w:tcW w:w="640" w:type="dxa"/>
          </w:tcPr>
          <w:p w:rsidR="00CD3E67" w:rsidRPr="00B371BF" w:rsidRDefault="00CD3E67" w:rsidP="006E3A1E">
            <w:pPr>
              <w:jc w:val="center"/>
              <w:rPr>
                <w:lang w:val="en-US" w:eastAsia="en-US"/>
              </w:rPr>
            </w:pPr>
            <w:r>
              <w:rPr>
                <w:lang w:val="be-BY" w:eastAsia="en-US"/>
              </w:rPr>
              <w:t>45</w:t>
            </w:r>
            <w:r w:rsidRPr="00B371BF">
              <w:rPr>
                <w:lang w:val="en-US" w:eastAsia="en-US"/>
              </w:rPr>
              <w:t>.1</w:t>
            </w:r>
          </w:p>
        </w:tc>
        <w:tc>
          <w:tcPr>
            <w:tcW w:w="2551" w:type="dxa"/>
          </w:tcPr>
          <w:p w:rsidR="00CD3E67" w:rsidRPr="00286C9B" w:rsidRDefault="00CD3E67" w:rsidP="006E3A1E">
            <w:pPr>
              <w:rPr>
                <w:b/>
                <w:bCs/>
                <w:lang w:val="be-BY" w:eastAsia="en-US"/>
              </w:rPr>
            </w:pPr>
            <w:r w:rsidRPr="007C4DD9">
              <w:rPr>
                <w:b/>
                <w:bCs/>
                <w:color w:val="000000"/>
              </w:rPr>
              <w:t>Метална свободно стояща етажерка</w:t>
            </w:r>
          </w:p>
        </w:tc>
        <w:tc>
          <w:tcPr>
            <w:tcW w:w="4111" w:type="dxa"/>
          </w:tcPr>
          <w:p w:rsidR="00CD3E67" w:rsidRPr="005F6626" w:rsidRDefault="00CD3E67" w:rsidP="006E3A1E">
            <w:pPr>
              <w:numPr>
                <w:ilvl w:val="0"/>
                <w:numId w:val="37"/>
              </w:numPr>
              <w:ind w:left="246" w:hanging="246"/>
            </w:pPr>
            <w:r w:rsidRPr="005F6626">
              <w:t>размери: 600х600х900 мм</w:t>
            </w:r>
          </w:p>
          <w:p w:rsidR="00CD3E67" w:rsidRPr="005F6626" w:rsidRDefault="00CD3E67" w:rsidP="006E3A1E">
            <w:pPr>
              <w:numPr>
                <w:ilvl w:val="0"/>
                <w:numId w:val="37"/>
              </w:numPr>
              <w:ind w:left="246" w:hanging="246"/>
            </w:pPr>
            <w:r w:rsidRPr="005F6626">
              <w:t>горен рафт-от неръждаема стомана</w:t>
            </w:r>
          </w:p>
          <w:p w:rsidR="00CD3E67" w:rsidRPr="005F6626" w:rsidRDefault="00CD3E67" w:rsidP="006E3A1E">
            <w:pPr>
              <w:numPr>
                <w:ilvl w:val="0"/>
                <w:numId w:val="37"/>
              </w:numPr>
              <w:ind w:left="246" w:hanging="246"/>
            </w:pPr>
            <w:r w:rsidRPr="005F6626">
              <w:t>долен рафт на Н-200 мм, ЛПДЧ</w:t>
            </w:r>
          </w:p>
          <w:p w:rsidR="00CD3E67" w:rsidRPr="005F6626" w:rsidRDefault="00CD3E67" w:rsidP="006E3A1E">
            <w:pPr>
              <w:numPr>
                <w:ilvl w:val="0"/>
                <w:numId w:val="37"/>
              </w:numPr>
              <w:ind w:left="246" w:hanging="246"/>
            </w:pPr>
            <w:r w:rsidRPr="005F6626">
              <w:t>регулируеми пети</w:t>
            </w:r>
          </w:p>
          <w:p w:rsidR="00CD3E67" w:rsidRPr="00DC0980" w:rsidRDefault="00CD3E67" w:rsidP="006E3A1E">
            <w:pPr>
              <w:rPr>
                <w:lang w:val="ru-RU" w:eastAsia="en-US"/>
              </w:rPr>
            </w:pPr>
            <w:r w:rsidRPr="005F6626">
              <w:t>цветова гама RAL 1015</w:t>
            </w:r>
          </w:p>
        </w:tc>
        <w:tc>
          <w:tcPr>
            <w:tcW w:w="1559" w:type="dxa"/>
          </w:tcPr>
          <w:p w:rsidR="00CD3E67" w:rsidRPr="0052307C" w:rsidRDefault="00CD3E67" w:rsidP="006E3A1E">
            <w:pPr>
              <w:rPr>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c>
          <w:tcPr>
            <w:tcW w:w="1559" w:type="dxa"/>
          </w:tcPr>
          <w:p w:rsidR="00CD3E67" w:rsidRPr="004610C9" w:rsidRDefault="00CD3E67" w:rsidP="006E3A1E">
            <w:pPr>
              <w:spacing w:line="276" w:lineRule="auto"/>
              <w:jc w:val="both"/>
              <w:rPr>
                <w:b/>
                <w:bCs/>
                <w:lang w:val="be-BY"/>
              </w:rPr>
            </w:pPr>
          </w:p>
        </w:tc>
      </w:tr>
    </w:tbl>
    <w:p w:rsidR="006142BD" w:rsidRDefault="006142BD" w:rsidP="006142BD">
      <w:pPr>
        <w:spacing w:after="120" w:line="276" w:lineRule="auto"/>
        <w:rPr>
          <w:rFonts w:eastAsia="PMingLiU"/>
          <w:color w:val="000000"/>
          <w:sz w:val="26"/>
          <w:szCs w:val="26"/>
          <w:lang w:val="en-US"/>
        </w:rPr>
      </w:pPr>
    </w:p>
    <w:p w:rsidR="006142BD" w:rsidRDefault="006142BD" w:rsidP="006142BD">
      <w:pPr>
        <w:spacing w:after="120" w:line="276" w:lineRule="auto"/>
        <w:rPr>
          <w:rFonts w:eastAsia="PMingLiU"/>
          <w:color w:val="000000"/>
          <w:sz w:val="26"/>
          <w:szCs w:val="26"/>
          <w:lang w:val="en-US"/>
        </w:rPr>
      </w:pPr>
    </w:p>
    <w:p w:rsidR="006142BD" w:rsidRDefault="006142BD" w:rsidP="006142BD">
      <w:pPr>
        <w:spacing w:after="120" w:line="276" w:lineRule="auto"/>
        <w:rPr>
          <w:rFonts w:eastAsia="PMingLiU"/>
          <w:color w:val="000000"/>
          <w:sz w:val="26"/>
          <w:szCs w:val="26"/>
        </w:rPr>
      </w:pPr>
      <w:bookmarkStart w:id="0" w:name="_GoBack"/>
      <w:bookmarkEnd w:id="0"/>
      <w:r>
        <w:rPr>
          <w:rFonts w:eastAsia="PMingLiU"/>
          <w:color w:val="000000"/>
          <w:sz w:val="26"/>
          <w:szCs w:val="26"/>
        </w:rPr>
        <w:t xml:space="preserve">Дата: ............ г. </w:t>
      </w:r>
      <w:r>
        <w:rPr>
          <w:rFonts w:eastAsia="PMingLiU"/>
          <w:color w:val="000000"/>
          <w:sz w:val="26"/>
          <w:szCs w:val="26"/>
        </w:rPr>
        <w:tab/>
      </w:r>
      <w:r>
        <w:rPr>
          <w:rFonts w:eastAsia="PMingLiU"/>
          <w:color w:val="000000"/>
          <w:sz w:val="26"/>
          <w:szCs w:val="26"/>
        </w:rPr>
        <w:tab/>
      </w:r>
      <w:r>
        <w:rPr>
          <w:rFonts w:eastAsia="PMingLiU"/>
          <w:color w:val="000000"/>
          <w:sz w:val="26"/>
          <w:szCs w:val="26"/>
        </w:rPr>
        <w:tab/>
        <w:t xml:space="preserve">               </w:t>
      </w:r>
      <w:r>
        <w:rPr>
          <w:rFonts w:eastAsia="PMingLiU"/>
          <w:color w:val="000000"/>
          <w:sz w:val="26"/>
          <w:szCs w:val="26"/>
        </w:rPr>
        <w:tab/>
        <w:t xml:space="preserve">                               ИМЕ И ФАМИЛИЯ: ______________                                              </w:t>
      </w:r>
    </w:p>
    <w:p w:rsidR="006142BD" w:rsidRDefault="006142BD" w:rsidP="006142BD">
      <w:pPr>
        <w:spacing w:after="120" w:line="276" w:lineRule="auto"/>
        <w:rPr>
          <w:rFonts w:eastAsia="PMingLiU"/>
          <w:color w:val="000000"/>
          <w:sz w:val="26"/>
          <w:szCs w:val="26"/>
        </w:rPr>
      </w:pPr>
      <w:r>
        <w:rPr>
          <w:rFonts w:eastAsia="PMingLiU"/>
          <w:color w:val="000000"/>
          <w:sz w:val="26"/>
          <w:szCs w:val="26"/>
        </w:rPr>
        <w:t xml:space="preserve">                                                                                                                       Подпис</w:t>
      </w:r>
      <w:r>
        <w:rPr>
          <w:rStyle w:val="FootnoteReference"/>
          <w:rFonts w:eastAsia="PMingLiU"/>
          <w:color w:val="000000"/>
          <w:sz w:val="26"/>
          <w:szCs w:val="26"/>
        </w:rPr>
        <w:footnoteReference w:id="1"/>
      </w:r>
      <w:r>
        <w:rPr>
          <w:rFonts w:eastAsia="PMingLiU"/>
          <w:color w:val="000000"/>
          <w:sz w:val="26"/>
          <w:szCs w:val="26"/>
        </w:rPr>
        <w:t xml:space="preserve"> и печат</w:t>
      </w:r>
    </w:p>
    <w:p w:rsidR="006142BD" w:rsidRDefault="006142BD" w:rsidP="006142BD">
      <w:pPr>
        <w:autoSpaceDN w:val="0"/>
        <w:ind w:right="169"/>
        <w:jc w:val="both"/>
        <w:rPr>
          <w:b/>
          <w:sz w:val="26"/>
          <w:szCs w:val="26"/>
          <w:lang w:eastAsia="en-US"/>
        </w:rPr>
      </w:pPr>
    </w:p>
    <w:p w:rsidR="006142BD" w:rsidRDefault="006142BD" w:rsidP="006142BD">
      <w:pPr>
        <w:autoSpaceDN w:val="0"/>
        <w:ind w:right="169"/>
        <w:jc w:val="both"/>
        <w:rPr>
          <w:b/>
          <w:sz w:val="26"/>
          <w:szCs w:val="26"/>
          <w:lang w:eastAsia="en-US"/>
        </w:rPr>
      </w:pPr>
      <w:r>
        <w:rPr>
          <w:b/>
          <w:sz w:val="26"/>
          <w:szCs w:val="26"/>
          <w:lang w:eastAsia="en-US"/>
        </w:rPr>
        <w:t>Образецът се попълва, подписва се и се подпечатва на всяка страница /за всяка от обособените позиции, за които се участва/.</w:t>
      </w:r>
    </w:p>
    <w:p w:rsidR="00CD3E67" w:rsidRPr="002E3192" w:rsidRDefault="00CD3E67" w:rsidP="002E3192">
      <w:pPr>
        <w:rPr>
          <w:lang w:val="en-US"/>
        </w:rPr>
      </w:pPr>
    </w:p>
    <w:sectPr w:rsidR="00CD3E67" w:rsidRPr="002E3192" w:rsidSect="00460F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76" w:rsidRDefault="00EC7976" w:rsidP="00045C51">
      <w:r>
        <w:separator/>
      </w:r>
    </w:p>
  </w:endnote>
  <w:endnote w:type="continuationSeparator" w:id="0">
    <w:p w:rsidR="00EC7976" w:rsidRDefault="00EC7976" w:rsidP="000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nux Libertine G">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76" w:rsidRDefault="00EC7976" w:rsidP="00045C51">
      <w:r>
        <w:separator/>
      </w:r>
    </w:p>
  </w:footnote>
  <w:footnote w:type="continuationSeparator" w:id="0">
    <w:p w:rsidR="00EC7976" w:rsidRDefault="00EC7976" w:rsidP="00045C51">
      <w:r>
        <w:continuationSeparator/>
      </w:r>
    </w:p>
  </w:footnote>
  <w:footnote w:id="1">
    <w:p w:rsidR="006142BD" w:rsidRDefault="006142BD" w:rsidP="006142BD">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B6C2D"/>
    <w:multiLevelType w:val="hybridMultilevel"/>
    <w:tmpl w:val="FC28311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0F51CD"/>
    <w:multiLevelType w:val="hybridMultilevel"/>
    <w:tmpl w:val="BB7E7FA6"/>
    <w:lvl w:ilvl="0" w:tplc="C07CF506">
      <w:start w:val="1"/>
      <w:numFmt w:val="decimal"/>
      <w:lvlText w:val="4.%1."/>
      <w:lvlJc w:val="left"/>
      <w:pPr>
        <w:ind w:left="644"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C107252"/>
    <w:multiLevelType w:val="hybridMultilevel"/>
    <w:tmpl w:val="7E224550"/>
    <w:lvl w:ilvl="0" w:tplc="6684694A">
      <w:start w:val="1"/>
      <w:numFmt w:val="decimal"/>
      <w:lvlText w:val="%1."/>
      <w:lvlJc w:val="left"/>
      <w:pPr>
        <w:ind w:left="360" w:hanging="360"/>
      </w:pPr>
    </w:lvl>
    <w:lvl w:ilvl="1" w:tplc="04020019">
      <w:start w:val="1"/>
      <w:numFmt w:val="lowerLetter"/>
      <w:lvlText w:val="%2."/>
      <w:lvlJc w:val="left"/>
      <w:pPr>
        <w:ind w:left="873" w:hanging="360"/>
      </w:pPr>
    </w:lvl>
    <w:lvl w:ilvl="2" w:tplc="0402001B">
      <w:start w:val="1"/>
      <w:numFmt w:val="lowerRoman"/>
      <w:lvlText w:val="%3."/>
      <w:lvlJc w:val="right"/>
      <w:pPr>
        <w:ind w:left="1593" w:hanging="180"/>
      </w:pPr>
    </w:lvl>
    <w:lvl w:ilvl="3" w:tplc="0402000F">
      <w:start w:val="1"/>
      <w:numFmt w:val="decimal"/>
      <w:lvlText w:val="%4."/>
      <w:lvlJc w:val="left"/>
      <w:pPr>
        <w:ind w:left="2313" w:hanging="360"/>
      </w:pPr>
    </w:lvl>
    <w:lvl w:ilvl="4" w:tplc="04020019">
      <w:start w:val="1"/>
      <w:numFmt w:val="lowerLetter"/>
      <w:lvlText w:val="%5."/>
      <w:lvlJc w:val="left"/>
      <w:pPr>
        <w:ind w:left="3033" w:hanging="360"/>
      </w:pPr>
    </w:lvl>
    <w:lvl w:ilvl="5" w:tplc="0402001B">
      <w:start w:val="1"/>
      <w:numFmt w:val="lowerRoman"/>
      <w:lvlText w:val="%6."/>
      <w:lvlJc w:val="right"/>
      <w:pPr>
        <w:ind w:left="3753" w:hanging="180"/>
      </w:pPr>
    </w:lvl>
    <w:lvl w:ilvl="6" w:tplc="0402000F">
      <w:start w:val="1"/>
      <w:numFmt w:val="decimal"/>
      <w:lvlText w:val="%7."/>
      <w:lvlJc w:val="left"/>
      <w:pPr>
        <w:ind w:left="4473" w:hanging="360"/>
      </w:pPr>
    </w:lvl>
    <w:lvl w:ilvl="7" w:tplc="04020019">
      <w:start w:val="1"/>
      <w:numFmt w:val="lowerLetter"/>
      <w:lvlText w:val="%8."/>
      <w:lvlJc w:val="left"/>
      <w:pPr>
        <w:ind w:left="5193" w:hanging="360"/>
      </w:pPr>
    </w:lvl>
    <w:lvl w:ilvl="8" w:tplc="0402001B">
      <w:start w:val="1"/>
      <w:numFmt w:val="lowerRoman"/>
      <w:lvlText w:val="%9."/>
      <w:lvlJc w:val="right"/>
      <w:pPr>
        <w:ind w:left="5913" w:hanging="180"/>
      </w:pPr>
    </w:lvl>
  </w:abstractNum>
  <w:abstractNum w:abstractNumId="6">
    <w:nsid w:val="0D023AC2"/>
    <w:multiLevelType w:val="hybridMultilevel"/>
    <w:tmpl w:val="D4880C4A"/>
    <w:lvl w:ilvl="0" w:tplc="A17447C6">
      <w:start w:val="1"/>
      <w:numFmt w:val="decimal"/>
      <w:lvlText w:val="5.%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nsid w:val="0F21120A"/>
    <w:multiLevelType w:val="hybridMultilevel"/>
    <w:tmpl w:val="6262C5CA"/>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11C2786C"/>
    <w:multiLevelType w:val="hybridMultilevel"/>
    <w:tmpl w:val="1232600C"/>
    <w:lvl w:ilvl="0" w:tplc="5D54E202">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6C4095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7986440"/>
    <w:multiLevelType w:val="hybridMultilevel"/>
    <w:tmpl w:val="70EEC252"/>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1975544E"/>
    <w:multiLevelType w:val="hybridMultilevel"/>
    <w:tmpl w:val="D4FEB4CC"/>
    <w:lvl w:ilvl="0" w:tplc="152C768C">
      <w:start w:val="1"/>
      <w:numFmt w:val="decimal"/>
      <w:lvlText w:val="1.%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A167691"/>
    <w:multiLevelType w:val="hybridMultilevel"/>
    <w:tmpl w:val="B60C8BA4"/>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1A5A2772"/>
    <w:multiLevelType w:val="hybridMultilevel"/>
    <w:tmpl w:val="A02EA87A"/>
    <w:lvl w:ilvl="0" w:tplc="C74E865C">
      <w:start w:val="1"/>
      <w:numFmt w:val="upperRoman"/>
      <w:lvlText w:val="%1."/>
      <w:lvlJc w:val="left"/>
      <w:pPr>
        <w:ind w:left="1080" w:hanging="72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A764FB7"/>
    <w:multiLevelType w:val="singleLevel"/>
    <w:tmpl w:val="0409000F"/>
    <w:lvl w:ilvl="0">
      <w:start w:val="1"/>
      <w:numFmt w:val="decimal"/>
      <w:lvlText w:val="%1."/>
      <w:lvlJc w:val="left"/>
      <w:pPr>
        <w:ind w:left="786" w:hanging="360"/>
      </w:pPr>
    </w:lvl>
  </w:abstractNum>
  <w:abstractNum w:abstractNumId="15">
    <w:nsid w:val="205813A0"/>
    <w:multiLevelType w:val="hybridMultilevel"/>
    <w:tmpl w:val="E282579E"/>
    <w:lvl w:ilvl="0" w:tplc="B89CF184">
      <w:start w:val="1"/>
      <w:numFmt w:val="bullet"/>
      <w:lvlText w:val="-"/>
      <w:lvlJc w:val="left"/>
      <w:pPr>
        <w:ind w:left="1080" w:hanging="360"/>
      </w:pPr>
      <w:rPr>
        <w:rFonts w:ascii="Calibri" w:eastAsia="PMingLiU"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6">
    <w:nsid w:val="249A6DD9"/>
    <w:multiLevelType w:val="hybridMultilevel"/>
    <w:tmpl w:val="D79E608A"/>
    <w:lvl w:ilvl="0" w:tplc="C07CF506">
      <w:start w:val="1"/>
      <w:numFmt w:val="decimal"/>
      <w:lvlText w:val="4.%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nsid w:val="271F182C"/>
    <w:multiLevelType w:val="hybridMultilevel"/>
    <w:tmpl w:val="479EFB1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8">
    <w:nsid w:val="273A27D4"/>
    <w:multiLevelType w:val="hybridMultilevel"/>
    <w:tmpl w:val="A516D9CC"/>
    <w:lvl w:ilvl="0" w:tplc="109E030C">
      <w:start w:val="1"/>
      <w:numFmt w:val="upperRoman"/>
      <w:lvlText w:val="%1."/>
      <w:lvlJc w:val="left"/>
      <w:pPr>
        <w:tabs>
          <w:tab w:val="num" w:pos="1666"/>
        </w:tabs>
        <w:ind w:left="1666" w:hanging="9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nsid w:val="29BC3E52"/>
    <w:multiLevelType w:val="multilevel"/>
    <w:tmpl w:val="05D04D9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950FD2"/>
    <w:multiLevelType w:val="hybridMultilevel"/>
    <w:tmpl w:val="3F2AB31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32080DE5"/>
    <w:multiLevelType w:val="hybridMultilevel"/>
    <w:tmpl w:val="65D03D80"/>
    <w:lvl w:ilvl="0" w:tplc="1C3C71C2">
      <w:start w:val="1"/>
      <w:numFmt w:val="decimal"/>
      <w:lvlText w:val="2.%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nsid w:val="39675784"/>
    <w:multiLevelType w:val="hybridMultilevel"/>
    <w:tmpl w:val="43D80042"/>
    <w:lvl w:ilvl="0" w:tplc="DAAA41FA">
      <w:start w:val="1"/>
      <w:numFmt w:val="decimal"/>
      <w:lvlText w:val="3.%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3">
    <w:nsid w:val="39FB1BA2"/>
    <w:multiLevelType w:val="hybridMultilevel"/>
    <w:tmpl w:val="46242C86"/>
    <w:lvl w:ilvl="0" w:tplc="558082D4">
      <w:numFmt w:val="bullet"/>
      <w:lvlText w:val="-"/>
      <w:lvlJc w:val="left"/>
      <w:pPr>
        <w:ind w:left="1035" w:hanging="360"/>
      </w:pPr>
      <w:rPr>
        <w:rFonts w:ascii="Calibri" w:eastAsia="Times New Roman" w:hAnsi="Calibri" w:hint="default"/>
      </w:rPr>
    </w:lvl>
    <w:lvl w:ilvl="1" w:tplc="04020003">
      <w:start w:val="1"/>
      <w:numFmt w:val="bullet"/>
      <w:lvlText w:val="o"/>
      <w:lvlJc w:val="left"/>
      <w:pPr>
        <w:ind w:left="1755" w:hanging="360"/>
      </w:pPr>
      <w:rPr>
        <w:rFonts w:ascii="Courier New" w:hAnsi="Courier New" w:cs="Courier New" w:hint="default"/>
      </w:rPr>
    </w:lvl>
    <w:lvl w:ilvl="2" w:tplc="04020005">
      <w:start w:val="1"/>
      <w:numFmt w:val="bullet"/>
      <w:lvlText w:val=""/>
      <w:lvlJc w:val="left"/>
      <w:pPr>
        <w:ind w:left="2475" w:hanging="360"/>
      </w:pPr>
      <w:rPr>
        <w:rFonts w:ascii="Wingdings" w:hAnsi="Wingdings" w:cs="Wingdings" w:hint="default"/>
      </w:rPr>
    </w:lvl>
    <w:lvl w:ilvl="3" w:tplc="04020001">
      <w:start w:val="1"/>
      <w:numFmt w:val="bullet"/>
      <w:lvlText w:val=""/>
      <w:lvlJc w:val="left"/>
      <w:pPr>
        <w:ind w:left="3195" w:hanging="360"/>
      </w:pPr>
      <w:rPr>
        <w:rFonts w:ascii="Symbol" w:hAnsi="Symbol" w:cs="Symbol" w:hint="default"/>
      </w:rPr>
    </w:lvl>
    <w:lvl w:ilvl="4" w:tplc="04020003">
      <w:start w:val="1"/>
      <w:numFmt w:val="bullet"/>
      <w:lvlText w:val="o"/>
      <w:lvlJc w:val="left"/>
      <w:pPr>
        <w:ind w:left="3915" w:hanging="360"/>
      </w:pPr>
      <w:rPr>
        <w:rFonts w:ascii="Courier New" w:hAnsi="Courier New" w:cs="Courier New" w:hint="default"/>
      </w:rPr>
    </w:lvl>
    <w:lvl w:ilvl="5" w:tplc="04020005">
      <w:start w:val="1"/>
      <w:numFmt w:val="bullet"/>
      <w:lvlText w:val=""/>
      <w:lvlJc w:val="left"/>
      <w:pPr>
        <w:ind w:left="4635" w:hanging="360"/>
      </w:pPr>
      <w:rPr>
        <w:rFonts w:ascii="Wingdings" w:hAnsi="Wingdings" w:cs="Wingdings" w:hint="default"/>
      </w:rPr>
    </w:lvl>
    <w:lvl w:ilvl="6" w:tplc="04020001">
      <w:start w:val="1"/>
      <w:numFmt w:val="bullet"/>
      <w:lvlText w:val=""/>
      <w:lvlJc w:val="left"/>
      <w:pPr>
        <w:ind w:left="5355" w:hanging="360"/>
      </w:pPr>
      <w:rPr>
        <w:rFonts w:ascii="Symbol" w:hAnsi="Symbol" w:cs="Symbol" w:hint="default"/>
      </w:rPr>
    </w:lvl>
    <w:lvl w:ilvl="7" w:tplc="04020003">
      <w:start w:val="1"/>
      <w:numFmt w:val="bullet"/>
      <w:lvlText w:val="o"/>
      <w:lvlJc w:val="left"/>
      <w:pPr>
        <w:ind w:left="6075" w:hanging="360"/>
      </w:pPr>
      <w:rPr>
        <w:rFonts w:ascii="Courier New" w:hAnsi="Courier New" w:cs="Courier New" w:hint="default"/>
      </w:rPr>
    </w:lvl>
    <w:lvl w:ilvl="8" w:tplc="04020005">
      <w:start w:val="1"/>
      <w:numFmt w:val="bullet"/>
      <w:lvlText w:val=""/>
      <w:lvlJc w:val="left"/>
      <w:pPr>
        <w:ind w:left="6795" w:hanging="360"/>
      </w:pPr>
      <w:rPr>
        <w:rFonts w:ascii="Wingdings" w:hAnsi="Wingdings" w:cs="Wingdings" w:hint="default"/>
      </w:rPr>
    </w:lvl>
  </w:abstractNum>
  <w:abstractNum w:abstractNumId="24">
    <w:nsid w:val="3C170EFF"/>
    <w:multiLevelType w:val="multilevel"/>
    <w:tmpl w:val="116EF7C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F0A15"/>
    <w:multiLevelType w:val="hybridMultilevel"/>
    <w:tmpl w:val="6828687A"/>
    <w:lvl w:ilvl="0" w:tplc="152C768C">
      <w:start w:val="1"/>
      <w:numFmt w:val="decimal"/>
      <w:lvlText w:val="1.%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nsid w:val="46736E29"/>
    <w:multiLevelType w:val="hybridMultilevel"/>
    <w:tmpl w:val="A516D9CC"/>
    <w:lvl w:ilvl="0" w:tplc="109E030C">
      <w:start w:val="1"/>
      <w:numFmt w:val="upperRoman"/>
      <w:lvlText w:val="%1."/>
      <w:lvlJc w:val="left"/>
      <w:pPr>
        <w:tabs>
          <w:tab w:val="num" w:pos="1666"/>
        </w:tabs>
        <w:ind w:left="1666" w:hanging="9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4A7525BC"/>
    <w:multiLevelType w:val="hybridMultilevel"/>
    <w:tmpl w:val="B30EA3B8"/>
    <w:lvl w:ilvl="0" w:tplc="D334F2F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B3B6CDB"/>
    <w:multiLevelType w:val="singleLevel"/>
    <w:tmpl w:val="015EF520"/>
    <w:lvl w:ilvl="0">
      <w:numFmt w:val="bullet"/>
      <w:lvlText w:val="-"/>
      <w:lvlJc w:val="left"/>
      <w:pPr>
        <w:tabs>
          <w:tab w:val="num" w:pos="360"/>
        </w:tabs>
        <w:ind w:left="360" w:hanging="360"/>
      </w:pPr>
      <w:rPr>
        <w:rFonts w:hint="default"/>
      </w:rPr>
    </w:lvl>
  </w:abstractNum>
  <w:abstractNum w:abstractNumId="29">
    <w:nsid w:val="4E277847"/>
    <w:multiLevelType w:val="hybridMultilevel"/>
    <w:tmpl w:val="27E03954"/>
    <w:lvl w:ilvl="0" w:tplc="69F080A8">
      <w:start w:val="1"/>
      <w:numFmt w:val="bullet"/>
      <w:lvlText w:val="-"/>
      <w:lvlJc w:val="left"/>
      <w:pPr>
        <w:ind w:left="862" w:hanging="360"/>
      </w:pPr>
      <w:rPr>
        <w:rFonts w:ascii="Arial" w:hAnsi="Arial" w:cs="Arial" w:hint="default"/>
      </w:rPr>
    </w:lvl>
    <w:lvl w:ilvl="1" w:tplc="04020003">
      <w:start w:val="1"/>
      <w:numFmt w:val="bullet"/>
      <w:lvlText w:val="o"/>
      <w:lvlJc w:val="left"/>
      <w:pPr>
        <w:ind w:left="1582" w:hanging="360"/>
      </w:pPr>
      <w:rPr>
        <w:rFonts w:ascii="Courier New" w:hAnsi="Courier New" w:cs="Courier New" w:hint="default"/>
      </w:rPr>
    </w:lvl>
    <w:lvl w:ilvl="2" w:tplc="04020005">
      <w:start w:val="1"/>
      <w:numFmt w:val="bullet"/>
      <w:lvlText w:val=""/>
      <w:lvlJc w:val="left"/>
      <w:pPr>
        <w:ind w:left="2302" w:hanging="360"/>
      </w:pPr>
      <w:rPr>
        <w:rFonts w:ascii="Wingdings" w:hAnsi="Wingdings" w:cs="Wingdings" w:hint="default"/>
      </w:rPr>
    </w:lvl>
    <w:lvl w:ilvl="3" w:tplc="04020001">
      <w:start w:val="1"/>
      <w:numFmt w:val="bullet"/>
      <w:lvlText w:val=""/>
      <w:lvlJc w:val="left"/>
      <w:pPr>
        <w:ind w:left="3022" w:hanging="360"/>
      </w:pPr>
      <w:rPr>
        <w:rFonts w:ascii="Symbol" w:hAnsi="Symbol" w:cs="Symbol" w:hint="default"/>
      </w:rPr>
    </w:lvl>
    <w:lvl w:ilvl="4" w:tplc="04020003">
      <w:start w:val="1"/>
      <w:numFmt w:val="bullet"/>
      <w:lvlText w:val="o"/>
      <w:lvlJc w:val="left"/>
      <w:pPr>
        <w:ind w:left="3742" w:hanging="360"/>
      </w:pPr>
      <w:rPr>
        <w:rFonts w:ascii="Courier New" w:hAnsi="Courier New" w:cs="Courier New" w:hint="default"/>
      </w:rPr>
    </w:lvl>
    <w:lvl w:ilvl="5" w:tplc="04020005">
      <w:start w:val="1"/>
      <w:numFmt w:val="bullet"/>
      <w:lvlText w:val=""/>
      <w:lvlJc w:val="left"/>
      <w:pPr>
        <w:ind w:left="4462" w:hanging="360"/>
      </w:pPr>
      <w:rPr>
        <w:rFonts w:ascii="Wingdings" w:hAnsi="Wingdings" w:cs="Wingdings" w:hint="default"/>
      </w:rPr>
    </w:lvl>
    <w:lvl w:ilvl="6" w:tplc="04020001">
      <w:start w:val="1"/>
      <w:numFmt w:val="bullet"/>
      <w:lvlText w:val=""/>
      <w:lvlJc w:val="left"/>
      <w:pPr>
        <w:ind w:left="5182" w:hanging="360"/>
      </w:pPr>
      <w:rPr>
        <w:rFonts w:ascii="Symbol" w:hAnsi="Symbol" w:cs="Symbol" w:hint="default"/>
      </w:rPr>
    </w:lvl>
    <w:lvl w:ilvl="7" w:tplc="04020003">
      <w:start w:val="1"/>
      <w:numFmt w:val="bullet"/>
      <w:lvlText w:val="o"/>
      <w:lvlJc w:val="left"/>
      <w:pPr>
        <w:ind w:left="5902" w:hanging="360"/>
      </w:pPr>
      <w:rPr>
        <w:rFonts w:ascii="Courier New" w:hAnsi="Courier New" w:cs="Courier New" w:hint="default"/>
      </w:rPr>
    </w:lvl>
    <w:lvl w:ilvl="8" w:tplc="04020005">
      <w:start w:val="1"/>
      <w:numFmt w:val="bullet"/>
      <w:lvlText w:val=""/>
      <w:lvlJc w:val="left"/>
      <w:pPr>
        <w:ind w:left="6622" w:hanging="360"/>
      </w:pPr>
      <w:rPr>
        <w:rFonts w:ascii="Wingdings" w:hAnsi="Wingdings" w:cs="Wingdings" w:hint="default"/>
      </w:rPr>
    </w:lvl>
  </w:abstractNum>
  <w:abstractNum w:abstractNumId="30">
    <w:nsid w:val="58B03317"/>
    <w:multiLevelType w:val="hybridMultilevel"/>
    <w:tmpl w:val="6FCA293E"/>
    <w:lvl w:ilvl="0" w:tplc="8D600F70">
      <w:start w:val="1"/>
      <w:numFmt w:val="decimal"/>
      <w:lvlText w:val="6.%1."/>
      <w:lvlJc w:val="left"/>
      <w:pPr>
        <w:ind w:left="107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1">
    <w:nsid w:val="58D95862"/>
    <w:multiLevelType w:val="hybridMultilevel"/>
    <w:tmpl w:val="D200F362"/>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nsid w:val="65912B03"/>
    <w:multiLevelType w:val="hybridMultilevel"/>
    <w:tmpl w:val="7E2CDEAC"/>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691F1C51"/>
    <w:multiLevelType w:val="hybridMultilevel"/>
    <w:tmpl w:val="573861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A56392D"/>
    <w:multiLevelType w:val="hybridMultilevel"/>
    <w:tmpl w:val="6DDE67C6"/>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5">
    <w:nsid w:val="6EF20B08"/>
    <w:multiLevelType w:val="hybridMultilevel"/>
    <w:tmpl w:val="C7BE7368"/>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703040E6"/>
    <w:multiLevelType w:val="hybridMultilevel"/>
    <w:tmpl w:val="F7DC5444"/>
    <w:lvl w:ilvl="0" w:tplc="152C768C">
      <w:start w:val="1"/>
      <w:numFmt w:val="decimal"/>
      <w:lvlText w:val="1.%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07C0FEB"/>
    <w:multiLevelType w:val="hybridMultilevel"/>
    <w:tmpl w:val="CCB4BE52"/>
    <w:lvl w:ilvl="0" w:tplc="3A8C5EF2">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40F39CC"/>
    <w:multiLevelType w:val="hybridMultilevel"/>
    <w:tmpl w:val="06DEBC7A"/>
    <w:lvl w:ilvl="0" w:tplc="A17447C6">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7B011CDE"/>
    <w:multiLevelType w:val="hybridMultilevel"/>
    <w:tmpl w:val="B83ECFBE"/>
    <w:lvl w:ilvl="0" w:tplc="69F080A8">
      <w:start w:val="1"/>
      <w:numFmt w:val="bullet"/>
      <w:lvlText w:val="-"/>
      <w:lvlJc w:val="left"/>
      <w:pPr>
        <w:ind w:left="720" w:hanging="360"/>
      </w:pPr>
      <w:rPr>
        <w:rFonts w:ascii="Arial"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nsid w:val="7CDF54D7"/>
    <w:multiLevelType w:val="hybridMultilevel"/>
    <w:tmpl w:val="F51A9008"/>
    <w:lvl w:ilvl="0" w:tplc="8DA2F8BA">
      <w:start w:val="1"/>
      <w:numFmt w:val="decimal"/>
      <w:lvlText w:val="2.%1."/>
      <w:lvlJc w:val="left"/>
      <w:pPr>
        <w:ind w:left="90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nsid w:val="7E2D4DC2"/>
    <w:multiLevelType w:val="hybridMultilevel"/>
    <w:tmpl w:val="C80E7C30"/>
    <w:lvl w:ilvl="0" w:tplc="656EB502">
      <w:start w:val="1"/>
      <w:numFmt w:val="decimal"/>
      <w:lvlText w:val="2.%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7EFE238B"/>
    <w:multiLevelType w:val="hybridMultilevel"/>
    <w:tmpl w:val="A516D9CC"/>
    <w:lvl w:ilvl="0" w:tplc="109E030C">
      <w:start w:val="1"/>
      <w:numFmt w:val="upperRoman"/>
      <w:lvlText w:val="%1."/>
      <w:lvlJc w:val="left"/>
      <w:pPr>
        <w:tabs>
          <w:tab w:val="num" w:pos="1666"/>
        </w:tabs>
        <w:ind w:left="1666" w:hanging="9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8"/>
  </w:num>
  <w:num w:numId="2">
    <w:abstractNumId w:val="8"/>
  </w:num>
  <w:num w:numId="3">
    <w:abstractNumId w:val="20"/>
  </w:num>
  <w:num w:numId="4">
    <w:abstractNumId w:val="20"/>
  </w:num>
  <w:num w:numId="5">
    <w:abstractNumId w:val="9"/>
  </w:num>
  <w:num w:numId="6">
    <w:abstractNumId w:val="33"/>
  </w:num>
  <w:num w:numId="7">
    <w:abstractNumId w:val="25"/>
  </w:num>
  <w:num w:numId="8">
    <w:abstractNumId w:val="21"/>
  </w:num>
  <w:num w:numId="9">
    <w:abstractNumId w:val="22"/>
  </w:num>
  <w:num w:numId="10">
    <w:abstractNumId w:val="16"/>
  </w:num>
  <w:num w:numId="11">
    <w:abstractNumId w:val="6"/>
  </w:num>
  <w:num w:numId="12">
    <w:abstractNumId w:val="30"/>
  </w:num>
  <w:num w:numId="13">
    <w:abstractNumId w:val="3"/>
  </w:num>
  <w:num w:numId="14">
    <w:abstractNumId w:val="15"/>
  </w:num>
  <w:num w:numId="15">
    <w:abstractNumId w:val="27"/>
  </w:num>
  <w:num w:numId="16">
    <w:abstractNumId w:val="17"/>
  </w:num>
  <w:num w:numId="17">
    <w:abstractNumId w:val="36"/>
  </w:num>
  <w:num w:numId="18">
    <w:abstractNumId w:val="38"/>
  </w:num>
  <w:num w:numId="19">
    <w:abstractNumId w:val="11"/>
  </w:num>
  <w:num w:numId="20">
    <w:abstractNumId w:val="40"/>
  </w:num>
  <w:num w:numId="21">
    <w:abstractNumId w:val="4"/>
  </w:num>
  <w:num w:numId="22">
    <w:abstractNumId w:val="37"/>
  </w:num>
  <w:num w:numId="23">
    <w:abstractNumId w:val="14"/>
  </w:num>
  <w:num w:numId="24">
    <w:abstractNumId w:val="28"/>
  </w:num>
  <w:num w:numId="25">
    <w:abstractNumId w:val="13"/>
  </w:num>
  <w:num w:numId="26">
    <w:abstractNumId w:val="18"/>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9"/>
  </w:num>
  <w:num w:numId="31">
    <w:abstractNumId w:val="12"/>
  </w:num>
  <w:num w:numId="32">
    <w:abstractNumId w:val="10"/>
  </w:num>
  <w:num w:numId="33">
    <w:abstractNumId w:val="29"/>
  </w:num>
  <w:num w:numId="34">
    <w:abstractNumId w:val="7"/>
  </w:num>
  <w:num w:numId="35">
    <w:abstractNumId w:val="31"/>
  </w:num>
  <w:num w:numId="36">
    <w:abstractNumId w:val="34"/>
  </w:num>
  <w:num w:numId="37">
    <w:abstractNumId w:val="35"/>
  </w:num>
  <w:num w:numId="38">
    <w:abstractNumId w:val="41"/>
  </w:num>
  <w:num w:numId="39">
    <w:abstractNumId w:val="26"/>
  </w:num>
  <w:num w:numId="40">
    <w:abstractNumId w:val="42"/>
  </w:num>
  <w:num w:numId="41">
    <w:abstractNumId w:val="19"/>
  </w:num>
  <w:num w:numId="42">
    <w:abstractNumId w:val="24"/>
  </w:num>
  <w:num w:numId="43">
    <w:abstractNumId w:val="0"/>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0D"/>
    <w:rsid w:val="00002843"/>
    <w:rsid w:val="00003B7E"/>
    <w:rsid w:val="000045DD"/>
    <w:rsid w:val="00007385"/>
    <w:rsid w:val="00013F67"/>
    <w:rsid w:val="0001453F"/>
    <w:rsid w:val="00014C2D"/>
    <w:rsid w:val="00014EDD"/>
    <w:rsid w:val="000162A9"/>
    <w:rsid w:val="00020336"/>
    <w:rsid w:val="00021F03"/>
    <w:rsid w:val="00022B48"/>
    <w:rsid w:val="00022E5D"/>
    <w:rsid w:val="0003036E"/>
    <w:rsid w:val="00033796"/>
    <w:rsid w:val="0003562A"/>
    <w:rsid w:val="00035EF2"/>
    <w:rsid w:val="000372AC"/>
    <w:rsid w:val="00040CDF"/>
    <w:rsid w:val="00045C51"/>
    <w:rsid w:val="00046C38"/>
    <w:rsid w:val="0005672F"/>
    <w:rsid w:val="00060871"/>
    <w:rsid w:val="00066DE5"/>
    <w:rsid w:val="00070E49"/>
    <w:rsid w:val="00073A1E"/>
    <w:rsid w:val="000773F4"/>
    <w:rsid w:val="00077597"/>
    <w:rsid w:val="00080ABC"/>
    <w:rsid w:val="000824F7"/>
    <w:rsid w:val="00082953"/>
    <w:rsid w:val="00083A71"/>
    <w:rsid w:val="00084420"/>
    <w:rsid w:val="00084E3D"/>
    <w:rsid w:val="00090FEB"/>
    <w:rsid w:val="000919EB"/>
    <w:rsid w:val="00092526"/>
    <w:rsid w:val="000972A5"/>
    <w:rsid w:val="000A2467"/>
    <w:rsid w:val="000A5055"/>
    <w:rsid w:val="000A5EB6"/>
    <w:rsid w:val="000B28FF"/>
    <w:rsid w:val="000B4B59"/>
    <w:rsid w:val="000C0045"/>
    <w:rsid w:val="000C3C51"/>
    <w:rsid w:val="000C5F68"/>
    <w:rsid w:val="000C750E"/>
    <w:rsid w:val="000C7550"/>
    <w:rsid w:val="000C7C06"/>
    <w:rsid w:val="000C7C8E"/>
    <w:rsid w:val="000D0564"/>
    <w:rsid w:val="000D0C98"/>
    <w:rsid w:val="000D3CAE"/>
    <w:rsid w:val="000D3E36"/>
    <w:rsid w:val="000D4A33"/>
    <w:rsid w:val="000D58D2"/>
    <w:rsid w:val="000D65B8"/>
    <w:rsid w:val="000D6DB1"/>
    <w:rsid w:val="000D7B02"/>
    <w:rsid w:val="000E0947"/>
    <w:rsid w:val="000E09B4"/>
    <w:rsid w:val="000E1919"/>
    <w:rsid w:val="000E31DB"/>
    <w:rsid w:val="00101578"/>
    <w:rsid w:val="0010560F"/>
    <w:rsid w:val="001104C3"/>
    <w:rsid w:val="00110CCA"/>
    <w:rsid w:val="00122F1D"/>
    <w:rsid w:val="0012431C"/>
    <w:rsid w:val="001259F1"/>
    <w:rsid w:val="00126372"/>
    <w:rsid w:val="001301EB"/>
    <w:rsid w:val="00132FFC"/>
    <w:rsid w:val="0013701E"/>
    <w:rsid w:val="00140B36"/>
    <w:rsid w:val="00141CD9"/>
    <w:rsid w:val="00143775"/>
    <w:rsid w:val="001451F2"/>
    <w:rsid w:val="001458E6"/>
    <w:rsid w:val="00146D02"/>
    <w:rsid w:val="00146EA3"/>
    <w:rsid w:val="00147889"/>
    <w:rsid w:val="001504B2"/>
    <w:rsid w:val="00152344"/>
    <w:rsid w:val="00153876"/>
    <w:rsid w:val="00153F07"/>
    <w:rsid w:val="001541D9"/>
    <w:rsid w:val="00154EFF"/>
    <w:rsid w:val="00155561"/>
    <w:rsid w:val="00160852"/>
    <w:rsid w:val="00166B6A"/>
    <w:rsid w:val="00167659"/>
    <w:rsid w:val="001706C4"/>
    <w:rsid w:val="0017582A"/>
    <w:rsid w:val="001864B5"/>
    <w:rsid w:val="0018786C"/>
    <w:rsid w:val="00190A42"/>
    <w:rsid w:val="00191C57"/>
    <w:rsid w:val="00194114"/>
    <w:rsid w:val="00194D0B"/>
    <w:rsid w:val="00197006"/>
    <w:rsid w:val="001A304B"/>
    <w:rsid w:val="001A436E"/>
    <w:rsid w:val="001A65ED"/>
    <w:rsid w:val="001B1079"/>
    <w:rsid w:val="001B1256"/>
    <w:rsid w:val="001B3688"/>
    <w:rsid w:val="001B4D74"/>
    <w:rsid w:val="001B76E3"/>
    <w:rsid w:val="001C0EE3"/>
    <w:rsid w:val="001C1731"/>
    <w:rsid w:val="001C49CE"/>
    <w:rsid w:val="001C6877"/>
    <w:rsid w:val="001C693A"/>
    <w:rsid w:val="001D0627"/>
    <w:rsid w:val="001D105C"/>
    <w:rsid w:val="001D256A"/>
    <w:rsid w:val="001D25EB"/>
    <w:rsid w:val="001D60CE"/>
    <w:rsid w:val="001D69F7"/>
    <w:rsid w:val="001D7DE2"/>
    <w:rsid w:val="001E07BD"/>
    <w:rsid w:val="001E1547"/>
    <w:rsid w:val="001E191B"/>
    <w:rsid w:val="001E33C8"/>
    <w:rsid w:val="001E45B9"/>
    <w:rsid w:val="001E6287"/>
    <w:rsid w:val="001E7C8B"/>
    <w:rsid w:val="001F233B"/>
    <w:rsid w:val="001F4361"/>
    <w:rsid w:val="001F49B4"/>
    <w:rsid w:val="001F614F"/>
    <w:rsid w:val="001F6415"/>
    <w:rsid w:val="00200A4E"/>
    <w:rsid w:val="00203363"/>
    <w:rsid w:val="00211C2E"/>
    <w:rsid w:val="002147FD"/>
    <w:rsid w:val="002164CE"/>
    <w:rsid w:val="00223A01"/>
    <w:rsid w:val="00226BDE"/>
    <w:rsid w:val="002313B9"/>
    <w:rsid w:val="002340E5"/>
    <w:rsid w:val="00237BF2"/>
    <w:rsid w:val="00240E90"/>
    <w:rsid w:val="00242093"/>
    <w:rsid w:val="00242C54"/>
    <w:rsid w:val="002434C4"/>
    <w:rsid w:val="002440A8"/>
    <w:rsid w:val="00247172"/>
    <w:rsid w:val="0024794E"/>
    <w:rsid w:val="002548DF"/>
    <w:rsid w:val="00257189"/>
    <w:rsid w:val="002603C2"/>
    <w:rsid w:val="00261C15"/>
    <w:rsid w:val="002638B7"/>
    <w:rsid w:val="0026677F"/>
    <w:rsid w:val="002676C6"/>
    <w:rsid w:val="00274724"/>
    <w:rsid w:val="00277941"/>
    <w:rsid w:val="002810AB"/>
    <w:rsid w:val="002830A3"/>
    <w:rsid w:val="00283D9F"/>
    <w:rsid w:val="00284B4F"/>
    <w:rsid w:val="0028575E"/>
    <w:rsid w:val="00285FFA"/>
    <w:rsid w:val="00286379"/>
    <w:rsid w:val="00286B6B"/>
    <w:rsid w:val="00286C9B"/>
    <w:rsid w:val="002877D7"/>
    <w:rsid w:val="00290AC1"/>
    <w:rsid w:val="002943EF"/>
    <w:rsid w:val="002A0865"/>
    <w:rsid w:val="002A0D47"/>
    <w:rsid w:val="002A3DA1"/>
    <w:rsid w:val="002A4C22"/>
    <w:rsid w:val="002A4F40"/>
    <w:rsid w:val="002A5301"/>
    <w:rsid w:val="002A600C"/>
    <w:rsid w:val="002B6F07"/>
    <w:rsid w:val="002C157D"/>
    <w:rsid w:val="002C31F8"/>
    <w:rsid w:val="002C5FDD"/>
    <w:rsid w:val="002C6195"/>
    <w:rsid w:val="002C7170"/>
    <w:rsid w:val="002D105D"/>
    <w:rsid w:val="002D1641"/>
    <w:rsid w:val="002D298D"/>
    <w:rsid w:val="002D3AF2"/>
    <w:rsid w:val="002D3B82"/>
    <w:rsid w:val="002D60D6"/>
    <w:rsid w:val="002D6728"/>
    <w:rsid w:val="002D6F87"/>
    <w:rsid w:val="002E186D"/>
    <w:rsid w:val="002E3192"/>
    <w:rsid w:val="002E36FD"/>
    <w:rsid w:val="002E6FE2"/>
    <w:rsid w:val="002E79AE"/>
    <w:rsid w:val="002F133B"/>
    <w:rsid w:val="002F29FC"/>
    <w:rsid w:val="002F3F6B"/>
    <w:rsid w:val="0030013C"/>
    <w:rsid w:val="003003AD"/>
    <w:rsid w:val="00300CC9"/>
    <w:rsid w:val="00300DDC"/>
    <w:rsid w:val="003019A8"/>
    <w:rsid w:val="00302B3B"/>
    <w:rsid w:val="00305857"/>
    <w:rsid w:val="00305E87"/>
    <w:rsid w:val="00307C04"/>
    <w:rsid w:val="003143BC"/>
    <w:rsid w:val="003158B7"/>
    <w:rsid w:val="0032219C"/>
    <w:rsid w:val="00322DA9"/>
    <w:rsid w:val="00324099"/>
    <w:rsid w:val="003264FD"/>
    <w:rsid w:val="00330D50"/>
    <w:rsid w:val="00335D75"/>
    <w:rsid w:val="0033734D"/>
    <w:rsid w:val="0033770B"/>
    <w:rsid w:val="00343D74"/>
    <w:rsid w:val="0034429C"/>
    <w:rsid w:val="0034545D"/>
    <w:rsid w:val="00347341"/>
    <w:rsid w:val="00355F46"/>
    <w:rsid w:val="00360C5A"/>
    <w:rsid w:val="00361D7E"/>
    <w:rsid w:val="00362050"/>
    <w:rsid w:val="00363DF7"/>
    <w:rsid w:val="00373D8F"/>
    <w:rsid w:val="00376883"/>
    <w:rsid w:val="00380740"/>
    <w:rsid w:val="00382B58"/>
    <w:rsid w:val="0038665C"/>
    <w:rsid w:val="00387268"/>
    <w:rsid w:val="00391A2C"/>
    <w:rsid w:val="00393D73"/>
    <w:rsid w:val="00397DA0"/>
    <w:rsid w:val="003A09B8"/>
    <w:rsid w:val="003A25D7"/>
    <w:rsid w:val="003A625E"/>
    <w:rsid w:val="003A68F0"/>
    <w:rsid w:val="003A72FA"/>
    <w:rsid w:val="003B444C"/>
    <w:rsid w:val="003B4ADD"/>
    <w:rsid w:val="003B7853"/>
    <w:rsid w:val="003C15AA"/>
    <w:rsid w:val="003C564C"/>
    <w:rsid w:val="003C6872"/>
    <w:rsid w:val="003D0213"/>
    <w:rsid w:val="003D0382"/>
    <w:rsid w:val="003D2294"/>
    <w:rsid w:val="003D642E"/>
    <w:rsid w:val="003D6C99"/>
    <w:rsid w:val="003D7212"/>
    <w:rsid w:val="003D7984"/>
    <w:rsid w:val="003E1A7F"/>
    <w:rsid w:val="003E28D3"/>
    <w:rsid w:val="003E3DE8"/>
    <w:rsid w:val="003E46BF"/>
    <w:rsid w:val="003E5BBE"/>
    <w:rsid w:val="003F4D92"/>
    <w:rsid w:val="004011E7"/>
    <w:rsid w:val="004046A5"/>
    <w:rsid w:val="00407C98"/>
    <w:rsid w:val="004110F0"/>
    <w:rsid w:val="004128B8"/>
    <w:rsid w:val="004163A3"/>
    <w:rsid w:val="00416A81"/>
    <w:rsid w:val="0041772D"/>
    <w:rsid w:val="00417F79"/>
    <w:rsid w:val="004202B9"/>
    <w:rsid w:val="00421BC1"/>
    <w:rsid w:val="00434FA7"/>
    <w:rsid w:val="0043516D"/>
    <w:rsid w:val="00441506"/>
    <w:rsid w:val="004415BE"/>
    <w:rsid w:val="004431A6"/>
    <w:rsid w:val="004477AA"/>
    <w:rsid w:val="00451DEF"/>
    <w:rsid w:val="00452CF0"/>
    <w:rsid w:val="00454989"/>
    <w:rsid w:val="004578DB"/>
    <w:rsid w:val="00460F0D"/>
    <w:rsid w:val="004610C9"/>
    <w:rsid w:val="00461ADC"/>
    <w:rsid w:val="004621CD"/>
    <w:rsid w:val="004675A2"/>
    <w:rsid w:val="0047088A"/>
    <w:rsid w:val="00471EDE"/>
    <w:rsid w:val="0048568A"/>
    <w:rsid w:val="00491707"/>
    <w:rsid w:val="004944C8"/>
    <w:rsid w:val="004954E2"/>
    <w:rsid w:val="004A706D"/>
    <w:rsid w:val="004B3125"/>
    <w:rsid w:val="004B71C1"/>
    <w:rsid w:val="004C0356"/>
    <w:rsid w:val="004C42C0"/>
    <w:rsid w:val="004C69E4"/>
    <w:rsid w:val="004C74C9"/>
    <w:rsid w:val="004D23E8"/>
    <w:rsid w:val="004D2D92"/>
    <w:rsid w:val="004D4C06"/>
    <w:rsid w:val="004D6224"/>
    <w:rsid w:val="004E3E84"/>
    <w:rsid w:val="004E61F5"/>
    <w:rsid w:val="004E7CF1"/>
    <w:rsid w:val="004F0353"/>
    <w:rsid w:val="004F069F"/>
    <w:rsid w:val="004F1AF8"/>
    <w:rsid w:val="004F24AE"/>
    <w:rsid w:val="004F295F"/>
    <w:rsid w:val="004F685E"/>
    <w:rsid w:val="00502055"/>
    <w:rsid w:val="005027FF"/>
    <w:rsid w:val="00506062"/>
    <w:rsid w:val="005068C1"/>
    <w:rsid w:val="0050732A"/>
    <w:rsid w:val="00510EB7"/>
    <w:rsid w:val="00511868"/>
    <w:rsid w:val="00514B8F"/>
    <w:rsid w:val="00516683"/>
    <w:rsid w:val="005171F9"/>
    <w:rsid w:val="0052307C"/>
    <w:rsid w:val="00531971"/>
    <w:rsid w:val="00535832"/>
    <w:rsid w:val="005462DB"/>
    <w:rsid w:val="0054697E"/>
    <w:rsid w:val="00550226"/>
    <w:rsid w:val="00554BBF"/>
    <w:rsid w:val="00560D32"/>
    <w:rsid w:val="00562A70"/>
    <w:rsid w:val="005638DD"/>
    <w:rsid w:val="00563E23"/>
    <w:rsid w:val="005663E5"/>
    <w:rsid w:val="0056764D"/>
    <w:rsid w:val="0057318D"/>
    <w:rsid w:val="00585270"/>
    <w:rsid w:val="0058750A"/>
    <w:rsid w:val="00587AD0"/>
    <w:rsid w:val="00591AEF"/>
    <w:rsid w:val="005921AA"/>
    <w:rsid w:val="00592C57"/>
    <w:rsid w:val="005939B4"/>
    <w:rsid w:val="005974F5"/>
    <w:rsid w:val="005975EA"/>
    <w:rsid w:val="005A65CA"/>
    <w:rsid w:val="005B2862"/>
    <w:rsid w:val="005B30BB"/>
    <w:rsid w:val="005B7F06"/>
    <w:rsid w:val="005C05C1"/>
    <w:rsid w:val="005C0BC7"/>
    <w:rsid w:val="005C2AF8"/>
    <w:rsid w:val="005C30BC"/>
    <w:rsid w:val="005C3F4E"/>
    <w:rsid w:val="005C50C1"/>
    <w:rsid w:val="005C6814"/>
    <w:rsid w:val="005C7BFB"/>
    <w:rsid w:val="005D0643"/>
    <w:rsid w:val="005D138B"/>
    <w:rsid w:val="005D2F60"/>
    <w:rsid w:val="005D3025"/>
    <w:rsid w:val="005D325B"/>
    <w:rsid w:val="005D40F3"/>
    <w:rsid w:val="005D542C"/>
    <w:rsid w:val="005D659B"/>
    <w:rsid w:val="005D6B9C"/>
    <w:rsid w:val="005E117C"/>
    <w:rsid w:val="005E39AE"/>
    <w:rsid w:val="005E4D56"/>
    <w:rsid w:val="005E5898"/>
    <w:rsid w:val="005E6037"/>
    <w:rsid w:val="005F15BA"/>
    <w:rsid w:val="005F3153"/>
    <w:rsid w:val="005F6626"/>
    <w:rsid w:val="0060433A"/>
    <w:rsid w:val="006051CB"/>
    <w:rsid w:val="00610335"/>
    <w:rsid w:val="006142BD"/>
    <w:rsid w:val="0062139E"/>
    <w:rsid w:val="00622351"/>
    <w:rsid w:val="006268EC"/>
    <w:rsid w:val="00630EA0"/>
    <w:rsid w:val="00630F1A"/>
    <w:rsid w:val="00636C29"/>
    <w:rsid w:val="00637019"/>
    <w:rsid w:val="00642184"/>
    <w:rsid w:val="00642970"/>
    <w:rsid w:val="00643318"/>
    <w:rsid w:val="0065012B"/>
    <w:rsid w:val="00651799"/>
    <w:rsid w:val="00651E18"/>
    <w:rsid w:val="006571C5"/>
    <w:rsid w:val="0065778C"/>
    <w:rsid w:val="00661755"/>
    <w:rsid w:val="006623B1"/>
    <w:rsid w:val="006627B3"/>
    <w:rsid w:val="006642AC"/>
    <w:rsid w:val="006654D9"/>
    <w:rsid w:val="00665BE9"/>
    <w:rsid w:val="00666C5C"/>
    <w:rsid w:val="0067181C"/>
    <w:rsid w:val="006734FA"/>
    <w:rsid w:val="006749CC"/>
    <w:rsid w:val="00680595"/>
    <w:rsid w:val="00680981"/>
    <w:rsid w:val="00681581"/>
    <w:rsid w:val="00694988"/>
    <w:rsid w:val="00696256"/>
    <w:rsid w:val="006A069A"/>
    <w:rsid w:val="006A0D4F"/>
    <w:rsid w:val="006A14C4"/>
    <w:rsid w:val="006A3A3E"/>
    <w:rsid w:val="006A5E79"/>
    <w:rsid w:val="006B0AAB"/>
    <w:rsid w:val="006B0CB6"/>
    <w:rsid w:val="006B1A4D"/>
    <w:rsid w:val="006B312F"/>
    <w:rsid w:val="006B34B1"/>
    <w:rsid w:val="006B4F73"/>
    <w:rsid w:val="006B54B2"/>
    <w:rsid w:val="006B7EB1"/>
    <w:rsid w:val="006C05B2"/>
    <w:rsid w:val="006C0B5F"/>
    <w:rsid w:val="006C4E15"/>
    <w:rsid w:val="006C7741"/>
    <w:rsid w:val="006D483F"/>
    <w:rsid w:val="006D5253"/>
    <w:rsid w:val="006E02F8"/>
    <w:rsid w:val="006E0D03"/>
    <w:rsid w:val="006E2A80"/>
    <w:rsid w:val="006E348B"/>
    <w:rsid w:val="006E3A1E"/>
    <w:rsid w:val="006E690F"/>
    <w:rsid w:val="006F07C3"/>
    <w:rsid w:val="006F4334"/>
    <w:rsid w:val="007005A7"/>
    <w:rsid w:val="00701D39"/>
    <w:rsid w:val="00702D17"/>
    <w:rsid w:val="0070468F"/>
    <w:rsid w:val="00706DF4"/>
    <w:rsid w:val="007141F5"/>
    <w:rsid w:val="007157E9"/>
    <w:rsid w:val="007175EE"/>
    <w:rsid w:val="00717B39"/>
    <w:rsid w:val="007200E5"/>
    <w:rsid w:val="00720E28"/>
    <w:rsid w:val="00721491"/>
    <w:rsid w:val="007215D1"/>
    <w:rsid w:val="0072406C"/>
    <w:rsid w:val="007278A3"/>
    <w:rsid w:val="00731781"/>
    <w:rsid w:val="00731F6B"/>
    <w:rsid w:val="0073316F"/>
    <w:rsid w:val="00740815"/>
    <w:rsid w:val="00742DEE"/>
    <w:rsid w:val="007467FE"/>
    <w:rsid w:val="00747440"/>
    <w:rsid w:val="00751359"/>
    <w:rsid w:val="007548B8"/>
    <w:rsid w:val="00757982"/>
    <w:rsid w:val="0076030D"/>
    <w:rsid w:val="00760AC9"/>
    <w:rsid w:val="0076506C"/>
    <w:rsid w:val="007677B7"/>
    <w:rsid w:val="007726C1"/>
    <w:rsid w:val="00774D8C"/>
    <w:rsid w:val="0077560E"/>
    <w:rsid w:val="007771BE"/>
    <w:rsid w:val="007776C4"/>
    <w:rsid w:val="00782BBC"/>
    <w:rsid w:val="00782CEA"/>
    <w:rsid w:val="00783C8D"/>
    <w:rsid w:val="0078425B"/>
    <w:rsid w:val="007842FB"/>
    <w:rsid w:val="0078538B"/>
    <w:rsid w:val="00787EF4"/>
    <w:rsid w:val="007905D5"/>
    <w:rsid w:val="00790876"/>
    <w:rsid w:val="00790DD2"/>
    <w:rsid w:val="00793876"/>
    <w:rsid w:val="007939A7"/>
    <w:rsid w:val="007A09A3"/>
    <w:rsid w:val="007A26FF"/>
    <w:rsid w:val="007A5077"/>
    <w:rsid w:val="007B2472"/>
    <w:rsid w:val="007B3171"/>
    <w:rsid w:val="007B4262"/>
    <w:rsid w:val="007C2D40"/>
    <w:rsid w:val="007C4DD9"/>
    <w:rsid w:val="007D1044"/>
    <w:rsid w:val="007E0421"/>
    <w:rsid w:val="007E6DA9"/>
    <w:rsid w:val="007F2365"/>
    <w:rsid w:val="007F32BA"/>
    <w:rsid w:val="007F4B6C"/>
    <w:rsid w:val="007F7CFE"/>
    <w:rsid w:val="008040D3"/>
    <w:rsid w:val="0080426A"/>
    <w:rsid w:val="008105DD"/>
    <w:rsid w:val="00811929"/>
    <w:rsid w:val="00812677"/>
    <w:rsid w:val="008214B4"/>
    <w:rsid w:val="00821751"/>
    <w:rsid w:val="00822A40"/>
    <w:rsid w:val="00822B19"/>
    <w:rsid w:val="00826434"/>
    <w:rsid w:val="00834597"/>
    <w:rsid w:val="00836406"/>
    <w:rsid w:val="00841074"/>
    <w:rsid w:val="00851738"/>
    <w:rsid w:val="00851DFD"/>
    <w:rsid w:val="00854BF4"/>
    <w:rsid w:val="00854E00"/>
    <w:rsid w:val="00857BCE"/>
    <w:rsid w:val="00864C55"/>
    <w:rsid w:val="00866C64"/>
    <w:rsid w:val="00870AF7"/>
    <w:rsid w:val="0087138C"/>
    <w:rsid w:val="0087223A"/>
    <w:rsid w:val="00872819"/>
    <w:rsid w:val="00873572"/>
    <w:rsid w:val="00875854"/>
    <w:rsid w:val="00880AA0"/>
    <w:rsid w:val="00884178"/>
    <w:rsid w:val="00884FFC"/>
    <w:rsid w:val="008862FA"/>
    <w:rsid w:val="008863CC"/>
    <w:rsid w:val="008927F6"/>
    <w:rsid w:val="00892A84"/>
    <w:rsid w:val="008946D5"/>
    <w:rsid w:val="00896FC7"/>
    <w:rsid w:val="008A0F33"/>
    <w:rsid w:val="008A1C06"/>
    <w:rsid w:val="008A251B"/>
    <w:rsid w:val="008A2FF9"/>
    <w:rsid w:val="008B26A8"/>
    <w:rsid w:val="008B539E"/>
    <w:rsid w:val="008C0645"/>
    <w:rsid w:val="008C1024"/>
    <w:rsid w:val="008C4381"/>
    <w:rsid w:val="008C49A8"/>
    <w:rsid w:val="008C6578"/>
    <w:rsid w:val="008D0207"/>
    <w:rsid w:val="008D5727"/>
    <w:rsid w:val="008D5B21"/>
    <w:rsid w:val="008D6C35"/>
    <w:rsid w:val="008D7015"/>
    <w:rsid w:val="008E0A33"/>
    <w:rsid w:val="008E3262"/>
    <w:rsid w:val="008E5649"/>
    <w:rsid w:val="008E6806"/>
    <w:rsid w:val="008E7824"/>
    <w:rsid w:val="008E7A1D"/>
    <w:rsid w:val="008E7A84"/>
    <w:rsid w:val="008F313F"/>
    <w:rsid w:val="008F575D"/>
    <w:rsid w:val="008F6286"/>
    <w:rsid w:val="008F7F90"/>
    <w:rsid w:val="009002A6"/>
    <w:rsid w:val="009015C5"/>
    <w:rsid w:val="00902DFD"/>
    <w:rsid w:val="00904AF6"/>
    <w:rsid w:val="00916AAA"/>
    <w:rsid w:val="0092266E"/>
    <w:rsid w:val="00927DFC"/>
    <w:rsid w:val="00927E16"/>
    <w:rsid w:val="00933BA8"/>
    <w:rsid w:val="00934BA5"/>
    <w:rsid w:val="009353C2"/>
    <w:rsid w:val="00935705"/>
    <w:rsid w:val="00937EBF"/>
    <w:rsid w:val="009438E7"/>
    <w:rsid w:val="00951E18"/>
    <w:rsid w:val="009605C6"/>
    <w:rsid w:val="00961653"/>
    <w:rsid w:val="00964CB1"/>
    <w:rsid w:val="00964DF5"/>
    <w:rsid w:val="00965304"/>
    <w:rsid w:val="0096715B"/>
    <w:rsid w:val="0096775B"/>
    <w:rsid w:val="009741A3"/>
    <w:rsid w:val="009755F1"/>
    <w:rsid w:val="00977BF5"/>
    <w:rsid w:val="009815BE"/>
    <w:rsid w:val="009819A8"/>
    <w:rsid w:val="00981EEF"/>
    <w:rsid w:val="0098789D"/>
    <w:rsid w:val="00990F09"/>
    <w:rsid w:val="009922CD"/>
    <w:rsid w:val="00994A65"/>
    <w:rsid w:val="00997AE1"/>
    <w:rsid w:val="009A1AF3"/>
    <w:rsid w:val="009A2DB5"/>
    <w:rsid w:val="009A315A"/>
    <w:rsid w:val="009A63AA"/>
    <w:rsid w:val="009B3046"/>
    <w:rsid w:val="009B30B2"/>
    <w:rsid w:val="009B5E5C"/>
    <w:rsid w:val="009C0F10"/>
    <w:rsid w:val="009C4149"/>
    <w:rsid w:val="009D023D"/>
    <w:rsid w:val="009D391E"/>
    <w:rsid w:val="009D3FF8"/>
    <w:rsid w:val="009D779A"/>
    <w:rsid w:val="009D7B22"/>
    <w:rsid w:val="009E0258"/>
    <w:rsid w:val="009E28B4"/>
    <w:rsid w:val="009E546E"/>
    <w:rsid w:val="009E64C2"/>
    <w:rsid w:val="009F0C32"/>
    <w:rsid w:val="009F0E4E"/>
    <w:rsid w:val="009F0FA2"/>
    <w:rsid w:val="009F1058"/>
    <w:rsid w:val="009F30DB"/>
    <w:rsid w:val="009F47DA"/>
    <w:rsid w:val="009F5D1E"/>
    <w:rsid w:val="009F7E6A"/>
    <w:rsid w:val="00A014D2"/>
    <w:rsid w:val="00A02DA2"/>
    <w:rsid w:val="00A0764A"/>
    <w:rsid w:val="00A101F9"/>
    <w:rsid w:val="00A11619"/>
    <w:rsid w:val="00A148B6"/>
    <w:rsid w:val="00A169E2"/>
    <w:rsid w:val="00A17544"/>
    <w:rsid w:val="00A176B0"/>
    <w:rsid w:val="00A20FD6"/>
    <w:rsid w:val="00A24515"/>
    <w:rsid w:val="00A272B5"/>
    <w:rsid w:val="00A32665"/>
    <w:rsid w:val="00A32978"/>
    <w:rsid w:val="00A410BE"/>
    <w:rsid w:val="00A41A1F"/>
    <w:rsid w:val="00A43BFA"/>
    <w:rsid w:val="00A463F9"/>
    <w:rsid w:val="00A512DF"/>
    <w:rsid w:val="00A52313"/>
    <w:rsid w:val="00A53076"/>
    <w:rsid w:val="00A54145"/>
    <w:rsid w:val="00A57497"/>
    <w:rsid w:val="00A60337"/>
    <w:rsid w:val="00A60818"/>
    <w:rsid w:val="00A67550"/>
    <w:rsid w:val="00A718F7"/>
    <w:rsid w:val="00A7653E"/>
    <w:rsid w:val="00A801EE"/>
    <w:rsid w:val="00A81672"/>
    <w:rsid w:val="00A82607"/>
    <w:rsid w:val="00A866F2"/>
    <w:rsid w:val="00A91458"/>
    <w:rsid w:val="00A91B0F"/>
    <w:rsid w:val="00A95D92"/>
    <w:rsid w:val="00AA07E0"/>
    <w:rsid w:val="00AA5CE3"/>
    <w:rsid w:val="00AA63D7"/>
    <w:rsid w:val="00AB14C1"/>
    <w:rsid w:val="00AB40A7"/>
    <w:rsid w:val="00AB4E71"/>
    <w:rsid w:val="00AB6A0F"/>
    <w:rsid w:val="00AC183A"/>
    <w:rsid w:val="00AC21ED"/>
    <w:rsid w:val="00AC2C5F"/>
    <w:rsid w:val="00AC31E5"/>
    <w:rsid w:val="00AD0709"/>
    <w:rsid w:val="00AD2E46"/>
    <w:rsid w:val="00AD3B3A"/>
    <w:rsid w:val="00AD403D"/>
    <w:rsid w:val="00AD7468"/>
    <w:rsid w:val="00AE085A"/>
    <w:rsid w:val="00AE0BA1"/>
    <w:rsid w:val="00AE1C83"/>
    <w:rsid w:val="00AE390D"/>
    <w:rsid w:val="00AE40F2"/>
    <w:rsid w:val="00AE4954"/>
    <w:rsid w:val="00AF2F6C"/>
    <w:rsid w:val="00AF34E4"/>
    <w:rsid w:val="00AF4C12"/>
    <w:rsid w:val="00AF4F78"/>
    <w:rsid w:val="00AF745D"/>
    <w:rsid w:val="00B000CD"/>
    <w:rsid w:val="00B01C39"/>
    <w:rsid w:val="00B0384D"/>
    <w:rsid w:val="00B04134"/>
    <w:rsid w:val="00B137AE"/>
    <w:rsid w:val="00B2233D"/>
    <w:rsid w:val="00B22779"/>
    <w:rsid w:val="00B2312A"/>
    <w:rsid w:val="00B25734"/>
    <w:rsid w:val="00B271E9"/>
    <w:rsid w:val="00B318FC"/>
    <w:rsid w:val="00B371BF"/>
    <w:rsid w:val="00B371E7"/>
    <w:rsid w:val="00B405A8"/>
    <w:rsid w:val="00B41ECF"/>
    <w:rsid w:val="00B44095"/>
    <w:rsid w:val="00B4669A"/>
    <w:rsid w:val="00B47020"/>
    <w:rsid w:val="00B475D0"/>
    <w:rsid w:val="00B47B10"/>
    <w:rsid w:val="00B57E63"/>
    <w:rsid w:val="00B624E7"/>
    <w:rsid w:val="00B76269"/>
    <w:rsid w:val="00B77D2C"/>
    <w:rsid w:val="00B80629"/>
    <w:rsid w:val="00B80B34"/>
    <w:rsid w:val="00B81A87"/>
    <w:rsid w:val="00B8430F"/>
    <w:rsid w:val="00B85B31"/>
    <w:rsid w:val="00B86277"/>
    <w:rsid w:val="00B90B53"/>
    <w:rsid w:val="00B910D9"/>
    <w:rsid w:val="00B95832"/>
    <w:rsid w:val="00B95C06"/>
    <w:rsid w:val="00BA15D3"/>
    <w:rsid w:val="00BA2597"/>
    <w:rsid w:val="00BA592F"/>
    <w:rsid w:val="00BA5D32"/>
    <w:rsid w:val="00BA6404"/>
    <w:rsid w:val="00BA659F"/>
    <w:rsid w:val="00BA69D4"/>
    <w:rsid w:val="00BB1400"/>
    <w:rsid w:val="00BB29D6"/>
    <w:rsid w:val="00BB3EDE"/>
    <w:rsid w:val="00BB46AC"/>
    <w:rsid w:val="00BC011E"/>
    <w:rsid w:val="00BC17E8"/>
    <w:rsid w:val="00BC297C"/>
    <w:rsid w:val="00BC4B86"/>
    <w:rsid w:val="00BC5440"/>
    <w:rsid w:val="00BC5704"/>
    <w:rsid w:val="00BC6F43"/>
    <w:rsid w:val="00BD04F4"/>
    <w:rsid w:val="00BD2C93"/>
    <w:rsid w:val="00BD71C0"/>
    <w:rsid w:val="00BE7346"/>
    <w:rsid w:val="00BE78C3"/>
    <w:rsid w:val="00BF0C28"/>
    <w:rsid w:val="00BF1059"/>
    <w:rsid w:val="00BF18BC"/>
    <w:rsid w:val="00BF5271"/>
    <w:rsid w:val="00BF6648"/>
    <w:rsid w:val="00BF7929"/>
    <w:rsid w:val="00C0393E"/>
    <w:rsid w:val="00C068E1"/>
    <w:rsid w:val="00C07E1E"/>
    <w:rsid w:val="00C172BF"/>
    <w:rsid w:val="00C212B2"/>
    <w:rsid w:val="00C24414"/>
    <w:rsid w:val="00C26B94"/>
    <w:rsid w:val="00C26D5D"/>
    <w:rsid w:val="00C30E97"/>
    <w:rsid w:val="00C341D6"/>
    <w:rsid w:val="00C43F19"/>
    <w:rsid w:val="00C464DB"/>
    <w:rsid w:val="00C478CB"/>
    <w:rsid w:val="00C512FD"/>
    <w:rsid w:val="00C6019F"/>
    <w:rsid w:val="00C60611"/>
    <w:rsid w:val="00C6297E"/>
    <w:rsid w:val="00C642FD"/>
    <w:rsid w:val="00C67858"/>
    <w:rsid w:val="00C70B1A"/>
    <w:rsid w:val="00C71C4E"/>
    <w:rsid w:val="00C7420B"/>
    <w:rsid w:val="00C759C8"/>
    <w:rsid w:val="00C75A41"/>
    <w:rsid w:val="00C77E20"/>
    <w:rsid w:val="00C77E6A"/>
    <w:rsid w:val="00C817CB"/>
    <w:rsid w:val="00C81C6F"/>
    <w:rsid w:val="00C82EC9"/>
    <w:rsid w:val="00C846DF"/>
    <w:rsid w:val="00C919B8"/>
    <w:rsid w:val="00C93DFD"/>
    <w:rsid w:val="00C948E0"/>
    <w:rsid w:val="00C960CC"/>
    <w:rsid w:val="00C973A9"/>
    <w:rsid w:val="00CA1EE2"/>
    <w:rsid w:val="00CA2E56"/>
    <w:rsid w:val="00CA77C2"/>
    <w:rsid w:val="00CB1430"/>
    <w:rsid w:val="00CB3854"/>
    <w:rsid w:val="00CB4AB1"/>
    <w:rsid w:val="00CB4D5A"/>
    <w:rsid w:val="00CB4F86"/>
    <w:rsid w:val="00CB5181"/>
    <w:rsid w:val="00CB5F6F"/>
    <w:rsid w:val="00CB5FF7"/>
    <w:rsid w:val="00CC1709"/>
    <w:rsid w:val="00CC1799"/>
    <w:rsid w:val="00CC2A44"/>
    <w:rsid w:val="00CC3957"/>
    <w:rsid w:val="00CC43C3"/>
    <w:rsid w:val="00CC758C"/>
    <w:rsid w:val="00CD02F3"/>
    <w:rsid w:val="00CD24DB"/>
    <w:rsid w:val="00CD3E67"/>
    <w:rsid w:val="00CD6A5A"/>
    <w:rsid w:val="00CE057C"/>
    <w:rsid w:val="00CE0A0F"/>
    <w:rsid w:val="00CE12AC"/>
    <w:rsid w:val="00CE246C"/>
    <w:rsid w:val="00CE4B33"/>
    <w:rsid w:val="00CE6DD7"/>
    <w:rsid w:val="00CF09FE"/>
    <w:rsid w:val="00CF0AE6"/>
    <w:rsid w:val="00CF1D68"/>
    <w:rsid w:val="00CF2006"/>
    <w:rsid w:val="00CF3328"/>
    <w:rsid w:val="00CF678D"/>
    <w:rsid w:val="00D02036"/>
    <w:rsid w:val="00D07470"/>
    <w:rsid w:val="00D07FFE"/>
    <w:rsid w:val="00D1077F"/>
    <w:rsid w:val="00D11187"/>
    <w:rsid w:val="00D113C9"/>
    <w:rsid w:val="00D17B3A"/>
    <w:rsid w:val="00D21C06"/>
    <w:rsid w:val="00D21E4A"/>
    <w:rsid w:val="00D33003"/>
    <w:rsid w:val="00D34402"/>
    <w:rsid w:val="00D4093A"/>
    <w:rsid w:val="00D4400A"/>
    <w:rsid w:val="00D444EA"/>
    <w:rsid w:val="00D470F2"/>
    <w:rsid w:val="00D53DDA"/>
    <w:rsid w:val="00D54725"/>
    <w:rsid w:val="00D62ECF"/>
    <w:rsid w:val="00D65E92"/>
    <w:rsid w:val="00D67FBF"/>
    <w:rsid w:val="00D76154"/>
    <w:rsid w:val="00D81D78"/>
    <w:rsid w:val="00D81E89"/>
    <w:rsid w:val="00D836FE"/>
    <w:rsid w:val="00D83DA0"/>
    <w:rsid w:val="00D85CC6"/>
    <w:rsid w:val="00D85D7C"/>
    <w:rsid w:val="00D86B91"/>
    <w:rsid w:val="00D904EC"/>
    <w:rsid w:val="00D9117A"/>
    <w:rsid w:val="00D91AE5"/>
    <w:rsid w:val="00D944CF"/>
    <w:rsid w:val="00DA0567"/>
    <w:rsid w:val="00DA4029"/>
    <w:rsid w:val="00DA6724"/>
    <w:rsid w:val="00DB0675"/>
    <w:rsid w:val="00DB09EF"/>
    <w:rsid w:val="00DB0DBF"/>
    <w:rsid w:val="00DB0E57"/>
    <w:rsid w:val="00DB0F7E"/>
    <w:rsid w:val="00DB6E04"/>
    <w:rsid w:val="00DC0156"/>
    <w:rsid w:val="00DC0980"/>
    <w:rsid w:val="00DC0BAB"/>
    <w:rsid w:val="00DC3168"/>
    <w:rsid w:val="00DC4B80"/>
    <w:rsid w:val="00DC6558"/>
    <w:rsid w:val="00DC7704"/>
    <w:rsid w:val="00DD11C8"/>
    <w:rsid w:val="00DD130B"/>
    <w:rsid w:val="00DD35EE"/>
    <w:rsid w:val="00DD3B56"/>
    <w:rsid w:val="00DD4AB0"/>
    <w:rsid w:val="00DD5939"/>
    <w:rsid w:val="00DE46CA"/>
    <w:rsid w:val="00DE7109"/>
    <w:rsid w:val="00DE721D"/>
    <w:rsid w:val="00DF083C"/>
    <w:rsid w:val="00DF4454"/>
    <w:rsid w:val="00DF642C"/>
    <w:rsid w:val="00DF68D9"/>
    <w:rsid w:val="00E02152"/>
    <w:rsid w:val="00E023D1"/>
    <w:rsid w:val="00E03DD1"/>
    <w:rsid w:val="00E06711"/>
    <w:rsid w:val="00E06808"/>
    <w:rsid w:val="00E06989"/>
    <w:rsid w:val="00E1185C"/>
    <w:rsid w:val="00E13059"/>
    <w:rsid w:val="00E16D34"/>
    <w:rsid w:val="00E210BA"/>
    <w:rsid w:val="00E237F2"/>
    <w:rsid w:val="00E24214"/>
    <w:rsid w:val="00E35F5A"/>
    <w:rsid w:val="00E40993"/>
    <w:rsid w:val="00E40D4E"/>
    <w:rsid w:val="00E42049"/>
    <w:rsid w:val="00E50750"/>
    <w:rsid w:val="00E51CF5"/>
    <w:rsid w:val="00E52645"/>
    <w:rsid w:val="00E53CC2"/>
    <w:rsid w:val="00E54E11"/>
    <w:rsid w:val="00E56072"/>
    <w:rsid w:val="00E56380"/>
    <w:rsid w:val="00E65CB6"/>
    <w:rsid w:val="00E673B1"/>
    <w:rsid w:val="00E71596"/>
    <w:rsid w:val="00E775CE"/>
    <w:rsid w:val="00E77DCA"/>
    <w:rsid w:val="00E80214"/>
    <w:rsid w:val="00E80EF6"/>
    <w:rsid w:val="00E813B1"/>
    <w:rsid w:val="00E81CAA"/>
    <w:rsid w:val="00E870E0"/>
    <w:rsid w:val="00E91F3F"/>
    <w:rsid w:val="00E93E57"/>
    <w:rsid w:val="00E95A6F"/>
    <w:rsid w:val="00E96158"/>
    <w:rsid w:val="00E97D54"/>
    <w:rsid w:val="00EA0F56"/>
    <w:rsid w:val="00EA1390"/>
    <w:rsid w:val="00EA34D2"/>
    <w:rsid w:val="00EA4196"/>
    <w:rsid w:val="00EA6AC1"/>
    <w:rsid w:val="00EB0DA6"/>
    <w:rsid w:val="00EB5435"/>
    <w:rsid w:val="00EB7165"/>
    <w:rsid w:val="00EC025D"/>
    <w:rsid w:val="00EC218D"/>
    <w:rsid w:val="00EC7976"/>
    <w:rsid w:val="00ED0421"/>
    <w:rsid w:val="00ED4D54"/>
    <w:rsid w:val="00ED59EE"/>
    <w:rsid w:val="00EE0249"/>
    <w:rsid w:val="00EE1F74"/>
    <w:rsid w:val="00EE277C"/>
    <w:rsid w:val="00EE29DB"/>
    <w:rsid w:val="00EF03BB"/>
    <w:rsid w:val="00EF1DA7"/>
    <w:rsid w:val="00EF3750"/>
    <w:rsid w:val="00EF3B85"/>
    <w:rsid w:val="00EF4323"/>
    <w:rsid w:val="00EF45A0"/>
    <w:rsid w:val="00EF5B01"/>
    <w:rsid w:val="00EF65D6"/>
    <w:rsid w:val="00EF694D"/>
    <w:rsid w:val="00EF6E07"/>
    <w:rsid w:val="00F01B8F"/>
    <w:rsid w:val="00F02711"/>
    <w:rsid w:val="00F06401"/>
    <w:rsid w:val="00F07CC1"/>
    <w:rsid w:val="00F1221F"/>
    <w:rsid w:val="00F126BD"/>
    <w:rsid w:val="00F12808"/>
    <w:rsid w:val="00F16F03"/>
    <w:rsid w:val="00F21C10"/>
    <w:rsid w:val="00F21F03"/>
    <w:rsid w:val="00F22FD8"/>
    <w:rsid w:val="00F23873"/>
    <w:rsid w:val="00F23AA9"/>
    <w:rsid w:val="00F24529"/>
    <w:rsid w:val="00F2460D"/>
    <w:rsid w:val="00F2640F"/>
    <w:rsid w:val="00F301A6"/>
    <w:rsid w:val="00F35FE9"/>
    <w:rsid w:val="00F4116C"/>
    <w:rsid w:val="00F41FA1"/>
    <w:rsid w:val="00F4338A"/>
    <w:rsid w:val="00F447A2"/>
    <w:rsid w:val="00F47850"/>
    <w:rsid w:val="00F5256F"/>
    <w:rsid w:val="00F704B6"/>
    <w:rsid w:val="00F72EF2"/>
    <w:rsid w:val="00F760A8"/>
    <w:rsid w:val="00F77BF8"/>
    <w:rsid w:val="00F81EBE"/>
    <w:rsid w:val="00F83C67"/>
    <w:rsid w:val="00F85801"/>
    <w:rsid w:val="00F87925"/>
    <w:rsid w:val="00F90A09"/>
    <w:rsid w:val="00F9361F"/>
    <w:rsid w:val="00FA1806"/>
    <w:rsid w:val="00FA198E"/>
    <w:rsid w:val="00FA2EE1"/>
    <w:rsid w:val="00FA34EA"/>
    <w:rsid w:val="00FA35C1"/>
    <w:rsid w:val="00FA7590"/>
    <w:rsid w:val="00FA7ECF"/>
    <w:rsid w:val="00FB0134"/>
    <w:rsid w:val="00FB1418"/>
    <w:rsid w:val="00FB3350"/>
    <w:rsid w:val="00FB3E5D"/>
    <w:rsid w:val="00FB6874"/>
    <w:rsid w:val="00FB7E5D"/>
    <w:rsid w:val="00FC13CC"/>
    <w:rsid w:val="00FC1FC6"/>
    <w:rsid w:val="00FC31CB"/>
    <w:rsid w:val="00FC3CA7"/>
    <w:rsid w:val="00FC6A5D"/>
    <w:rsid w:val="00FC6ABE"/>
    <w:rsid w:val="00FC7A8D"/>
    <w:rsid w:val="00FD1166"/>
    <w:rsid w:val="00FD7213"/>
    <w:rsid w:val="00FE1730"/>
    <w:rsid w:val="00FE3659"/>
    <w:rsid w:val="00FE5333"/>
    <w:rsid w:val="00FE7AFE"/>
    <w:rsid w:val="00FF0E68"/>
    <w:rsid w:val="00FF1C78"/>
    <w:rsid w:val="00FF30A0"/>
    <w:rsid w:val="00FF4F90"/>
    <w:rsid w:val="00FF4FE1"/>
    <w:rsid w:val="00FF6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0D"/>
    <w:rPr>
      <w:rFonts w:ascii="Times New Roman" w:eastAsia="Times New Roman" w:hAnsi="Times New Roman"/>
      <w:sz w:val="24"/>
      <w:szCs w:val="24"/>
    </w:rPr>
  </w:style>
  <w:style w:type="paragraph" w:styleId="Heading9">
    <w:name w:val="heading 9"/>
    <w:basedOn w:val="Normal"/>
    <w:next w:val="Normal"/>
    <w:link w:val="Heading9Char"/>
    <w:uiPriority w:val="99"/>
    <w:qFormat/>
    <w:rsid w:val="00460F0D"/>
    <w:pPr>
      <w:snapToGrid w:val="0"/>
      <w:spacing w:before="240" w:after="60"/>
      <w:outlineLvl w:val="8"/>
    </w:pPr>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460F0D"/>
    <w:rPr>
      <w:rFonts w:ascii="Arial" w:hAnsi="Arial" w:cs="Arial"/>
      <w:lang w:val="en-GB"/>
    </w:rPr>
  </w:style>
  <w:style w:type="character" w:styleId="Hyperlink">
    <w:name w:val="Hyperlink"/>
    <w:uiPriority w:val="99"/>
    <w:semiHidden/>
    <w:rsid w:val="00460F0D"/>
    <w:rPr>
      <w:rFonts w:ascii="Times New Roman" w:hAnsi="Times New Roman" w:cs="Times New Roman"/>
      <w:color w:val="0000FF"/>
      <w:u w:val="single"/>
    </w:rPr>
  </w:style>
  <w:style w:type="character" w:styleId="FollowedHyperlink">
    <w:name w:val="FollowedHyperlink"/>
    <w:uiPriority w:val="99"/>
    <w:semiHidden/>
    <w:rsid w:val="00460F0D"/>
    <w:rPr>
      <w:rFonts w:ascii="Times New Roman" w:hAnsi="Times New Roman" w:cs="Times New Roman"/>
      <w:color w:val="800080"/>
      <w:u w:val="single"/>
    </w:rPr>
  </w:style>
  <w:style w:type="character" w:styleId="Emphasis">
    <w:name w:val="Emphasis"/>
    <w:uiPriority w:val="99"/>
    <w:qFormat/>
    <w:rsid w:val="00460F0D"/>
    <w:rPr>
      <w:rFonts w:ascii="Times New Roman" w:hAnsi="Times New Roman" w:cs="Times New Roman"/>
      <w:i/>
      <w:iCs/>
    </w:rPr>
  </w:style>
  <w:style w:type="character" w:styleId="Strong">
    <w:name w:val="Strong"/>
    <w:uiPriority w:val="99"/>
    <w:qFormat/>
    <w:rsid w:val="00460F0D"/>
    <w:rPr>
      <w:rFonts w:ascii="Times New Roman" w:hAnsi="Times New Roman" w:cs="Times New Roman"/>
      <w:b/>
      <w:bCs/>
    </w:rPr>
  </w:style>
  <w:style w:type="paragraph" w:styleId="BalloonText">
    <w:name w:val="Balloon Text"/>
    <w:basedOn w:val="Normal"/>
    <w:link w:val="BalloonTextChar"/>
    <w:uiPriority w:val="99"/>
    <w:semiHidden/>
    <w:rsid w:val="00460F0D"/>
    <w:rPr>
      <w:rFonts w:ascii="Tahoma" w:eastAsia="Calibri" w:hAnsi="Tahoma" w:cs="Tahoma"/>
      <w:sz w:val="16"/>
      <w:szCs w:val="16"/>
    </w:rPr>
  </w:style>
  <w:style w:type="character" w:customStyle="1" w:styleId="BalloonTextChar">
    <w:name w:val="Balloon Text Char"/>
    <w:link w:val="BalloonText"/>
    <w:uiPriority w:val="99"/>
    <w:semiHidden/>
    <w:locked/>
    <w:rsid w:val="00460F0D"/>
    <w:rPr>
      <w:rFonts w:ascii="Tahoma" w:hAnsi="Tahoma" w:cs="Tahoma"/>
      <w:sz w:val="16"/>
      <w:szCs w:val="16"/>
      <w:lang w:eastAsia="bg-BG"/>
    </w:rPr>
  </w:style>
  <w:style w:type="paragraph" w:styleId="ListParagraph">
    <w:name w:val="List Paragraph"/>
    <w:basedOn w:val="Normal"/>
    <w:uiPriority w:val="99"/>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uiPriority w:val="99"/>
    <w:rsid w:val="00460F0D"/>
    <w:rPr>
      <w:rFonts w:ascii="Times New Roman" w:eastAsia="Times New Roman" w:hAnsi="Times New Roman"/>
      <w:color w:val="000000"/>
      <w:sz w:val="24"/>
      <w:szCs w:val="24"/>
    </w:rPr>
  </w:style>
  <w:style w:type="character" w:customStyle="1" w:styleId="apple-converted-space">
    <w:name w:val="apple-converted-space"/>
    <w:uiPriority w:val="99"/>
    <w:rsid w:val="00460F0D"/>
  </w:style>
  <w:style w:type="table" w:styleId="TableGrid">
    <w:name w:val="Table Grid"/>
    <w:basedOn w:val="TableNormal"/>
    <w:uiPriority w:val="99"/>
    <w:rsid w:val="00460F0D"/>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460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5C51"/>
    <w:pPr>
      <w:tabs>
        <w:tab w:val="center" w:pos="4536"/>
        <w:tab w:val="right" w:pos="9072"/>
      </w:tabs>
    </w:pPr>
  </w:style>
  <w:style w:type="character" w:customStyle="1" w:styleId="HeaderChar">
    <w:name w:val="Header Char"/>
    <w:link w:val="Header"/>
    <w:uiPriority w:val="99"/>
    <w:locked/>
    <w:rsid w:val="00045C51"/>
    <w:rPr>
      <w:rFonts w:ascii="Times New Roman" w:hAnsi="Times New Roman" w:cs="Times New Roman"/>
      <w:sz w:val="24"/>
      <w:szCs w:val="24"/>
    </w:rPr>
  </w:style>
  <w:style w:type="paragraph" w:styleId="Footer">
    <w:name w:val="footer"/>
    <w:basedOn w:val="Normal"/>
    <w:link w:val="FooterChar"/>
    <w:uiPriority w:val="99"/>
    <w:rsid w:val="00045C51"/>
    <w:pPr>
      <w:tabs>
        <w:tab w:val="center" w:pos="4536"/>
        <w:tab w:val="right" w:pos="9072"/>
      </w:tabs>
    </w:pPr>
  </w:style>
  <w:style w:type="character" w:customStyle="1" w:styleId="FooterChar">
    <w:name w:val="Footer Char"/>
    <w:link w:val="Footer"/>
    <w:uiPriority w:val="99"/>
    <w:locked/>
    <w:rsid w:val="00045C51"/>
    <w:rPr>
      <w:rFonts w:ascii="Times New Roman" w:hAnsi="Times New Roman" w:cs="Times New Roman"/>
      <w:sz w:val="24"/>
      <w:szCs w:val="24"/>
    </w:rPr>
  </w:style>
  <w:style w:type="paragraph" w:styleId="BodyText">
    <w:name w:val="Body Text"/>
    <w:basedOn w:val="Normal"/>
    <w:link w:val="BodyTextChar"/>
    <w:uiPriority w:val="99"/>
    <w:rsid w:val="005D40F3"/>
    <w:rPr>
      <w:rFonts w:eastAsia="Calibri"/>
      <w:sz w:val="26"/>
      <w:szCs w:val="26"/>
    </w:rPr>
  </w:style>
  <w:style w:type="character" w:customStyle="1" w:styleId="BodyTextChar">
    <w:name w:val="Body Text Char"/>
    <w:link w:val="BodyText"/>
    <w:uiPriority w:val="99"/>
    <w:semiHidden/>
    <w:locked/>
    <w:rsid w:val="005D40F3"/>
    <w:rPr>
      <w:sz w:val="26"/>
      <w:szCs w:val="26"/>
      <w:lang w:val="bg-BG" w:eastAsia="bg-BG"/>
    </w:rPr>
  </w:style>
  <w:style w:type="character" w:customStyle="1" w:styleId="FontStyle21">
    <w:name w:val="Font Style21"/>
    <w:uiPriority w:val="99"/>
    <w:rsid w:val="00C81C6F"/>
    <w:rPr>
      <w:rFonts w:ascii="Times New Roman" w:hAnsi="Times New Roman" w:cs="Times New Roman"/>
    </w:rPr>
  </w:style>
  <w:style w:type="character" w:customStyle="1" w:styleId="2">
    <w:name w:val="Основен текст (2)"/>
    <w:uiPriority w:val="99"/>
    <w:rsid w:val="00454989"/>
    <w:rPr>
      <w:rFonts w:ascii="Times New Roman" w:hAnsi="Times New Roman" w:cs="Times New Roman"/>
      <w:color w:val="000000"/>
      <w:spacing w:val="0"/>
      <w:w w:val="100"/>
      <w:position w:val="0"/>
      <w:sz w:val="22"/>
      <w:szCs w:val="22"/>
      <w:u w:val="none"/>
      <w:effect w:val="none"/>
      <w:lang w:val="bg-BG" w:eastAsia="bg-BG"/>
    </w:rPr>
  </w:style>
  <w:style w:type="character" w:customStyle="1" w:styleId="shorttext">
    <w:name w:val="short_text"/>
    <w:uiPriority w:val="99"/>
    <w:rsid w:val="00DC0156"/>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6142BD"/>
    <w:rPr>
      <w:rFonts w:ascii="Times New Roman" w:eastAsia="Times New Roman" w:hAnsi="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semiHidden/>
    <w:unhideWhenUsed/>
    <w:rsid w:val="006142BD"/>
    <w:rPr>
      <w:sz w:val="20"/>
      <w:szCs w:val="20"/>
    </w:rPr>
  </w:style>
  <w:style w:type="character" w:customStyle="1" w:styleId="FootnoteTextChar">
    <w:name w:val="Footnote Text Char"/>
    <w:uiPriority w:val="99"/>
    <w:semiHidden/>
    <w:rsid w:val="006142BD"/>
    <w:rPr>
      <w:rFonts w:ascii="Times New Roman" w:eastAsia="Times New Roman" w:hAnsi="Times New Roman"/>
    </w:rPr>
  </w:style>
  <w:style w:type="character" w:styleId="FootnoteReference">
    <w:name w:val="footnote reference"/>
    <w:aliases w:val="Footnote symbol"/>
    <w:semiHidden/>
    <w:unhideWhenUsed/>
    <w:rsid w:val="006142B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2238">
      <w:bodyDiv w:val="1"/>
      <w:marLeft w:val="0"/>
      <w:marRight w:val="0"/>
      <w:marTop w:val="0"/>
      <w:marBottom w:val="0"/>
      <w:divBdr>
        <w:top w:val="none" w:sz="0" w:space="0" w:color="auto"/>
        <w:left w:val="none" w:sz="0" w:space="0" w:color="auto"/>
        <w:bottom w:val="none" w:sz="0" w:space="0" w:color="auto"/>
        <w:right w:val="none" w:sz="0" w:space="0" w:color="auto"/>
      </w:divBdr>
    </w:div>
    <w:div w:id="147779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2738</TotalTime>
  <Pages>129</Pages>
  <Words>15222</Words>
  <Characters>86766</Characters>
  <Application>Microsoft Office Word</Application>
  <DocSecurity>0</DocSecurity>
  <Lines>723</Lines>
  <Paragraphs>203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1а</vt:lpstr>
      <vt:lpstr>Приложение 1а</vt:lpstr>
    </vt:vector>
  </TitlesOfParts>
  <Company/>
  <LinksUpToDate>false</LinksUpToDate>
  <CharactersWithSpaces>101785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cp:keywords/>
  <dc:description/>
  <cp:lastModifiedBy>Nana</cp:lastModifiedBy>
  <cp:revision>211</cp:revision>
  <cp:lastPrinted>2017-11-25T16:07:00Z</cp:lastPrinted>
  <dcterms:created xsi:type="dcterms:W3CDTF">2017-01-31T05:47:00Z</dcterms:created>
  <dcterms:modified xsi:type="dcterms:W3CDTF">2017-12-04T14:00:00Z</dcterms:modified>
</cp:coreProperties>
</file>