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47" w:rsidRDefault="00A75447" w:rsidP="008B5FC2">
      <w:pPr>
        <w:jc w:val="right"/>
        <w:rPr>
          <w:rFonts w:ascii="Times New Roman" w:hAnsi="Times New Roman"/>
          <w:sz w:val="24"/>
          <w:lang w:val="bg-BG"/>
        </w:rPr>
      </w:pPr>
      <w:r w:rsidRPr="008B5FC2">
        <w:rPr>
          <w:rFonts w:ascii="Times New Roman" w:hAnsi="Times New Roman"/>
          <w:sz w:val="24"/>
          <w:lang w:val="bg-BG"/>
        </w:rPr>
        <w:t>Образец № 2а</w:t>
      </w:r>
    </w:p>
    <w:p w:rsidR="00A75447" w:rsidRPr="00E46691" w:rsidRDefault="00A75447" w:rsidP="00E46691">
      <w:pPr>
        <w:jc w:val="center"/>
        <w:rPr>
          <w:rFonts w:ascii="Times New Roman" w:hAnsi="Times New Roman"/>
          <w:b/>
          <w:sz w:val="24"/>
          <w:lang w:val="bg-BG"/>
        </w:rPr>
      </w:pPr>
      <w:r w:rsidRPr="00E46691">
        <w:rPr>
          <w:rFonts w:ascii="Times New Roman" w:hAnsi="Times New Roman"/>
          <w:b/>
          <w:sz w:val="24"/>
          <w:lang w:val="bg-BG"/>
        </w:rPr>
        <w:t>Таблица за техническо съответствие по артикули</w:t>
      </w:r>
    </w:p>
    <w:tbl>
      <w:tblPr>
        <w:tblW w:w="13793" w:type="dxa"/>
        <w:jc w:val="center"/>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4427"/>
        <w:gridCol w:w="1720"/>
        <w:gridCol w:w="3384"/>
        <w:gridCol w:w="1821"/>
        <w:gridCol w:w="1253"/>
      </w:tblGrid>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b/>
                <w:sz w:val="24"/>
                <w:lang w:val="bg-BG"/>
              </w:rPr>
            </w:pPr>
            <w:r w:rsidRPr="001D5D3E">
              <w:rPr>
                <w:rFonts w:ascii="Times New Roman" w:hAnsi="Times New Roman"/>
                <w:b/>
                <w:lang w:val="bg-BG"/>
              </w:rPr>
              <w:t>Обос. позиция/ артикул №</w:t>
            </w:r>
          </w:p>
        </w:tc>
        <w:tc>
          <w:tcPr>
            <w:tcW w:w="4427" w:type="dxa"/>
          </w:tcPr>
          <w:p w:rsidR="00A75447" w:rsidRPr="003E4870" w:rsidRDefault="00A75447" w:rsidP="003E4870">
            <w:pPr>
              <w:spacing w:after="0" w:line="240" w:lineRule="auto"/>
              <w:jc w:val="center"/>
              <w:rPr>
                <w:rFonts w:ascii="Times New Roman" w:hAnsi="Times New Roman"/>
                <w:b/>
                <w:sz w:val="24"/>
                <w:lang w:val="bg-BG"/>
              </w:rPr>
            </w:pPr>
            <w:r w:rsidRPr="001D5D3E">
              <w:rPr>
                <w:rFonts w:ascii="Times New Roman" w:hAnsi="Times New Roman"/>
                <w:b/>
                <w:sz w:val="24"/>
                <w:lang w:val="bg-BG"/>
              </w:rPr>
              <w:t>Наименование на обособените позиции и артикули/ спецификация</w:t>
            </w:r>
          </w:p>
        </w:tc>
        <w:tc>
          <w:tcPr>
            <w:tcW w:w="1720" w:type="dxa"/>
          </w:tcPr>
          <w:p w:rsidR="00A75447" w:rsidRPr="008B5FC2" w:rsidRDefault="00A75447" w:rsidP="008B5FC2">
            <w:pPr>
              <w:spacing w:after="0" w:line="240" w:lineRule="auto"/>
              <w:jc w:val="center"/>
              <w:rPr>
                <w:rFonts w:ascii="Times New Roman" w:hAnsi="Times New Roman"/>
                <w:b/>
                <w:sz w:val="24"/>
                <w:lang w:val="bg-BG"/>
              </w:rPr>
            </w:pPr>
            <w:r w:rsidRPr="008B5FC2">
              <w:rPr>
                <w:rFonts w:ascii="Times New Roman" w:hAnsi="Times New Roman"/>
                <w:b/>
                <w:sz w:val="24"/>
                <w:lang w:val="bg-BG"/>
              </w:rPr>
              <w:t>Съответствие</w:t>
            </w:r>
          </w:p>
          <w:p w:rsidR="00A75447" w:rsidRDefault="00A75447" w:rsidP="008B5FC2">
            <w:pPr>
              <w:spacing w:after="0" w:line="240" w:lineRule="auto"/>
              <w:jc w:val="center"/>
              <w:rPr>
                <w:rFonts w:ascii="Times New Roman" w:hAnsi="Times New Roman"/>
                <w:b/>
                <w:sz w:val="24"/>
                <w:lang w:val="bg-BG"/>
              </w:rPr>
            </w:pPr>
            <w:r w:rsidRPr="008B5FC2">
              <w:rPr>
                <w:rFonts w:ascii="Times New Roman" w:hAnsi="Times New Roman"/>
                <w:b/>
                <w:sz w:val="24"/>
                <w:lang w:val="bg-BG"/>
              </w:rPr>
              <w:t>да/не/</w:t>
            </w:r>
          </w:p>
          <w:p w:rsidR="00A75447" w:rsidRPr="008B5FC2" w:rsidRDefault="00A75447" w:rsidP="008B5FC2">
            <w:pPr>
              <w:spacing w:after="0" w:line="240" w:lineRule="auto"/>
              <w:jc w:val="center"/>
              <w:rPr>
                <w:rFonts w:ascii="Times New Roman" w:hAnsi="Times New Roman"/>
                <w:b/>
                <w:sz w:val="24"/>
                <w:lang w:val="bg-BG"/>
              </w:rPr>
            </w:pPr>
            <w:r w:rsidRPr="008B5FC2">
              <w:rPr>
                <w:rFonts w:ascii="Times New Roman" w:hAnsi="Times New Roman"/>
                <w:b/>
                <w:sz w:val="24"/>
                <w:lang w:val="bg-BG"/>
              </w:rPr>
              <w:t>по-добре</w:t>
            </w:r>
          </w:p>
        </w:tc>
        <w:tc>
          <w:tcPr>
            <w:tcW w:w="3429" w:type="dxa"/>
          </w:tcPr>
          <w:p w:rsidR="00A75447" w:rsidRPr="008B5FC2" w:rsidRDefault="00A75447" w:rsidP="00882208">
            <w:pPr>
              <w:spacing w:after="0" w:line="240" w:lineRule="auto"/>
              <w:jc w:val="center"/>
              <w:rPr>
                <w:rFonts w:ascii="Times New Roman" w:hAnsi="Times New Roman"/>
                <w:b/>
                <w:sz w:val="24"/>
                <w:lang w:val="bg-BG"/>
              </w:rPr>
            </w:pPr>
            <w:r w:rsidRPr="008B5FC2">
              <w:rPr>
                <w:rFonts w:ascii="Times New Roman" w:hAnsi="Times New Roman"/>
                <w:b/>
                <w:sz w:val="24"/>
                <w:lang w:val="bg-BG"/>
              </w:rPr>
              <w:t xml:space="preserve">Описание на параметрите на </w:t>
            </w:r>
          </w:p>
          <w:p w:rsidR="00A75447" w:rsidRPr="008B5FC2" w:rsidRDefault="00A75447" w:rsidP="00882208">
            <w:pPr>
              <w:spacing w:after="0" w:line="240" w:lineRule="auto"/>
              <w:jc w:val="center"/>
              <w:rPr>
                <w:rFonts w:ascii="Times New Roman" w:hAnsi="Times New Roman"/>
                <w:b/>
                <w:sz w:val="24"/>
                <w:lang w:val="bg-BG"/>
              </w:rPr>
            </w:pPr>
            <w:r w:rsidRPr="008B5FC2">
              <w:rPr>
                <w:rFonts w:ascii="Times New Roman" w:hAnsi="Times New Roman"/>
                <w:b/>
                <w:sz w:val="24"/>
                <w:lang w:val="bg-BG"/>
              </w:rPr>
              <w:t>предложения артикул</w:t>
            </w:r>
          </w:p>
        </w:tc>
        <w:tc>
          <w:tcPr>
            <w:tcW w:w="1823" w:type="dxa"/>
          </w:tcPr>
          <w:p w:rsidR="00A75447" w:rsidRPr="008B5FC2" w:rsidRDefault="00A75447" w:rsidP="00882208">
            <w:pPr>
              <w:spacing w:after="0" w:line="240" w:lineRule="auto"/>
              <w:jc w:val="center"/>
              <w:rPr>
                <w:rFonts w:ascii="Times New Roman" w:hAnsi="Times New Roman"/>
                <w:b/>
                <w:sz w:val="24"/>
                <w:lang w:val="bg-BG"/>
              </w:rPr>
            </w:pPr>
            <w:r w:rsidRPr="008B5FC2">
              <w:rPr>
                <w:rFonts w:ascii="Times New Roman" w:hAnsi="Times New Roman"/>
                <w:b/>
                <w:sz w:val="24"/>
                <w:lang w:val="bg-BG"/>
              </w:rPr>
              <w:t>Марка</w:t>
            </w:r>
          </w:p>
          <w:p w:rsidR="00A75447" w:rsidRDefault="00A75447" w:rsidP="00882208">
            <w:pPr>
              <w:spacing w:after="0" w:line="240" w:lineRule="auto"/>
              <w:jc w:val="center"/>
              <w:rPr>
                <w:rFonts w:ascii="Times New Roman" w:hAnsi="Times New Roman"/>
                <w:b/>
                <w:sz w:val="24"/>
                <w:lang w:val="bg-BG"/>
              </w:rPr>
            </w:pPr>
            <w:r w:rsidRPr="008B5FC2">
              <w:rPr>
                <w:rFonts w:ascii="Times New Roman" w:hAnsi="Times New Roman"/>
                <w:b/>
                <w:sz w:val="24"/>
                <w:lang w:val="bg-BG"/>
              </w:rPr>
              <w:t>Производител</w:t>
            </w:r>
          </w:p>
          <w:p w:rsidR="00A75447" w:rsidRPr="008B5FC2" w:rsidRDefault="00A75447" w:rsidP="008B5FC2">
            <w:pPr>
              <w:spacing w:after="0" w:line="240" w:lineRule="auto"/>
              <w:jc w:val="center"/>
              <w:rPr>
                <w:rFonts w:ascii="Times New Roman" w:hAnsi="Times New Roman"/>
                <w:b/>
                <w:sz w:val="24"/>
                <w:lang w:val="bg-BG"/>
              </w:rPr>
            </w:pPr>
          </w:p>
        </w:tc>
        <w:tc>
          <w:tcPr>
            <w:tcW w:w="1204" w:type="dxa"/>
          </w:tcPr>
          <w:p w:rsidR="00A75447" w:rsidRPr="008B5FC2" w:rsidRDefault="00A75447" w:rsidP="008B5FC2">
            <w:pPr>
              <w:spacing w:after="0" w:line="240" w:lineRule="auto"/>
              <w:jc w:val="center"/>
              <w:rPr>
                <w:rFonts w:ascii="Times New Roman" w:hAnsi="Times New Roman"/>
                <w:b/>
                <w:sz w:val="24"/>
                <w:lang w:val="bg-BG"/>
              </w:rPr>
            </w:pPr>
            <w:r>
              <w:rPr>
                <w:rFonts w:ascii="Times New Roman" w:hAnsi="Times New Roman"/>
                <w:b/>
                <w:sz w:val="24"/>
                <w:lang w:val="bg-BG"/>
              </w:rPr>
              <w:t>Произход</w:t>
            </w:r>
          </w:p>
        </w:tc>
      </w:tr>
      <w:tr w:rsidR="00A75447" w:rsidRPr="003E4870" w:rsidTr="00321BFD">
        <w:trPr>
          <w:jc w:val="center"/>
        </w:trPr>
        <w:tc>
          <w:tcPr>
            <w:tcW w:w="1190" w:type="dxa"/>
          </w:tcPr>
          <w:p w:rsidR="00A75447" w:rsidRPr="001D5D3E" w:rsidRDefault="00A75447" w:rsidP="003E4870">
            <w:pPr>
              <w:spacing w:after="0" w:line="240" w:lineRule="auto"/>
              <w:jc w:val="center"/>
              <w:rPr>
                <w:rFonts w:ascii="Times New Roman" w:hAnsi="Times New Roman"/>
                <w:b/>
                <w:lang w:val="bg-BG"/>
              </w:rPr>
            </w:pPr>
            <w:r>
              <w:rPr>
                <w:rFonts w:ascii="Times New Roman" w:hAnsi="Times New Roman"/>
                <w:b/>
                <w:lang w:val="bg-BG"/>
              </w:rPr>
              <w:t>1.</w:t>
            </w:r>
          </w:p>
        </w:tc>
        <w:tc>
          <w:tcPr>
            <w:tcW w:w="4427" w:type="dxa"/>
            <w:tcBorders>
              <w:right w:val="nil"/>
            </w:tcBorders>
          </w:tcPr>
          <w:p w:rsidR="00A75447" w:rsidRPr="001D5D3E" w:rsidRDefault="00A75447" w:rsidP="00E46691">
            <w:pPr>
              <w:spacing w:after="0" w:line="240" w:lineRule="auto"/>
              <w:rPr>
                <w:rFonts w:ascii="Times New Roman" w:hAnsi="Times New Roman"/>
                <w:b/>
                <w:sz w:val="24"/>
                <w:lang w:val="bg-BG"/>
              </w:rPr>
            </w:pPr>
            <w:r w:rsidRPr="003E4870">
              <w:rPr>
                <w:rFonts w:ascii="Times New Roman" w:hAnsi="Times New Roman"/>
                <w:b/>
                <w:sz w:val="24"/>
                <w:lang w:val="bg-BG"/>
              </w:rPr>
              <w:t>Фризер за дълбоко замразяване</w:t>
            </w:r>
          </w:p>
        </w:tc>
        <w:tc>
          <w:tcPr>
            <w:tcW w:w="1720" w:type="dxa"/>
            <w:tcBorders>
              <w:left w:val="nil"/>
              <w:right w:val="nil"/>
            </w:tcBorders>
          </w:tcPr>
          <w:p w:rsidR="00A75447" w:rsidRPr="008B5FC2" w:rsidRDefault="00A75447" w:rsidP="008B5FC2">
            <w:pPr>
              <w:spacing w:after="0" w:line="240" w:lineRule="auto"/>
              <w:jc w:val="center"/>
              <w:rPr>
                <w:rFonts w:ascii="Times New Roman" w:hAnsi="Times New Roman"/>
                <w:b/>
                <w:sz w:val="24"/>
                <w:lang w:val="bg-BG"/>
              </w:rPr>
            </w:pPr>
          </w:p>
        </w:tc>
        <w:tc>
          <w:tcPr>
            <w:tcW w:w="3429" w:type="dxa"/>
            <w:tcBorders>
              <w:left w:val="nil"/>
              <w:right w:val="nil"/>
            </w:tcBorders>
          </w:tcPr>
          <w:p w:rsidR="00A75447" w:rsidRPr="008B5FC2" w:rsidRDefault="00A75447" w:rsidP="008B5FC2">
            <w:pPr>
              <w:spacing w:after="0" w:line="240" w:lineRule="auto"/>
              <w:jc w:val="center"/>
              <w:rPr>
                <w:rFonts w:ascii="Times New Roman" w:hAnsi="Times New Roman"/>
                <w:b/>
                <w:sz w:val="24"/>
                <w:lang w:val="bg-BG"/>
              </w:rPr>
            </w:pPr>
          </w:p>
        </w:tc>
        <w:tc>
          <w:tcPr>
            <w:tcW w:w="1823" w:type="dxa"/>
            <w:tcBorders>
              <w:left w:val="nil"/>
              <w:right w:val="nil"/>
            </w:tcBorders>
          </w:tcPr>
          <w:p w:rsidR="00A75447" w:rsidRPr="008B5FC2" w:rsidRDefault="00A75447" w:rsidP="008B5FC2">
            <w:pPr>
              <w:spacing w:after="0" w:line="240" w:lineRule="auto"/>
              <w:jc w:val="center"/>
              <w:rPr>
                <w:rFonts w:ascii="Times New Roman" w:hAnsi="Times New Roman"/>
                <w:b/>
                <w:sz w:val="24"/>
                <w:lang w:val="bg-BG"/>
              </w:rPr>
            </w:pPr>
          </w:p>
        </w:tc>
        <w:tc>
          <w:tcPr>
            <w:tcW w:w="1204" w:type="dxa"/>
            <w:tcBorders>
              <w:left w:val="nil"/>
            </w:tcBorders>
          </w:tcPr>
          <w:p w:rsidR="00A75447" w:rsidRPr="008B5FC2" w:rsidRDefault="00A75447" w:rsidP="008B5FC2">
            <w:pPr>
              <w:spacing w:after="0" w:line="240" w:lineRule="auto"/>
              <w:jc w:val="center"/>
              <w:rPr>
                <w:rFonts w:ascii="Times New Roman" w:hAnsi="Times New Roman"/>
                <w:b/>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lang w:val="bg-BG"/>
              </w:rPr>
            </w:pPr>
            <w:r w:rsidRPr="003E4870">
              <w:rPr>
                <w:rFonts w:ascii="Times New Roman" w:hAnsi="Times New Roman"/>
                <w:sz w:val="24"/>
                <w:lang w:val="bg-BG"/>
              </w:rPr>
              <w:t>1.1</w:t>
            </w:r>
          </w:p>
        </w:tc>
        <w:tc>
          <w:tcPr>
            <w:tcW w:w="4427" w:type="dxa"/>
          </w:tcPr>
          <w:p w:rsidR="00A75447" w:rsidRPr="00B67146" w:rsidRDefault="00A75447" w:rsidP="00321BFD">
            <w:pPr>
              <w:spacing w:after="0" w:line="240" w:lineRule="auto"/>
              <w:rPr>
                <w:rFonts w:ascii="Times New Roman" w:hAnsi="Times New Roman"/>
                <w:b/>
                <w:lang w:val="bg-BG"/>
              </w:rPr>
            </w:pPr>
            <w:r w:rsidRPr="00B67146">
              <w:rPr>
                <w:rFonts w:ascii="Times New Roman" w:hAnsi="Times New Roman"/>
                <w:b/>
                <w:lang w:val="bg-BG"/>
              </w:rPr>
              <w:t>Вертикален дълбокозамразяващ фризер, -86°C.</w:t>
            </w:r>
          </w:p>
          <w:p w:rsidR="00A75447" w:rsidRPr="00B67146" w:rsidRDefault="00A75447" w:rsidP="00321BFD">
            <w:pPr>
              <w:spacing w:after="0" w:line="240" w:lineRule="auto"/>
              <w:rPr>
                <w:rFonts w:ascii="Times New Roman" w:hAnsi="Times New Roman"/>
                <w:lang w:val="bg-BG"/>
              </w:rPr>
            </w:pPr>
            <w:r w:rsidRPr="00B67146">
              <w:rPr>
                <w:rFonts w:ascii="Times New Roman" w:hAnsi="Times New Roman"/>
                <w:lang w:val="bg-BG"/>
              </w:rPr>
              <w:t xml:space="preserve">Температурен обхват -50°C  до -86°C. Обем 519 - 730L, 230V, 50/60 Hz. </w:t>
            </w:r>
          </w:p>
          <w:p w:rsidR="00A75447" w:rsidRPr="00B67146" w:rsidRDefault="00A75447" w:rsidP="00321BFD">
            <w:pPr>
              <w:spacing w:after="0" w:line="240" w:lineRule="auto"/>
              <w:rPr>
                <w:rFonts w:ascii="Times New Roman" w:hAnsi="Times New Roman"/>
                <w:lang w:val="bg-BG"/>
              </w:rPr>
            </w:pPr>
            <w:r w:rsidRPr="00B67146">
              <w:rPr>
                <w:rFonts w:ascii="Times New Roman" w:hAnsi="Times New Roman"/>
                <w:lang w:val="bg-BG"/>
              </w:rPr>
              <w:t>Охлаждаща система от два компресора.</w:t>
            </w:r>
          </w:p>
          <w:p w:rsidR="00A75447" w:rsidRPr="00B67146" w:rsidRDefault="00A75447" w:rsidP="00321BFD">
            <w:pPr>
              <w:spacing w:after="0" w:line="240" w:lineRule="auto"/>
              <w:rPr>
                <w:rFonts w:ascii="Times New Roman" w:hAnsi="Times New Roman"/>
                <w:lang w:val="bg-BG"/>
              </w:rPr>
            </w:pPr>
            <w:r w:rsidRPr="00B67146">
              <w:rPr>
                <w:rFonts w:ascii="Times New Roman" w:hAnsi="Times New Roman"/>
                <w:lang w:val="bg-BG"/>
              </w:rPr>
              <w:t>Вътрешни врати за редуциране на температурните загуби и намаляване на заскрежаването.</w:t>
            </w:r>
          </w:p>
          <w:p w:rsidR="00A75447" w:rsidRPr="00B67146" w:rsidRDefault="00A75447" w:rsidP="00321BFD">
            <w:pPr>
              <w:spacing w:after="0" w:line="240" w:lineRule="auto"/>
              <w:rPr>
                <w:rFonts w:ascii="Times New Roman" w:hAnsi="Times New Roman"/>
                <w:lang w:val="bg-BG"/>
              </w:rPr>
            </w:pPr>
            <w:r w:rsidRPr="00B67146">
              <w:rPr>
                <w:rFonts w:ascii="Times New Roman" w:hAnsi="Times New Roman"/>
                <w:lang w:val="bg-BG"/>
              </w:rPr>
              <w:t>Поне три рафта за съхранение на пробите.</w:t>
            </w:r>
          </w:p>
          <w:p w:rsidR="00A75447" w:rsidRPr="00B67146" w:rsidRDefault="00A75447" w:rsidP="00321BFD">
            <w:pPr>
              <w:spacing w:after="0" w:line="240" w:lineRule="auto"/>
              <w:rPr>
                <w:rFonts w:ascii="Times New Roman" w:hAnsi="Times New Roman"/>
                <w:lang w:val="bg-BG"/>
              </w:rPr>
            </w:pPr>
            <w:r w:rsidRPr="00B67146">
              <w:rPr>
                <w:rFonts w:ascii="Times New Roman" w:hAnsi="Times New Roman"/>
                <w:lang w:val="bg-BG"/>
              </w:rPr>
              <w:t xml:space="preserve">Да са включени необходимия брой съвместими с фризера ракове (стативи) за съхранение на криокутии. </w:t>
            </w:r>
          </w:p>
          <w:p w:rsidR="00A75447" w:rsidRPr="00B67146" w:rsidRDefault="00A75447" w:rsidP="00321BFD">
            <w:pPr>
              <w:spacing w:after="0" w:line="240" w:lineRule="auto"/>
              <w:rPr>
                <w:rFonts w:ascii="Times New Roman" w:hAnsi="Times New Roman"/>
                <w:lang w:val="bg-BG"/>
              </w:rPr>
            </w:pPr>
            <w:r w:rsidRPr="00B67146">
              <w:rPr>
                <w:rFonts w:ascii="Times New Roman" w:hAnsi="Times New Roman"/>
                <w:lang w:val="bg-BG"/>
              </w:rPr>
              <w:t>Охлаждащи агенти, безопасни за озоновия слой, максимално безвредни за околната среда.</w:t>
            </w:r>
          </w:p>
          <w:p w:rsidR="00A75447" w:rsidRPr="00B67146" w:rsidRDefault="00A75447" w:rsidP="00321BFD">
            <w:pPr>
              <w:tabs>
                <w:tab w:val="left" w:pos="7410"/>
              </w:tabs>
              <w:spacing w:after="0" w:line="240" w:lineRule="auto"/>
              <w:rPr>
                <w:rFonts w:ascii="Times New Roman" w:hAnsi="Times New Roman"/>
                <w:lang w:val="bg-BG"/>
              </w:rPr>
            </w:pPr>
            <w:r w:rsidRPr="00B67146">
              <w:rPr>
                <w:rFonts w:ascii="Times New Roman" w:hAnsi="Times New Roman"/>
                <w:lang w:val="bg-BG"/>
              </w:rPr>
              <w:t xml:space="preserve">Врата със заключващ механизъм. </w:t>
            </w:r>
            <w:r>
              <w:rPr>
                <w:rFonts w:ascii="Times New Roman" w:hAnsi="Times New Roman"/>
                <w:lang w:val="bg-BG"/>
              </w:rPr>
              <w:tab/>
            </w:r>
          </w:p>
          <w:p w:rsidR="00A75447" w:rsidRPr="003E4870" w:rsidRDefault="00A75447" w:rsidP="00321BFD">
            <w:pPr>
              <w:spacing w:after="0" w:line="240" w:lineRule="auto"/>
              <w:rPr>
                <w:rFonts w:ascii="Times New Roman" w:hAnsi="Times New Roman"/>
                <w:sz w:val="24"/>
                <w:lang w:val="bg-BG"/>
              </w:rPr>
            </w:pPr>
            <w:r w:rsidRPr="00B67146">
              <w:rPr>
                <w:rFonts w:ascii="Times New Roman" w:hAnsi="Times New Roman"/>
                <w:lang w:val="bg-BG"/>
              </w:rPr>
              <w:t>Контролен панел с цифров дисплей за следене на температурата и алармено състояние (висока/ниска температура, отворена врата, срив в захранването и др.) Да е оборудван с CO</w:t>
            </w:r>
            <w:r w:rsidRPr="00B67146">
              <w:rPr>
                <w:rFonts w:ascii="Times New Roman" w:hAnsi="Times New Roman"/>
                <w:vertAlign w:val="subscript"/>
                <w:lang w:val="bg-BG"/>
              </w:rPr>
              <w:t>2</w:t>
            </w:r>
            <w:r w:rsidRPr="00B67146">
              <w:rPr>
                <w:rFonts w:ascii="Times New Roman" w:hAnsi="Times New Roman"/>
                <w:lang w:val="bg-BG"/>
              </w:rPr>
              <w:t xml:space="preserve"> система за аварийно поддържане на охлаждането с включена бутилка за CO</w:t>
            </w:r>
            <w:r w:rsidRPr="00B67146">
              <w:rPr>
                <w:rFonts w:ascii="Times New Roman" w:hAnsi="Times New Roman"/>
                <w:vertAlign w:val="subscript"/>
                <w:lang w:val="bg-BG"/>
              </w:rPr>
              <w:t>2</w:t>
            </w:r>
            <w:r w:rsidRPr="00B67146">
              <w:rPr>
                <w:rFonts w:ascii="Times New Roman" w:hAnsi="Times New Roman"/>
                <w:lang w:val="bg-BG"/>
              </w:rPr>
              <w:t>.</w:t>
            </w:r>
          </w:p>
        </w:tc>
        <w:tc>
          <w:tcPr>
            <w:tcW w:w="1720" w:type="dxa"/>
          </w:tcPr>
          <w:p w:rsidR="00A75447" w:rsidRPr="003E4870" w:rsidRDefault="00A75447" w:rsidP="003E4870">
            <w:pPr>
              <w:spacing w:after="0" w:line="240" w:lineRule="auto"/>
              <w:jc w:val="center"/>
              <w:rPr>
                <w:rFonts w:ascii="Times New Roman" w:hAnsi="Times New Roman"/>
                <w:sz w:val="24"/>
                <w:lang w:val="bg-BG"/>
              </w:rPr>
            </w:pPr>
          </w:p>
        </w:tc>
        <w:tc>
          <w:tcPr>
            <w:tcW w:w="3429" w:type="dxa"/>
          </w:tcPr>
          <w:p w:rsidR="00A75447" w:rsidRPr="003E4870" w:rsidRDefault="00A75447" w:rsidP="003E4870">
            <w:pPr>
              <w:spacing w:after="0" w:line="240" w:lineRule="auto"/>
              <w:jc w:val="center"/>
              <w:rPr>
                <w:rFonts w:ascii="Times New Roman" w:hAnsi="Times New Roman"/>
                <w:b/>
                <w:sz w:val="24"/>
                <w:lang w:val="bg-BG"/>
              </w:rPr>
            </w:pPr>
          </w:p>
        </w:tc>
        <w:tc>
          <w:tcPr>
            <w:tcW w:w="1823" w:type="dxa"/>
          </w:tcPr>
          <w:p w:rsidR="00A75447" w:rsidRPr="003E4870" w:rsidRDefault="00A75447" w:rsidP="003E4870">
            <w:pPr>
              <w:spacing w:after="0" w:line="240" w:lineRule="auto"/>
              <w:jc w:val="center"/>
              <w:rPr>
                <w:rFonts w:ascii="Times New Roman" w:hAnsi="Times New Roman"/>
                <w:b/>
                <w:sz w:val="24"/>
                <w:lang w:val="bg-BG"/>
              </w:rPr>
            </w:pPr>
          </w:p>
        </w:tc>
        <w:tc>
          <w:tcPr>
            <w:tcW w:w="1204" w:type="dxa"/>
          </w:tcPr>
          <w:p w:rsidR="00A75447" w:rsidRPr="003E4870" w:rsidRDefault="00A75447" w:rsidP="003E4870">
            <w:pPr>
              <w:spacing w:after="0" w:line="240" w:lineRule="auto"/>
              <w:jc w:val="center"/>
              <w:rPr>
                <w:rFonts w:ascii="Times New Roman" w:hAnsi="Times New Roman"/>
                <w:b/>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lang w:val="bg-BG"/>
              </w:rPr>
            </w:pPr>
            <w:r>
              <w:rPr>
                <w:rFonts w:ascii="Times New Roman" w:hAnsi="Times New Roman"/>
                <w:sz w:val="24"/>
                <w:lang w:val="bg-BG"/>
              </w:rPr>
              <w:t>2.</w:t>
            </w:r>
          </w:p>
        </w:tc>
        <w:tc>
          <w:tcPr>
            <w:tcW w:w="12603" w:type="dxa"/>
            <w:gridSpan w:val="5"/>
          </w:tcPr>
          <w:p w:rsidR="00A75447" w:rsidRPr="003E4870" w:rsidRDefault="00A75447" w:rsidP="00E46691">
            <w:pPr>
              <w:spacing w:after="0" w:line="240" w:lineRule="auto"/>
              <w:rPr>
                <w:rFonts w:ascii="Times New Roman" w:hAnsi="Times New Roman"/>
                <w:b/>
                <w:sz w:val="24"/>
                <w:lang w:val="bg-BG"/>
              </w:rPr>
            </w:pPr>
            <w:r w:rsidRPr="009B49F8">
              <w:rPr>
                <w:rFonts w:ascii="Times New Roman" w:hAnsi="Times New Roman"/>
                <w:b/>
                <w:sz w:val="24"/>
                <w:lang w:val="bg-BG"/>
              </w:rPr>
              <w:t>Вертикален фризер и комбиниран хладилник-фризер</w:t>
            </w: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lang w:val="bg-BG"/>
              </w:rPr>
            </w:pPr>
            <w:r w:rsidRPr="003E4870">
              <w:rPr>
                <w:rFonts w:ascii="Times New Roman" w:hAnsi="Times New Roman"/>
                <w:sz w:val="24"/>
                <w:lang w:val="bg-BG"/>
              </w:rPr>
              <w:t>2.1</w:t>
            </w:r>
          </w:p>
        </w:tc>
        <w:tc>
          <w:tcPr>
            <w:tcW w:w="4427" w:type="dxa"/>
          </w:tcPr>
          <w:p w:rsidR="00A75447" w:rsidRPr="003E4870" w:rsidRDefault="00A75447" w:rsidP="003E4870">
            <w:pPr>
              <w:spacing w:after="0" w:line="240" w:lineRule="auto"/>
              <w:rPr>
                <w:rFonts w:ascii="Times New Roman" w:hAnsi="Times New Roman"/>
                <w:lang w:val="bg-BG"/>
              </w:rPr>
            </w:pPr>
            <w:r w:rsidRPr="009B49F8">
              <w:rPr>
                <w:rFonts w:ascii="Times New Roman" w:hAnsi="Times New Roman"/>
                <w:sz w:val="24"/>
                <w:lang w:val="bg-BG"/>
              </w:rPr>
              <w:t xml:space="preserve">Фризер с температурен диапазон –10°C </w:t>
            </w:r>
            <w:r>
              <w:rPr>
                <w:rFonts w:ascii="Times New Roman" w:hAnsi="Times New Roman"/>
                <w:sz w:val="24"/>
                <w:lang w:val="bg-BG"/>
              </w:rPr>
              <w:t>до</w:t>
            </w:r>
            <w:r w:rsidRPr="009B49F8">
              <w:rPr>
                <w:rFonts w:ascii="Times New Roman" w:hAnsi="Times New Roman"/>
                <w:sz w:val="24"/>
                <w:lang w:val="bg-BG"/>
              </w:rPr>
              <w:t xml:space="preserve"> –35°C, обем 261 -277 L. Енергиен клас А++.  Вътрешни рафтове -чекмеджета с плътно дъно. Отделение за бързо замразяване. Необразуващ скреж (No-Frost). Наличие на осветление.</w:t>
            </w:r>
          </w:p>
        </w:tc>
        <w:tc>
          <w:tcPr>
            <w:tcW w:w="1720" w:type="dxa"/>
          </w:tcPr>
          <w:p w:rsidR="00A75447" w:rsidRPr="003E4870" w:rsidRDefault="00A75447" w:rsidP="003E4870">
            <w:pPr>
              <w:spacing w:after="0" w:line="240" w:lineRule="auto"/>
              <w:jc w:val="center"/>
              <w:rPr>
                <w:rFonts w:ascii="Times New Roman" w:hAnsi="Times New Roman"/>
                <w:sz w:val="24"/>
                <w:lang w:val="bg-BG"/>
              </w:rPr>
            </w:pPr>
          </w:p>
        </w:tc>
        <w:tc>
          <w:tcPr>
            <w:tcW w:w="3429" w:type="dxa"/>
          </w:tcPr>
          <w:p w:rsidR="00A75447" w:rsidRPr="003E4870" w:rsidRDefault="00A75447" w:rsidP="003E4870">
            <w:pPr>
              <w:spacing w:after="0" w:line="240" w:lineRule="auto"/>
              <w:jc w:val="center"/>
              <w:rPr>
                <w:rFonts w:ascii="Times New Roman" w:hAnsi="Times New Roman"/>
                <w:b/>
                <w:sz w:val="24"/>
                <w:lang w:val="bg-BG"/>
              </w:rPr>
            </w:pPr>
          </w:p>
        </w:tc>
        <w:tc>
          <w:tcPr>
            <w:tcW w:w="1823" w:type="dxa"/>
          </w:tcPr>
          <w:p w:rsidR="00A75447" w:rsidRPr="003E4870" w:rsidRDefault="00A75447" w:rsidP="003E4870">
            <w:pPr>
              <w:spacing w:after="0" w:line="240" w:lineRule="auto"/>
              <w:jc w:val="center"/>
              <w:rPr>
                <w:rFonts w:ascii="Times New Roman" w:hAnsi="Times New Roman"/>
                <w:b/>
                <w:sz w:val="24"/>
                <w:lang w:val="bg-BG"/>
              </w:rPr>
            </w:pPr>
          </w:p>
        </w:tc>
        <w:tc>
          <w:tcPr>
            <w:tcW w:w="1204" w:type="dxa"/>
          </w:tcPr>
          <w:p w:rsidR="00A75447" w:rsidRPr="003E4870" w:rsidRDefault="00A75447" w:rsidP="003E4870">
            <w:pPr>
              <w:spacing w:after="0" w:line="240" w:lineRule="auto"/>
              <w:jc w:val="center"/>
              <w:rPr>
                <w:rFonts w:ascii="Times New Roman" w:hAnsi="Times New Roman"/>
                <w:b/>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lang w:val="bg-BG"/>
              </w:rPr>
            </w:pPr>
            <w:r w:rsidRPr="003E4870">
              <w:rPr>
                <w:rFonts w:ascii="Times New Roman" w:hAnsi="Times New Roman"/>
                <w:sz w:val="24"/>
                <w:lang w:val="bg-BG"/>
              </w:rPr>
              <w:t>2.2</w:t>
            </w:r>
          </w:p>
        </w:tc>
        <w:tc>
          <w:tcPr>
            <w:tcW w:w="4427" w:type="dxa"/>
          </w:tcPr>
          <w:p w:rsidR="00A75447" w:rsidRPr="003E4870" w:rsidRDefault="00A75447" w:rsidP="003E4870">
            <w:pPr>
              <w:spacing w:after="0" w:line="240" w:lineRule="auto"/>
              <w:rPr>
                <w:rFonts w:ascii="Times New Roman" w:hAnsi="Times New Roman"/>
                <w:sz w:val="24"/>
                <w:lang w:val="bg-BG"/>
              </w:rPr>
            </w:pPr>
            <w:r w:rsidRPr="009B49F8">
              <w:rPr>
                <w:rFonts w:ascii="Times New Roman" w:hAnsi="Times New Roman"/>
                <w:sz w:val="24"/>
                <w:lang w:val="bg-BG"/>
              </w:rPr>
              <w:t>Комбиниран хладилник/ фризер. Обем хладилник/ фризер - 200-254L/84-150L,хлад</w:t>
            </w:r>
            <w:r>
              <w:rPr>
                <w:rFonts w:ascii="Times New Roman" w:hAnsi="Times New Roman"/>
                <w:sz w:val="24"/>
                <w:lang w:val="bg-BG"/>
              </w:rPr>
              <w:t>илна част с</w:t>
            </w:r>
            <w:r>
              <w:rPr>
                <w:rFonts w:ascii="Times New Roman" w:hAnsi="Times New Roman"/>
                <w:sz w:val="24"/>
              </w:rPr>
              <w:t xml:space="preserve"> </w:t>
            </w:r>
            <w:r w:rsidRPr="009B49F8">
              <w:rPr>
                <w:rFonts w:ascii="Times New Roman" w:hAnsi="Times New Roman"/>
                <w:sz w:val="24"/>
                <w:lang w:val="bg-BG"/>
              </w:rPr>
              <w:t>температурен обхват +3</w:t>
            </w:r>
            <w:r w:rsidRPr="009B49F8">
              <w:rPr>
                <w:rFonts w:ascii="Cambria Math" w:hAnsi="Cambria Math" w:cs="Cambria Math"/>
                <w:sz w:val="24"/>
                <w:lang w:val="bg-BG"/>
              </w:rPr>
              <w:t>℃</w:t>
            </w:r>
            <w:r w:rsidRPr="009B49F8">
              <w:rPr>
                <w:rFonts w:ascii="Times New Roman" w:hAnsi="Times New Roman"/>
                <w:sz w:val="24"/>
                <w:lang w:val="bg-BG"/>
              </w:rPr>
              <w:t xml:space="preserve"> </w:t>
            </w:r>
            <w:r>
              <w:rPr>
                <w:rFonts w:ascii="Times New Roman" w:hAnsi="Times New Roman"/>
                <w:sz w:val="24"/>
                <w:lang w:val="bg-BG"/>
              </w:rPr>
              <w:t>до</w:t>
            </w:r>
            <w:r w:rsidRPr="009B49F8">
              <w:rPr>
                <w:rFonts w:ascii="Times New Roman" w:hAnsi="Times New Roman"/>
                <w:sz w:val="24"/>
                <w:lang w:val="bg-BG"/>
              </w:rPr>
              <w:t xml:space="preserve"> +8</w:t>
            </w:r>
            <w:r w:rsidRPr="009B49F8">
              <w:rPr>
                <w:rFonts w:ascii="Cambria Math" w:hAnsi="Cambria Math" w:cs="Cambria Math"/>
                <w:sz w:val="24"/>
                <w:lang w:val="bg-BG"/>
              </w:rPr>
              <w:t>℃</w:t>
            </w:r>
            <w:r w:rsidRPr="009B49F8">
              <w:rPr>
                <w:rFonts w:ascii="Times New Roman" w:hAnsi="Times New Roman"/>
                <w:sz w:val="24"/>
                <w:lang w:val="bg-BG"/>
              </w:rPr>
              <w:t xml:space="preserve"> и фризерна част с температурен обхват-9</w:t>
            </w:r>
            <w:r w:rsidRPr="009B49F8">
              <w:rPr>
                <w:rFonts w:ascii="Cambria Math" w:hAnsi="Cambria Math" w:cs="Cambria Math"/>
                <w:sz w:val="24"/>
                <w:lang w:val="bg-BG"/>
              </w:rPr>
              <w:t>℃</w:t>
            </w:r>
            <w:r w:rsidRPr="009B49F8">
              <w:rPr>
                <w:rFonts w:ascii="Times New Roman" w:hAnsi="Times New Roman"/>
                <w:sz w:val="24"/>
                <w:lang w:val="bg-BG"/>
              </w:rPr>
              <w:t xml:space="preserve"> </w:t>
            </w:r>
            <w:r>
              <w:rPr>
                <w:rFonts w:ascii="Times New Roman" w:hAnsi="Times New Roman"/>
                <w:sz w:val="24"/>
                <w:lang w:val="bg-BG"/>
              </w:rPr>
              <w:t>до</w:t>
            </w:r>
            <w:r w:rsidRPr="009B49F8">
              <w:rPr>
                <w:rFonts w:ascii="Times New Roman" w:hAnsi="Times New Roman"/>
                <w:sz w:val="24"/>
                <w:lang w:val="bg-BG"/>
              </w:rPr>
              <w:t xml:space="preserve"> -30</w:t>
            </w:r>
            <w:r w:rsidRPr="009B49F8">
              <w:rPr>
                <w:rFonts w:ascii="Cambria Math" w:hAnsi="Cambria Math" w:cs="Cambria Math"/>
                <w:sz w:val="24"/>
                <w:lang w:val="bg-BG"/>
              </w:rPr>
              <w:t>℃</w:t>
            </w:r>
            <w:r>
              <w:rPr>
                <w:rFonts w:ascii="Times New Roman" w:hAnsi="Times New Roman"/>
                <w:sz w:val="24"/>
                <w:lang w:val="bg-BG"/>
              </w:rPr>
              <w:t>, 220-230V,</w:t>
            </w:r>
            <w:r>
              <w:rPr>
                <w:rFonts w:ascii="Times New Roman" w:hAnsi="Times New Roman"/>
                <w:sz w:val="24"/>
              </w:rPr>
              <w:t xml:space="preserve"> </w:t>
            </w:r>
            <w:r w:rsidRPr="009B49F8">
              <w:rPr>
                <w:rFonts w:ascii="Times New Roman" w:hAnsi="Times New Roman"/>
                <w:sz w:val="24"/>
                <w:lang w:val="bg-BG"/>
              </w:rPr>
              <w:t>50 Hz, енергиен клас А++.  Вътрешни рафтове във фризерната част - чекмеджета с плътно дъно. Smart Frost.</w:t>
            </w:r>
          </w:p>
        </w:tc>
        <w:tc>
          <w:tcPr>
            <w:tcW w:w="1720" w:type="dxa"/>
          </w:tcPr>
          <w:p w:rsidR="00A75447" w:rsidRPr="003E4870" w:rsidRDefault="00A75447" w:rsidP="003E4870">
            <w:pPr>
              <w:spacing w:after="0" w:line="240" w:lineRule="auto"/>
              <w:jc w:val="center"/>
              <w:rPr>
                <w:rFonts w:ascii="Times New Roman" w:hAnsi="Times New Roman"/>
                <w:sz w:val="24"/>
                <w:lang w:val="bg-BG"/>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b/>
                <w:sz w:val="24"/>
                <w:lang w:val="bg-BG"/>
              </w:rPr>
            </w:pPr>
            <w:r w:rsidRPr="003E4870">
              <w:rPr>
                <w:rFonts w:ascii="Times New Roman" w:hAnsi="Times New Roman"/>
                <w:b/>
                <w:sz w:val="24"/>
                <w:lang w:val="bg-BG"/>
              </w:rPr>
              <w:t>3</w:t>
            </w:r>
          </w:p>
        </w:tc>
        <w:tc>
          <w:tcPr>
            <w:tcW w:w="12603" w:type="dxa"/>
            <w:gridSpan w:val="5"/>
          </w:tcPr>
          <w:p w:rsidR="00A75447" w:rsidRPr="003E4870" w:rsidRDefault="00A75447" w:rsidP="00E46691">
            <w:pPr>
              <w:spacing w:after="0" w:line="240" w:lineRule="auto"/>
              <w:rPr>
                <w:rFonts w:ascii="Times New Roman" w:hAnsi="Times New Roman"/>
                <w:b/>
                <w:sz w:val="24"/>
                <w:lang w:val="bg-BG"/>
              </w:rPr>
            </w:pPr>
            <w:r w:rsidRPr="003E4870">
              <w:rPr>
                <w:rFonts w:ascii="Times New Roman" w:hAnsi="Times New Roman"/>
                <w:b/>
                <w:sz w:val="24"/>
                <w:lang w:val="bg-BG"/>
              </w:rPr>
              <w:t>Дюаров съд и системи за контрол и поддръжка на температурата на фризерите за дълбоко замразяване</w:t>
            </w: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lang w:val="bg-BG"/>
              </w:rPr>
            </w:pPr>
            <w:r w:rsidRPr="003E4870">
              <w:rPr>
                <w:rFonts w:ascii="Times New Roman" w:hAnsi="Times New Roman"/>
                <w:sz w:val="24"/>
                <w:lang w:val="bg-BG"/>
              </w:rPr>
              <w:t>3.1</w:t>
            </w:r>
          </w:p>
        </w:tc>
        <w:tc>
          <w:tcPr>
            <w:tcW w:w="4427" w:type="dxa"/>
          </w:tcPr>
          <w:p w:rsidR="00A75447" w:rsidRPr="009B49F8" w:rsidRDefault="00A75447" w:rsidP="000545F4">
            <w:pPr>
              <w:spacing w:after="0" w:line="240" w:lineRule="auto"/>
              <w:rPr>
                <w:rFonts w:ascii="Times New Roman" w:hAnsi="Times New Roman"/>
                <w:lang w:val="bg-BG"/>
              </w:rPr>
            </w:pPr>
            <w:r w:rsidRPr="00B67146">
              <w:rPr>
                <w:rFonts w:ascii="Times New Roman" w:hAnsi="Times New Roman"/>
                <w:lang w:val="bg-BG"/>
              </w:rPr>
              <w:t>Дюаров съд с течен капацитет минимум 5 и максимум 6.5</w:t>
            </w:r>
            <w:r>
              <w:rPr>
                <w:rFonts w:ascii="Times New Roman" w:hAnsi="Times New Roman"/>
              </w:rPr>
              <w:t xml:space="preserve"> L</w:t>
            </w:r>
            <w:r w:rsidRPr="00B67146">
              <w:rPr>
                <w:rFonts w:ascii="Times New Roman" w:hAnsi="Times New Roman"/>
                <w:lang w:val="bg-BG"/>
              </w:rPr>
              <w:t>. Гаранция на вакуума - 5 години. Диаметър на отвора минимум 50</w:t>
            </w:r>
            <w:r w:rsidRPr="00B67146">
              <w:rPr>
                <w:rFonts w:ascii="Times New Roman" w:hAnsi="Times New Roman"/>
              </w:rPr>
              <w:t xml:space="preserve"> </w:t>
            </w:r>
            <w:r w:rsidRPr="00B67146">
              <w:rPr>
                <w:rFonts w:ascii="Times New Roman" w:hAnsi="Times New Roman"/>
                <w:lang w:val="bg-BG"/>
              </w:rPr>
              <w:t>mm. Динамично време за съхранение на проби  - минимум 23 дни. Скорост на изпарение дневно – максимум 0.13</w:t>
            </w:r>
            <w:r w:rsidRPr="00B67146">
              <w:rPr>
                <w:rFonts w:ascii="Times New Roman" w:hAnsi="Times New Roman"/>
              </w:rPr>
              <w:t xml:space="preserve"> </w:t>
            </w:r>
            <w:r>
              <w:rPr>
                <w:rFonts w:ascii="Times New Roman" w:hAnsi="Times New Roman"/>
              </w:rPr>
              <w:t>L</w:t>
            </w:r>
            <w:r w:rsidRPr="00B67146">
              <w:rPr>
                <w:rFonts w:ascii="Times New Roman" w:hAnsi="Times New Roman"/>
                <w:lang w:val="bg-BG"/>
              </w:rPr>
              <w:t>. Минимален капацитет за 2 ml крио епруветки – 80 бр. Минимален  капацитет за 5 ml крио епруветки – 40 бр. В комплект с вертикални стативи за поставяне на криоепруветки и два броя канистри от неръждаема стомана за поставяне на вертикалните стативи. Възможност за заключване на дюаровия съд.</w:t>
            </w:r>
          </w:p>
        </w:tc>
        <w:tc>
          <w:tcPr>
            <w:tcW w:w="1720" w:type="dxa"/>
          </w:tcPr>
          <w:p w:rsidR="00A75447" w:rsidRPr="003E4870" w:rsidRDefault="00A75447" w:rsidP="003E4870">
            <w:pPr>
              <w:spacing w:after="0" w:line="240" w:lineRule="auto"/>
              <w:jc w:val="center"/>
              <w:rPr>
                <w:rFonts w:ascii="Times New Roman" w:hAnsi="Times New Roman"/>
                <w:sz w:val="24"/>
                <w:lang w:val="bg-BG"/>
              </w:rPr>
            </w:pPr>
          </w:p>
        </w:tc>
        <w:tc>
          <w:tcPr>
            <w:tcW w:w="3429" w:type="dxa"/>
          </w:tcPr>
          <w:p w:rsidR="00A75447" w:rsidRPr="003E4870" w:rsidRDefault="00A75447" w:rsidP="003E4870">
            <w:pPr>
              <w:spacing w:after="0" w:line="240" w:lineRule="auto"/>
              <w:jc w:val="center"/>
              <w:rPr>
                <w:rFonts w:ascii="Times New Roman" w:hAnsi="Times New Roman"/>
                <w:b/>
                <w:sz w:val="24"/>
              </w:rPr>
            </w:pPr>
          </w:p>
        </w:tc>
        <w:tc>
          <w:tcPr>
            <w:tcW w:w="1823" w:type="dxa"/>
          </w:tcPr>
          <w:p w:rsidR="00A75447" w:rsidRPr="003E4870" w:rsidRDefault="00A75447" w:rsidP="003E4870">
            <w:pPr>
              <w:spacing w:after="0" w:line="240" w:lineRule="auto"/>
              <w:jc w:val="center"/>
              <w:rPr>
                <w:rFonts w:ascii="Times New Roman" w:hAnsi="Times New Roman"/>
                <w:b/>
                <w:sz w:val="24"/>
              </w:rPr>
            </w:pPr>
          </w:p>
        </w:tc>
        <w:tc>
          <w:tcPr>
            <w:tcW w:w="1204" w:type="dxa"/>
          </w:tcPr>
          <w:p w:rsidR="00A75447" w:rsidRPr="003E4870" w:rsidRDefault="00A75447" w:rsidP="003E4870">
            <w:pPr>
              <w:spacing w:after="0" w:line="240" w:lineRule="auto"/>
              <w:jc w:val="center"/>
              <w:rPr>
                <w:rFonts w:ascii="Times New Roman" w:hAnsi="Times New Roman"/>
                <w:b/>
                <w:sz w:val="24"/>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lang w:val="bg-BG"/>
              </w:rPr>
            </w:pPr>
            <w:r w:rsidRPr="003E4870">
              <w:rPr>
                <w:rFonts w:ascii="Times New Roman" w:hAnsi="Times New Roman"/>
                <w:sz w:val="24"/>
                <w:lang w:val="bg-BG"/>
              </w:rPr>
              <w:t>3.2</w:t>
            </w:r>
          </w:p>
        </w:tc>
        <w:tc>
          <w:tcPr>
            <w:tcW w:w="4427" w:type="dxa"/>
          </w:tcPr>
          <w:p w:rsidR="00A75447" w:rsidRPr="003E4870" w:rsidRDefault="00A75447" w:rsidP="003E4870">
            <w:pPr>
              <w:spacing w:after="0" w:line="240" w:lineRule="auto"/>
              <w:rPr>
                <w:rFonts w:ascii="Times New Roman" w:hAnsi="Times New Roman"/>
                <w:lang w:val="bg-BG"/>
              </w:rPr>
            </w:pPr>
            <w:r w:rsidRPr="009B49F8">
              <w:rPr>
                <w:rFonts w:ascii="Times New Roman" w:hAnsi="Times New Roman"/>
                <w:lang w:val="bg-BG"/>
              </w:rPr>
              <w:t>Back up система за аварийно поддържане на температурата с CO2 с включена бутилка за CO2.</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lang w:val="bg-BG"/>
              </w:rPr>
            </w:pPr>
            <w:r w:rsidRPr="003E4870">
              <w:rPr>
                <w:rFonts w:ascii="Times New Roman" w:hAnsi="Times New Roman"/>
                <w:sz w:val="24"/>
                <w:lang w:val="bg-BG"/>
              </w:rPr>
              <w:t>3.3</w:t>
            </w:r>
          </w:p>
        </w:tc>
        <w:tc>
          <w:tcPr>
            <w:tcW w:w="4427" w:type="dxa"/>
          </w:tcPr>
          <w:p w:rsidR="00A75447" w:rsidRPr="009B49F8" w:rsidRDefault="00A75447" w:rsidP="000545F4">
            <w:pPr>
              <w:spacing w:after="0" w:line="240" w:lineRule="auto"/>
              <w:rPr>
                <w:rFonts w:ascii="Times New Roman" w:hAnsi="Times New Roman"/>
                <w:lang w:val="bg-BG"/>
              </w:rPr>
            </w:pPr>
            <w:r w:rsidRPr="009B49F8">
              <w:rPr>
                <w:rFonts w:ascii="Times New Roman" w:hAnsi="Times New Roman"/>
                <w:lang w:val="bg-BG"/>
              </w:rPr>
              <w:t>Софтуерна система за мониторинг и визуализация на данните (таблично и</w:t>
            </w:r>
            <w:r w:rsidRPr="009B49F8">
              <w:rPr>
                <w:rFonts w:ascii="Times New Roman" w:hAnsi="Times New Roman"/>
              </w:rPr>
              <w:t xml:space="preserve"> </w:t>
            </w:r>
            <w:r w:rsidRPr="009B49F8">
              <w:rPr>
                <w:rFonts w:ascii="Times New Roman" w:hAnsi="Times New Roman"/>
                <w:lang w:val="bg-BG"/>
              </w:rPr>
              <w:t>графично), и известяване чрез SMS, при отклонение на наблюдаваните параметри. Към системата може да се поставят неограничен брой записващи устройства и да се наблюдават различни апарати едновременно. Към системата е включен лаптоп, на който се инсталира софтуера с цел прецизна, точна и независима работа.</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lang w:val="bg-BG"/>
              </w:rPr>
            </w:pPr>
            <w:r w:rsidRPr="003E4870">
              <w:rPr>
                <w:rFonts w:ascii="Times New Roman" w:hAnsi="Times New Roman"/>
                <w:sz w:val="24"/>
                <w:lang w:val="bg-BG"/>
              </w:rPr>
              <w:t>3.4</w:t>
            </w:r>
          </w:p>
        </w:tc>
        <w:tc>
          <w:tcPr>
            <w:tcW w:w="4427" w:type="dxa"/>
          </w:tcPr>
          <w:p w:rsidR="00A75447" w:rsidRPr="00B67146" w:rsidRDefault="00A75447" w:rsidP="000545F4">
            <w:pPr>
              <w:spacing w:after="0" w:line="240" w:lineRule="auto"/>
              <w:rPr>
                <w:rFonts w:ascii="Times New Roman" w:hAnsi="Times New Roman"/>
              </w:rPr>
            </w:pPr>
            <w:r w:rsidRPr="00B67146">
              <w:rPr>
                <w:rFonts w:ascii="Times New Roman" w:hAnsi="Times New Roman"/>
                <w:lang w:val="bg-BG"/>
              </w:rPr>
              <w:t xml:space="preserve">Система за температурен контрол- записващо устройство комплект с две широко-обхватни сонди с температурен обхват: </w:t>
            </w:r>
            <w:r w:rsidRPr="00B67146">
              <w:rPr>
                <w:rFonts w:ascii="Times New Roman" w:hAnsi="Times New Roman"/>
              </w:rPr>
              <w:t>-</w:t>
            </w:r>
            <w:r w:rsidRPr="00B67146">
              <w:rPr>
                <w:rFonts w:ascii="Times New Roman" w:hAnsi="Times New Roman"/>
                <w:lang w:val="bg-BG"/>
              </w:rPr>
              <w:t>200</w:t>
            </w:r>
            <w:r w:rsidRPr="00B67146">
              <w:rPr>
                <w:rFonts w:ascii="Times New Roman" w:hAnsi="Times New Roman"/>
              </w:rPr>
              <w:t xml:space="preserve"> </w:t>
            </w:r>
            <w:r w:rsidRPr="00B67146">
              <w:rPr>
                <w:rFonts w:ascii="Times New Roman" w:hAnsi="Times New Roman"/>
                <w:lang w:val="bg-BG"/>
              </w:rPr>
              <w:t>до</w:t>
            </w:r>
            <w:r w:rsidRPr="00B67146">
              <w:rPr>
                <w:rFonts w:ascii="Times New Roman" w:hAnsi="Times New Roman"/>
              </w:rPr>
              <w:t xml:space="preserve"> +</w:t>
            </w:r>
            <w:r w:rsidRPr="00B67146">
              <w:rPr>
                <w:rFonts w:ascii="Times New Roman" w:hAnsi="Times New Roman"/>
                <w:lang w:val="bg-BG"/>
              </w:rPr>
              <w:t>400˚С</w:t>
            </w:r>
            <w:r w:rsidRPr="00B67146">
              <w:rPr>
                <w:rFonts w:ascii="Times New Roman" w:hAnsi="Times New Roman"/>
              </w:rPr>
              <w:t>.</w:t>
            </w:r>
          </w:p>
          <w:p w:rsidR="00A75447" w:rsidRPr="009B49F8" w:rsidRDefault="00A75447" w:rsidP="000545F4">
            <w:pPr>
              <w:spacing w:after="0" w:line="240" w:lineRule="auto"/>
              <w:rPr>
                <w:rFonts w:ascii="Times New Roman" w:hAnsi="Times New Roman"/>
                <w:lang w:val="bg-BG"/>
              </w:rPr>
            </w:pPr>
            <w:r w:rsidRPr="00B67146">
              <w:rPr>
                <w:rFonts w:ascii="Times New Roman" w:hAnsi="Times New Roman"/>
                <w:lang w:val="bg-BG"/>
              </w:rPr>
              <w:t>Комплектът съдържа: записващо устройство, два извода за сонди и два броя сонди; подходящо за апарати, който се намират един до друг и не се налага разместване.</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lang w:val="bg-BG"/>
              </w:rPr>
            </w:pPr>
            <w:r>
              <w:rPr>
                <w:rFonts w:ascii="Times New Roman" w:hAnsi="Times New Roman"/>
                <w:sz w:val="24"/>
                <w:lang w:val="bg-BG"/>
              </w:rPr>
              <w:t>4.</w:t>
            </w:r>
          </w:p>
        </w:tc>
        <w:tc>
          <w:tcPr>
            <w:tcW w:w="12603" w:type="dxa"/>
            <w:gridSpan w:val="5"/>
          </w:tcPr>
          <w:p w:rsidR="00A75447" w:rsidRPr="003E4870" w:rsidRDefault="00A75447" w:rsidP="00E46691">
            <w:pPr>
              <w:spacing w:after="0" w:line="240" w:lineRule="auto"/>
              <w:rPr>
                <w:rFonts w:ascii="Times New Roman" w:hAnsi="Times New Roman"/>
                <w:sz w:val="24"/>
                <w:lang w:val="bg-BG"/>
              </w:rPr>
            </w:pPr>
            <w:r w:rsidRPr="009B49F8">
              <w:rPr>
                <w:rFonts w:ascii="Times New Roman" w:hAnsi="Times New Roman"/>
                <w:b/>
                <w:sz w:val="24"/>
                <w:lang w:val="bg-BG"/>
              </w:rPr>
              <w:t>Апаратура за изолиране на геномна ДНК, РНК, белтъци и циркулираща ДНК</w:t>
            </w: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4.1</w:t>
            </w:r>
          </w:p>
        </w:tc>
        <w:tc>
          <w:tcPr>
            <w:tcW w:w="4427" w:type="dxa"/>
          </w:tcPr>
          <w:p w:rsidR="00A75447" w:rsidRPr="00E053A8" w:rsidRDefault="00A75447" w:rsidP="00E053A8">
            <w:pPr>
              <w:spacing w:after="0" w:line="240" w:lineRule="auto"/>
              <w:rPr>
                <w:rFonts w:ascii="Times New Roman" w:hAnsi="Times New Roman"/>
                <w:lang w:val="bg-BG"/>
              </w:rPr>
            </w:pPr>
            <w:r w:rsidRPr="00B67146">
              <w:rPr>
                <w:rFonts w:ascii="Times New Roman" w:hAnsi="Times New Roman"/>
                <w:b/>
                <w:lang w:val="bg-BG"/>
              </w:rPr>
              <w:t xml:space="preserve">Робот </w:t>
            </w:r>
            <w:r w:rsidRPr="00E053A8">
              <w:rPr>
                <w:rFonts w:ascii="Times New Roman" w:hAnsi="Times New Roman"/>
                <w:b/>
                <w:lang w:val="bg-BG"/>
              </w:rPr>
              <w:t>за пречистване на ДНК, РНК или белтъци</w:t>
            </w:r>
            <w:r w:rsidRPr="00E053A8">
              <w:rPr>
                <w:rFonts w:ascii="Times New Roman" w:hAnsi="Times New Roman"/>
                <w:b/>
              </w:rPr>
              <w:t xml:space="preserve"> </w:t>
            </w:r>
            <w:r w:rsidRPr="00E053A8">
              <w:rPr>
                <w:rFonts w:ascii="Times New Roman" w:hAnsi="Times New Roman"/>
                <w:lang w:val="bg-BG"/>
              </w:rPr>
              <w:t>- от 1 до 12 проби на един старт на апарата. Роботът да намалява рутинната ръчна лабораторна работа, да повишава възпроизводимостта на получените резултати и да предлага удобен и безопасен начин на работа чрез редуциране на контакта с потенциално опасни проби. Роботът да позволява автоматизиране на голяма част от китовете за ръчна употреба. Инструментът да позволява прилагането на широка гама от консумативи за пречистване на нуклеинови киселини и белтъци от всякакъв тип растителен и животински материал. Апаратът да притежава следните модули: пипетиращ механизъм - позволяващ разпределянето на буферите и пренасянето на пробите; шейкър - извършващ ресуспендиране на пробите и смесване на буфера; напълно интегрирана в апарата центрофуга – да използва роторен адаптор с три позиции: Binding - and washing position (Свързваща и промиваща позиция), ‘Variable‘ position (Вариабилна позиция) и Elution position (Позиция за елуиране). Центрофугиране: до 12,000 x g  максимум с въртящ ротор с до 12 позиции и ъгъл 45°. Пипетиращата система да е с размер на спринцовката 1 ml и да работи с обеми от 5-900 µl. Шейкърът да е със скорост  100-2000 rpm, амплитуда 2 mm, нагряващ обхват - от стайна температура до 70°C, време за повишаване на температурата от стайна до 55°C (+/-)3°C за &lt;5 min. Роботът да работи оптимално в температурен диапазон 18-28°C. Да работи с touch screen панел, т.е да не се изисква допълнително свързване към компютър</w:t>
            </w:r>
            <w:r w:rsidRPr="00E053A8">
              <w:rPr>
                <w:rFonts w:ascii="Times New Roman" w:hAnsi="Times New Roman"/>
              </w:rPr>
              <w:t xml:space="preserve"> </w:t>
            </w:r>
            <w:r w:rsidRPr="00E053A8">
              <w:rPr>
                <w:rFonts w:ascii="Times New Roman" w:hAnsi="Times New Roman"/>
                <w:lang w:val="bg-BG"/>
              </w:rPr>
              <w:t>и да работи с над 40 стандартизирани протоколи за изолиране на ДНК, над 30 стандартизирани протоколи за изолиране на РНК и 12 стандартизирани протоколи за изолиране на белтъци и др.</w:t>
            </w:r>
          </w:p>
          <w:p w:rsidR="00A75447" w:rsidRPr="009B49F8" w:rsidRDefault="00A75447" w:rsidP="00E053A8">
            <w:pPr>
              <w:spacing w:after="0" w:line="240" w:lineRule="auto"/>
              <w:rPr>
                <w:rFonts w:ascii="Times New Roman" w:hAnsi="Times New Roman"/>
                <w:sz w:val="24"/>
                <w:lang w:val="bg-BG"/>
              </w:rPr>
            </w:pPr>
            <w:r w:rsidRPr="00E053A8">
              <w:rPr>
                <w:rFonts w:ascii="Times New Roman" w:hAnsi="Times New Roman"/>
                <w:lang w:val="bg-BG"/>
              </w:rPr>
              <w:t>Приложения на апарата: генна експресия, генотипиране, протеомика, обща молекулярна биология, секвениране. Апаратът да е подходящ за академични, фармацевтични, биотехнологични и медицински лаборатории.</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b/>
                <w:sz w:val="24"/>
                <w:lang w:val="bg-BG"/>
              </w:rPr>
            </w:pPr>
          </w:p>
        </w:tc>
        <w:tc>
          <w:tcPr>
            <w:tcW w:w="1823" w:type="dxa"/>
          </w:tcPr>
          <w:p w:rsidR="00A75447" w:rsidRPr="003E4870" w:rsidRDefault="00A75447" w:rsidP="003E4870">
            <w:pPr>
              <w:spacing w:after="0" w:line="240" w:lineRule="auto"/>
              <w:jc w:val="center"/>
              <w:rPr>
                <w:rFonts w:ascii="Times New Roman" w:hAnsi="Times New Roman"/>
                <w:b/>
                <w:sz w:val="24"/>
                <w:lang w:val="bg-BG"/>
              </w:rPr>
            </w:pPr>
          </w:p>
        </w:tc>
        <w:tc>
          <w:tcPr>
            <w:tcW w:w="1204" w:type="dxa"/>
          </w:tcPr>
          <w:p w:rsidR="00A75447" w:rsidRPr="003E4870" w:rsidRDefault="00A75447" w:rsidP="003E4870">
            <w:pPr>
              <w:spacing w:after="0" w:line="240" w:lineRule="auto"/>
              <w:jc w:val="center"/>
              <w:rPr>
                <w:rFonts w:ascii="Times New Roman" w:hAnsi="Times New Roman"/>
                <w:b/>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4.2</w:t>
            </w:r>
          </w:p>
        </w:tc>
        <w:tc>
          <w:tcPr>
            <w:tcW w:w="4427" w:type="dxa"/>
          </w:tcPr>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lang w:val="bg-BG"/>
              </w:rPr>
              <w:t>Система  с множество отвори „manifold” за вакуумно пречистване на нуклеинови киселини в колонки. Системата „manifold” позволява пречистване на нуклеинови киселини на принципа на разделяне в колонки чрез вакуум; възможност за едновременно пречистване на  1–24 проби; колонките се поставят в отворите на системата, като се вмъкват в тях не директно, а посредством държачи за еднократна употреба;  поради вакуум изпарението, пробите и буферите намаляват обема си при преминаване през колонките, което елиминира нуждата от изхвърляне на преминалите през тях течности (flow-through); системата работи съвместно с вакуум помпа и свързваща я към нея система</w:t>
            </w:r>
            <w:r w:rsidRPr="00B67146">
              <w:rPr>
                <w:rFonts w:ascii="Times New Roman" w:hAnsi="Times New Roman"/>
                <w:sz w:val="24"/>
                <w:lang w:val="bg-BG"/>
              </w:rPr>
              <w:t>.</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4.3</w:t>
            </w:r>
          </w:p>
        </w:tc>
        <w:tc>
          <w:tcPr>
            <w:tcW w:w="4427" w:type="dxa"/>
          </w:tcPr>
          <w:p w:rsidR="00A75447" w:rsidRPr="009B49F8" w:rsidRDefault="00A75447" w:rsidP="000545F4">
            <w:pPr>
              <w:spacing w:after="0" w:line="240" w:lineRule="auto"/>
              <w:rPr>
                <w:rFonts w:ascii="Times New Roman" w:hAnsi="Times New Roman"/>
                <w:lang w:val="bg-BG"/>
              </w:rPr>
            </w:pPr>
            <w:r w:rsidRPr="00B67146">
              <w:rPr>
                <w:rFonts w:ascii="Times New Roman" w:hAnsi="Times New Roman"/>
                <w:lang w:val="bg-BG"/>
              </w:rPr>
              <w:t>Свързваща система между вакуум помпа и Система  с множество отвори „manifold” за вакуумно пречистване на нуклеинови киселини в колонки. Системата е специално създадена за свързване на системата с множество отвори „manifold”  за вакуумно пречистване на нуклеинови киселини с вакуум помпа (230 V, 50 Hz); има интегриран регулатор на вакуума, който измерва разликите в наляганията вътре и извън вакуумната система и дава възможност за проследяване на налягането, генерирано от източника на вакуум.</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4.4</w:t>
            </w:r>
          </w:p>
        </w:tc>
        <w:tc>
          <w:tcPr>
            <w:tcW w:w="4427" w:type="dxa"/>
          </w:tcPr>
          <w:p w:rsidR="00A75447" w:rsidRPr="009B49F8"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Вакуум помпа, 230 V, 50 Hz; подходяща за всички стандартни лабораторни вакуум процедури; капацитет минимум 34 </w:t>
            </w:r>
            <w:r>
              <w:rPr>
                <w:rFonts w:ascii="Times New Roman" w:hAnsi="Times New Roman"/>
              </w:rPr>
              <w:t>L</w:t>
            </w:r>
            <w:r w:rsidRPr="00B67146">
              <w:rPr>
                <w:rFonts w:ascii="Times New Roman" w:hAnsi="Times New Roman"/>
                <w:lang w:val="bg-BG"/>
              </w:rPr>
              <w:t>/min, абсолютно налягане/ вакуум минимум 8 mbar; съвместима  със системата за вакуумно пречистване на нуклеинови киселини.</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4.5</w:t>
            </w:r>
          </w:p>
        </w:tc>
        <w:tc>
          <w:tcPr>
            <w:tcW w:w="4427" w:type="dxa"/>
          </w:tcPr>
          <w:p w:rsidR="00A75447" w:rsidRPr="009B49F8" w:rsidRDefault="00A75447" w:rsidP="000545F4">
            <w:pPr>
              <w:spacing w:after="0" w:line="240" w:lineRule="auto"/>
              <w:rPr>
                <w:rFonts w:ascii="Times New Roman" w:hAnsi="Times New Roman"/>
                <w:lang w:val="bg-BG"/>
              </w:rPr>
            </w:pPr>
            <w:r w:rsidRPr="00B67146">
              <w:rPr>
                <w:rFonts w:ascii="Times New Roman" w:hAnsi="Times New Roman"/>
                <w:lang w:val="bg-BG"/>
              </w:rPr>
              <w:t>Регулатор на вакуум. Позволява лесно проследяване, контрол и нагласяне на налягането на вакуума при използване на Система с множество отвори „manifold” за вакуумно пречистване на нуклеинови киселини в колонки.</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4.6</w:t>
            </w:r>
          </w:p>
        </w:tc>
        <w:tc>
          <w:tcPr>
            <w:tcW w:w="4427" w:type="dxa"/>
          </w:tcPr>
          <w:p w:rsidR="00A75447" w:rsidRPr="009B49F8" w:rsidRDefault="00A75447" w:rsidP="000545F4">
            <w:pPr>
              <w:spacing w:after="0" w:line="240" w:lineRule="auto"/>
              <w:rPr>
                <w:rFonts w:ascii="Times New Roman" w:hAnsi="Times New Roman"/>
                <w:lang w:val="bg-BG"/>
              </w:rPr>
            </w:pPr>
            <w:r w:rsidRPr="00B67146">
              <w:rPr>
                <w:rFonts w:ascii="Times New Roman" w:hAnsi="Times New Roman"/>
                <w:lang w:val="bg-BG"/>
              </w:rPr>
              <w:t>Адапторен кит за свързване на колонки към Система с множество отвори „manifold” за вакуумно пречистване на нуклеинови киселини. Да позволява едновременно свързване на 1–24 колонки за пречистване  към Система  с множество отвори „manifold” за вакуумно пречистване на нуклеинови киселини; съдържа 6 адаптора с 4 луер връзки всеки,  24 места (plugs) за свързване на колонките.</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E46691" w:rsidRDefault="00A75447" w:rsidP="003E4870">
            <w:pPr>
              <w:spacing w:after="0" w:line="240" w:lineRule="auto"/>
              <w:jc w:val="center"/>
              <w:rPr>
                <w:rFonts w:ascii="Times New Roman" w:hAnsi="Times New Roman"/>
                <w:sz w:val="24"/>
                <w:lang w:val="bg-BG"/>
              </w:rPr>
            </w:pPr>
            <w:r>
              <w:rPr>
                <w:rFonts w:ascii="Times New Roman" w:hAnsi="Times New Roman"/>
                <w:sz w:val="24"/>
                <w:lang w:val="bg-BG"/>
              </w:rPr>
              <w:t>5.</w:t>
            </w:r>
          </w:p>
        </w:tc>
        <w:tc>
          <w:tcPr>
            <w:tcW w:w="12603" w:type="dxa"/>
            <w:gridSpan w:val="5"/>
          </w:tcPr>
          <w:p w:rsidR="00A75447" w:rsidRPr="003E4870" w:rsidRDefault="00A75447" w:rsidP="003E4870">
            <w:pPr>
              <w:spacing w:after="0" w:line="240" w:lineRule="auto"/>
              <w:jc w:val="center"/>
              <w:rPr>
                <w:rFonts w:ascii="Times New Roman" w:hAnsi="Times New Roman"/>
                <w:sz w:val="24"/>
                <w:lang w:val="bg-BG"/>
              </w:rPr>
            </w:pPr>
            <w:r w:rsidRPr="009B49F8">
              <w:rPr>
                <w:rFonts w:ascii="Times New Roman" w:hAnsi="Times New Roman"/>
                <w:b/>
                <w:sz w:val="24"/>
                <w:lang w:val="bg-BG"/>
              </w:rPr>
              <w:t>Апаратура за хомогенизиране, изолиране на биологични материали, провежд</w:t>
            </w:r>
            <w:r>
              <w:rPr>
                <w:rFonts w:ascii="Times New Roman" w:hAnsi="Times New Roman"/>
                <w:b/>
                <w:sz w:val="24"/>
                <w:lang w:val="bg-BG"/>
              </w:rPr>
              <w:t>ане</w:t>
            </w:r>
            <w:r w:rsidRPr="009B49F8">
              <w:rPr>
                <w:rFonts w:ascii="Times New Roman" w:hAnsi="Times New Roman"/>
                <w:b/>
                <w:sz w:val="24"/>
                <w:lang w:val="bg-BG"/>
              </w:rPr>
              <w:t xml:space="preserve"> на PCR и гел електрофореза</w:t>
            </w: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5.1</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Хомогенизатор, подходящ за хомогенизиране на различни типове материали като тъкани, растения, храна, почва, козметични продукти и много други. Хомогенизатор  в комплект с хомогенизираща единица (уред), адаптор съвместим с хомогенизатора, поне 12 пестика и предпазващо преносимо куфарче.</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Пестици от неръждаема стомана и PTFE, което позволява хомогенизирането на проби без риск за контаминация. Възможност за употреба на пестиците неограничен брой пъти. Възможност за хомогенизиране на проби в 1.5ml-50ml епруветки с обем от 0.4 ml до 40 ml. Мощност на хомогенизатора – минимум 140 W. Контрол на скоростта – аналогова, вариране на скоростта от 5000-35000 RPM с отделен превключвател ON/OFF. Ниво на шум в режим на работа: не повече от 70 dB. </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Тегло – максимално 1 kg. </w:t>
            </w:r>
          </w:p>
          <w:p w:rsidR="00A75447" w:rsidRPr="009B49F8" w:rsidRDefault="00A75447" w:rsidP="000545F4">
            <w:pPr>
              <w:spacing w:after="0" w:line="240" w:lineRule="auto"/>
              <w:rPr>
                <w:rFonts w:ascii="Times New Roman" w:hAnsi="Times New Roman"/>
                <w:lang w:val="bg-BG"/>
              </w:rPr>
            </w:pPr>
            <w:r w:rsidRPr="00B67146">
              <w:rPr>
                <w:rFonts w:ascii="Times New Roman" w:hAnsi="Times New Roman"/>
                <w:lang w:val="bg-BG"/>
              </w:rPr>
              <w:t>Пестиците да могат да се стерилизират по различни методи  като например горене, автоклавиране.</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b/>
                <w:sz w:val="24"/>
              </w:rPr>
            </w:pPr>
          </w:p>
        </w:tc>
        <w:tc>
          <w:tcPr>
            <w:tcW w:w="1823" w:type="dxa"/>
          </w:tcPr>
          <w:p w:rsidR="00A75447" w:rsidRPr="003E4870" w:rsidRDefault="00A75447" w:rsidP="003E4870">
            <w:pPr>
              <w:spacing w:after="0" w:line="240" w:lineRule="auto"/>
              <w:jc w:val="center"/>
              <w:rPr>
                <w:rFonts w:ascii="Times New Roman" w:hAnsi="Times New Roman"/>
                <w:b/>
                <w:sz w:val="24"/>
              </w:rPr>
            </w:pPr>
          </w:p>
        </w:tc>
        <w:tc>
          <w:tcPr>
            <w:tcW w:w="1204" w:type="dxa"/>
          </w:tcPr>
          <w:p w:rsidR="00A75447" w:rsidRPr="003E4870" w:rsidRDefault="00A75447" w:rsidP="003E4870">
            <w:pPr>
              <w:spacing w:after="0" w:line="240" w:lineRule="auto"/>
              <w:jc w:val="center"/>
              <w:rPr>
                <w:rFonts w:ascii="Times New Roman" w:hAnsi="Times New Roman"/>
                <w:b/>
                <w:sz w:val="24"/>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5.2</w:t>
            </w:r>
          </w:p>
        </w:tc>
        <w:tc>
          <w:tcPr>
            <w:tcW w:w="4427" w:type="dxa"/>
          </w:tcPr>
          <w:p w:rsidR="00A75447" w:rsidRPr="009B49F8" w:rsidRDefault="00A75447" w:rsidP="000545F4">
            <w:pPr>
              <w:spacing w:after="0" w:line="240" w:lineRule="auto"/>
              <w:rPr>
                <w:rFonts w:ascii="Times New Roman" w:hAnsi="Times New Roman"/>
                <w:lang w:val="bg-BG"/>
              </w:rPr>
            </w:pPr>
            <w:r w:rsidRPr="00B67146">
              <w:rPr>
                <w:rFonts w:ascii="Times New Roman" w:hAnsi="Times New Roman"/>
                <w:lang w:val="bg-BG"/>
              </w:rPr>
              <w:t>Настолна центрофуга с комбиниран ротор за 12х1.5 ml епруветки, 32 x 0.2 ml PCR епруветки и 4 места за 8 х 0.2 ml PCR стрипове. Максимална скорост 5500 rpm, максимален RCF 2000 х g.</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rPr>
            </w:pPr>
          </w:p>
        </w:tc>
        <w:tc>
          <w:tcPr>
            <w:tcW w:w="1823" w:type="dxa"/>
          </w:tcPr>
          <w:p w:rsidR="00A75447" w:rsidRPr="003E4870" w:rsidRDefault="00A75447" w:rsidP="003E4870">
            <w:pPr>
              <w:spacing w:after="0" w:line="240" w:lineRule="auto"/>
              <w:jc w:val="center"/>
              <w:rPr>
                <w:rFonts w:ascii="Times New Roman" w:hAnsi="Times New Roman"/>
                <w:sz w:val="24"/>
              </w:rPr>
            </w:pPr>
          </w:p>
        </w:tc>
        <w:tc>
          <w:tcPr>
            <w:tcW w:w="1204" w:type="dxa"/>
          </w:tcPr>
          <w:p w:rsidR="00A75447" w:rsidRPr="003E4870" w:rsidRDefault="00A75447" w:rsidP="003E4870">
            <w:pPr>
              <w:spacing w:after="0" w:line="240" w:lineRule="auto"/>
              <w:jc w:val="center"/>
              <w:rPr>
                <w:rFonts w:ascii="Times New Roman" w:hAnsi="Times New Roman"/>
                <w:sz w:val="24"/>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5.3</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PCR апарат:  блок с капацитет 96 x 0.2 ml епруветки; 96 ямкови плаки; 12x8 стрипа</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 температурен обхват: +4  до +105 </w:t>
            </w:r>
            <w:r w:rsidRPr="00B67146">
              <w:rPr>
                <w:rFonts w:ascii="Times New Roman" w:hAnsi="Times New Roman"/>
                <w:vertAlign w:val="superscript"/>
                <w:lang w:val="bg-BG"/>
              </w:rPr>
              <w:t>о</w:t>
            </w:r>
            <w:r w:rsidRPr="00B67146">
              <w:rPr>
                <w:rFonts w:ascii="Times New Roman" w:hAnsi="Times New Roman"/>
                <w:lang w:val="bg-BG"/>
              </w:rPr>
              <w:t>С</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 скорост на промяна на температурата на блока (нагряване/охлаждане)  4.0 </w:t>
            </w:r>
            <w:r w:rsidRPr="00B67146">
              <w:rPr>
                <w:rFonts w:ascii="Times New Roman" w:hAnsi="Times New Roman"/>
                <w:vertAlign w:val="superscript"/>
                <w:lang w:val="bg-BG"/>
              </w:rPr>
              <w:t>о</w:t>
            </w:r>
            <w:r w:rsidRPr="00B67146">
              <w:rPr>
                <w:rFonts w:ascii="Times New Roman" w:hAnsi="Times New Roman"/>
                <w:lang w:val="bg-BG"/>
              </w:rPr>
              <w:t>С/s</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 точност на температурата на термоблока: ±0.1 </w:t>
            </w:r>
            <w:r w:rsidRPr="00B67146">
              <w:rPr>
                <w:rFonts w:ascii="Times New Roman" w:hAnsi="Times New Roman"/>
                <w:vertAlign w:val="superscript"/>
                <w:lang w:val="bg-BG"/>
              </w:rPr>
              <w:t>о</w:t>
            </w:r>
            <w:r w:rsidRPr="00B67146">
              <w:rPr>
                <w:rFonts w:ascii="Times New Roman" w:hAnsi="Times New Roman"/>
                <w:lang w:val="bg-BG"/>
              </w:rPr>
              <w:t>С</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 еднаквост на температурата на блока: ±0.2 </w:t>
            </w:r>
            <w:r w:rsidRPr="00B67146">
              <w:rPr>
                <w:rFonts w:ascii="Times New Roman" w:hAnsi="Times New Roman"/>
                <w:vertAlign w:val="superscript"/>
                <w:lang w:val="bg-BG"/>
              </w:rPr>
              <w:t>о</w:t>
            </w:r>
            <w:r w:rsidRPr="00B67146">
              <w:rPr>
                <w:rFonts w:ascii="Times New Roman" w:hAnsi="Times New Roman"/>
                <w:lang w:val="bg-BG"/>
              </w:rPr>
              <w:t>С</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 нагряващ капак с диапазон +30 до +110 </w:t>
            </w:r>
            <w:r w:rsidRPr="00B67146">
              <w:rPr>
                <w:rFonts w:ascii="Times New Roman" w:hAnsi="Times New Roman"/>
                <w:vertAlign w:val="superscript"/>
                <w:lang w:val="bg-BG"/>
              </w:rPr>
              <w:t>о</w:t>
            </w:r>
            <w:r w:rsidRPr="00B67146">
              <w:rPr>
                <w:rFonts w:ascii="Times New Roman" w:hAnsi="Times New Roman"/>
                <w:lang w:val="bg-BG"/>
              </w:rPr>
              <w:t>С</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регулиране на натиска на капака</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 градиентна функция в интервала от 30 до 105 </w:t>
            </w:r>
            <w:r w:rsidRPr="00B67146">
              <w:rPr>
                <w:rFonts w:ascii="Times New Roman" w:hAnsi="Times New Roman"/>
                <w:vertAlign w:val="superscript"/>
                <w:lang w:val="bg-BG"/>
              </w:rPr>
              <w:t>о</w:t>
            </w:r>
            <w:r w:rsidRPr="00B67146">
              <w:rPr>
                <w:rFonts w:ascii="Times New Roman" w:hAnsi="Times New Roman"/>
                <w:lang w:val="bg-BG"/>
              </w:rPr>
              <w:t>С</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 температурен градиентен интервал от 1 до 30 </w:t>
            </w:r>
            <w:r w:rsidRPr="00B67146">
              <w:rPr>
                <w:rFonts w:ascii="Times New Roman" w:hAnsi="Times New Roman"/>
                <w:vertAlign w:val="superscript"/>
                <w:lang w:val="bg-BG"/>
              </w:rPr>
              <w:t>о</w:t>
            </w:r>
            <w:r w:rsidRPr="00B67146">
              <w:rPr>
                <w:rFonts w:ascii="Times New Roman" w:hAnsi="Times New Roman"/>
                <w:lang w:val="bg-BG"/>
              </w:rPr>
              <w:t>С</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възможност за връзка с компютър и работа в мрежа посредством LAN</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капацитет за програмиране – 250 броя в апарата и неограничен брой протоколи с USB FLASH</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позволява включване на различни ползватели посредством различно ниво на</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достъп, защитени чрез пароли срещу неоторизиран достъп</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цветен сензорен LCD дисплей с размер 6.5 инча</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лесно програмиране</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5.4</w:t>
            </w:r>
          </w:p>
        </w:tc>
        <w:tc>
          <w:tcPr>
            <w:tcW w:w="4427" w:type="dxa"/>
          </w:tcPr>
          <w:p w:rsidR="00A75447" w:rsidRPr="009B49F8" w:rsidRDefault="00A75447" w:rsidP="000545F4">
            <w:pPr>
              <w:spacing w:after="0" w:line="240" w:lineRule="auto"/>
              <w:rPr>
                <w:rFonts w:ascii="Times New Roman" w:hAnsi="Times New Roman"/>
                <w:sz w:val="24"/>
                <w:lang w:val="bg-BG"/>
              </w:rPr>
            </w:pPr>
            <w:r w:rsidRPr="00B67146">
              <w:rPr>
                <w:rFonts w:ascii="Times New Roman" w:hAnsi="Times New Roman"/>
                <w:lang w:val="bg-BG"/>
              </w:rPr>
              <w:t xml:space="preserve">Комплект за провеждане на гел електрофореза, включващ 4 ванички с размери съответно (ширина, дължина 15х7см, 15х10см, 15х15 см и 15х20 см и минимум два гребена с дебелина 1 мм и възможност за нанасяне на 15 проби; цветни ленти за улесняване на нанасянето на пробите върху гела, алуминиеви ограничители, позволяващи задържането на гела, при изливането му във ваничките. Комплектът да е съвместим със система за хоризонтална гел електрофореза </w:t>
            </w:r>
            <w:r w:rsidRPr="00B67146">
              <w:rPr>
                <w:rFonts w:ascii="Times New Roman" w:hAnsi="Times New Roman"/>
              </w:rPr>
              <w:t>VG SYS, Scie Plas-UK</w:t>
            </w:r>
            <w:r w:rsidRPr="00B67146">
              <w:rPr>
                <w:rFonts w:ascii="Times New Roman" w:hAnsi="Times New Roman"/>
                <w:lang w:val="bg-BG"/>
              </w:rPr>
              <w:t>.</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E46691" w:rsidRDefault="00A75447" w:rsidP="003E4870">
            <w:pPr>
              <w:spacing w:after="0" w:line="240" w:lineRule="auto"/>
              <w:jc w:val="center"/>
              <w:rPr>
                <w:rFonts w:ascii="Times New Roman" w:hAnsi="Times New Roman"/>
                <w:sz w:val="24"/>
                <w:lang w:val="bg-BG"/>
              </w:rPr>
            </w:pPr>
            <w:r>
              <w:rPr>
                <w:rFonts w:ascii="Times New Roman" w:hAnsi="Times New Roman"/>
                <w:sz w:val="24"/>
                <w:lang w:val="bg-BG"/>
              </w:rPr>
              <w:t>6.</w:t>
            </w:r>
          </w:p>
        </w:tc>
        <w:tc>
          <w:tcPr>
            <w:tcW w:w="12603" w:type="dxa"/>
            <w:gridSpan w:val="5"/>
          </w:tcPr>
          <w:p w:rsidR="00A75447" w:rsidRPr="003E4870" w:rsidRDefault="00A75447" w:rsidP="00E46691">
            <w:pPr>
              <w:spacing w:after="0" w:line="240" w:lineRule="auto"/>
              <w:rPr>
                <w:rFonts w:ascii="Times New Roman" w:hAnsi="Times New Roman"/>
                <w:sz w:val="24"/>
                <w:lang w:val="bg-BG"/>
              </w:rPr>
            </w:pPr>
            <w:r w:rsidRPr="009B49F8">
              <w:rPr>
                <w:rFonts w:ascii="Times New Roman" w:hAnsi="Times New Roman"/>
                <w:b/>
                <w:sz w:val="24"/>
                <w:lang w:val="bg-BG"/>
              </w:rPr>
              <w:t>Апаратура за подготовка на проби за NGS</w:t>
            </w: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6.1</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Охлаждаща микроцентрофуга с 24 x 1.5/2.0 ml ротор с "ClickSeal biocontainment" капак. Максимална скорост: 14,800rpm (21,100xg). Ниво на шум: не повече от 50dbA. Възможност да поддържа температура: -9° до +40°C. Електрически изисквания: 230V 50/60Hz. Налични сертификати: CSA, CE, IVD. Гаранция за 2 години. Време за работа от 1 до 99min (увеличаване през 1 мин); HOLD. Стандарти: IEC 61010-1, IEC 61010-2-020. </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b/>
                <w:sz w:val="24"/>
                <w:lang w:val="bg-BG"/>
              </w:rPr>
            </w:pPr>
          </w:p>
        </w:tc>
        <w:tc>
          <w:tcPr>
            <w:tcW w:w="1823" w:type="dxa"/>
          </w:tcPr>
          <w:p w:rsidR="00A75447" w:rsidRPr="003E4870" w:rsidRDefault="00A75447" w:rsidP="003E4870">
            <w:pPr>
              <w:spacing w:after="0" w:line="240" w:lineRule="auto"/>
              <w:jc w:val="center"/>
              <w:rPr>
                <w:rFonts w:ascii="Times New Roman" w:hAnsi="Times New Roman"/>
                <w:b/>
                <w:sz w:val="24"/>
                <w:lang w:val="bg-BG"/>
              </w:rPr>
            </w:pPr>
          </w:p>
        </w:tc>
        <w:tc>
          <w:tcPr>
            <w:tcW w:w="1204" w:type="dxa"/>
          </w:tcPr>
          <w:p w:rsidR="00A75447" w:rsidRPr="003E4870" w:rsidRDefault="00A75447" w:rsidP="003E4870">
            <w:pPr>
              <w:spacing w:after="0" w:line="240" w:lineRule="auto"/>
              <w:jc w:val="center"/>
              <w:rPr>
                <w:rFonts w:ascii="Times New Roman" w:hAnsi="Times New Roman"/>
                <w:b/>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6.2</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Ултразвуков хомогенизатор за работни обеми от 0.2 ml до 50 ml;  мощност: минимум 50 W; Размери:  максимална дължина 18 cm; максимална широчина 21 cm;  максимална височина 12.7 cm; честота: минимум 20 kHz</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6.3</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Автоматизирана система за подготовка на  проби за NGS секвениране. Да е съвместима за работа с наличната в лабораторията Ion PGM система; Да осъществява автоматизирано генериране на библиотеки, подготовка на проби и зареждане на  чипове за  Ion PGM, както и с всички  NGS апарати, базирани на Ion Torrent технологията; Да изисква не повече от 15 минути работа на оператор за подготовка; Да поддържа работа с всички чипове и реактиви  на Ion Torrent технологията; Да осигурява отчитане и проследимост на пробите, реактивите и чиповете; Да има вградена система за проверка на заредените реактиви и консумативи, калибриране и диагностика на системата; Да позволява зареждане на 2 чипа в един работен цикъл на апарата.</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6.4</w:t>
            </w:r>
          </w:p>
        </w:tc>
        <w:tc>
          <w:tcPr>
            <w:tcW w:w="4427" w:type="dxa"/>
          </w:tcPr>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lang w:val="bg-BG"/>
              </w:rPr>
              <w:t>96 ямков PCR апарат. Наличие на три независими температурни зони. Цветен дисплей за управление  с докосване. Възможност за включване на WiFi - за мониториране от където и да е чрез безплатното мобилно приложение PCR Essentials mobile app. Обем на PCR реакциите: 10-100 μl. Защита на програмите от презаписване. Възможност за: автоматичен ре-старт (след прекъсване на захранването), за поправка  на програма по време на експеримент, "One-touch" инкубация.  Температурна точност ±0.25°C  (35 – 99.9°C).  Скорост на промяна в температурата (Ramp rate) на блока: минимум 4°C/s. "Ramp rate" на проба: минимум 3°C/sec. Температурен обхват от 0 до 100 °C. Температурна еднаквост (униформеност): &lt; 0.5°C (30 s след достигане на 95°C). Калибриран към стандартите на Националния институт по Стандарти и технологии. Захранване: 100 - 240 V, 50 - 60 Hz, max. 600 W.</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E46691" w:rsidRDefault="00A75447" w:rsidP="003E4870">
            <w:pPr>
              <w:spacing w:after="0" w:line="240" w:lineRule="auto"/>
              <w:jc w:val="center"/>
              <w:rPr>
                <w:rFonts w:ascii="Times New Roman" w:hAnsi="Times New Roman"/>
                <w:sz w:val="24"/>
                <w:lang w:val="bg-BG"/>
              </w:rPr>
            </w:pPr>
            <w:r>
              <w:rPr>
                <w:rFonts w:ascii="Times New Roman" w:hAnsi="Times New Roman"/>
                <w:sz w:val="24"/>
                <w:lang w:val="bg-BG"/>
              </w:rPr>
              <w:t>7.</w:t>
            </w:r>
          </w:p>
        </w:tc>
        <w:tc>
          <w:tcPr>
            <w:tcW w:w="12603" w:type="dxa"/>
            <w:gridSpan w:val="5"/>
          </w:tcPr>
          <w:p w:rsidR="00A75447" w:rsidRPr="003E4870" w:rsidRDefault="00A75447" w:rsidP="00E46691">
            <w:pPr>
              <w:spacing w:after="0" w:line="240" w:lineRule="auto"/>
              <w:rPr>
                <w:rFonts w:ascii="Times New Roman" w:hAnsi="Times New Roman"/>
                <w:sz w:val="24"/>
                <w:lang w:val="bg-BG"/>
              </w:rPr>
            </w:pPr>
            <w:r w:rsidRPr="009B49F8">
              <w:rPr>
                <w:rFonts w:ascii="Times New Roman" w:hAnsi="Times New Roman"/>
                <w:b/>
                <w:sz w:val="24"/>
                <w:lang w:val="bg-BG"/>
              </w:rPr>
              <w:t>Апаратура за подготовка на ДНК проби за биобанкиране и геномни анализи</w:t>
            </w: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7.1</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Центрофуга за 1.5 ml епруветки, Максимална скорост: 20238  × g (14680rpm), Ротор с фиксиран ъгъл (FA-45-24-11) - капацитет 24 × 1.5/2.0 ml епруветки. Таймер: от 30 s до 9:59 h, с възможност за продължителна работа. </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b/>
                <w:sz w:val="24"/>
                <w:lang w:val="bg-BG"/>
              </w:rPr>
            </w:pPr>
          </w:p>
        </w:tc>
        <w:tc>
          <w:tcPr>
            <w:tcW w:w="1823" w:type="dxa"/>
          </w:tcPr>
          <w:p w:rsidR="00A75447" w:rsidRPr="003E4870" w:rsidRDefault="00A75447" w:rsidP="003E4870">
            <w:pPr>
              <w:spacing w:after="0" w:line="240" w:lineRule="auto"/>
              <w:jc w:val="center"/>
              <w:rPr>
                <w:rFonts w:ascii="Times New Roman" w:hAnsi="Times New Roman"/>
                <w:b/>
                <w:sz w:val="24"/>
                <w:lang w:val="bg-BG"/>
              </w:rPr>
            </w:pPr>
          </w:p>
        </w:tc>
        <w:tc>
          <w:tcPr>
            <w:tcW w:w="1204" w:type="dxa"/>
          </w:tcPr>
          <w:p w:rsidR="00A75447" w:rsidRPr="003E4870" w:rsidRDefault="00A75447" w:rsidP="003E4870">
            <w:pPr>
              <w:spacing w:after="0" w:line="240" w:lineRule="auto"/>
              <w:jc w:val="center"/>
              <w:rPr>
                <w:rFonts w:ascii="Times New Roman" w:hAnsi="Times New Roman"/>
                <w:b/>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7.2</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Вакуум изпарител  с три системни конфигурации, 230 V/50-60 Hz, с интегрирана диафрагмена вакуум помпа. Изключително тих в режим на работа &lt; 50 dB(A). </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Окомплектован с безмаслена PTFE (Polytetrafluorethylene) вакуум помпа и ротор за 48 х 1.5/2.0 ml. Възможност за работа с голямо разнообразие от поне 15 различни ротора за обеми от  0.2 ml до  50 ml, микроплаки и PCR плаки. Капак с висока химическа устойчивост. Възможност за избор на три режима на приложение (воден, алкохолен или режим за високо налягане на парите), коренспондиращи с разтворителя на пробите - редукция на времето за процесиране до 20%.  Избор на поне 4 нагряващи нива (стайна температура, 30°C, 45°C, 60°C), позволявайки ефикасно концентриране на разнообразни проби. Възможност за изключване на спирачната функция по желание при обработката на деликатни проби.</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7.3</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Високооборотна центрофуга с охлаждане, окомплектована с ротори и адаптори. Контрол на скорост: 250 - 14 000 rpm. </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Стъпка на задаване на оборотите: през 10 rpm.  Поддържано ускорение: 20 900 x g. Капацитет: 4 х 750 </w:t>
            </w:r>
            <w:r w:rsidRPr="00B67146">
              <w:rPr>
                <w:rFonts w:ascii="Times New Roman" w:hAnsi="Times New Roman"/>
              </w:rPr>
              <w:t>ml</w:t>
            </w:r>
            <w:r w:rsidRPr="00B67146">
              <w:rPr>
                <w:rFonts w:ascii="Times New Roman" w:hAnsi="Times New Roman"/>
                <w:lang w:val="bg-BG"/>
              </w:rPr>
              <w:t xml:space="preserve">. </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Центрофугата да бъде окомплектована със следните ротори и адаптори:</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един летящ ротор и адаптори за 36 х 15</w:t>
            </w:r>
            <w:r w:rsidRPr="00B67146">
              <w:rPr>
                <w:rFonts w:ascii="Times New Roman" w:hAnsi="Times New Roman"/>
              </w:rPr>
              <w:t>ml</w:t>
            </w:r>
            <w:r w:rsidRPr="00B67146">
              <w:rPr>
                <w:rFonts w:ascii="Times New Roman" w:hAnsi="Times New Roman"/>
                <w:lang w:val="bg-BG"/>
              </w:rPr>
              <w:t xml:space="preserve"> конични епруветки и 16 х 50 </w:t>
            </w:r>
            <w:r w:rsidRPr="00B67146">
              <w:rPr>
                <w:rFonts w:ascii="Times New Roman" w:hAnsi="Times New Roman"/>
              </w:rPr>
              <w:t>ml</w:t>
            </w:r>
            <w:r w:rsidRPr="00B67146">
              <w:rPr>
                <w:rFonts w:ascii="Times New Roman" w:hAnsi="Times New Roman"/>
                <w:lang w:val="bg-BG"/>
              </w:rPr>
              <w:t xml:space="preserve"> конични епруветки, поддържана скорост: 4000 rpm; поддържано ускорение: 3200 x g;</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- 4 броя носачи за микроплаки</w:t>
            </w:r>
            <w:r w:rsidRPr="00B67146">
              <w:rPr>
                <w:rFonts w:ascii="Times New Roman" w:hAnsi="Times New Roman"/>
              </w:rPr>
              <w:t>,</w:t>
            </w:r>
            <w:r w:rsidRPr="00B67146">
              <w:rPr>
                <w:rFonts w:ascii="Times New Roman" w:hAnsi="Times New Roman"/>
                <w:lang w:val="bg-BG"/>
              </w:rPr>
              <w:t xml:space="preserve"> съвместими с летящия ротор, окомплектовани с адапт</w:t>
            </w:r>
            <w:r w:rsidRPr="00B67146">
              <w:rPr>
                <w:rFonts w:ascii="Times New Roman" w:hAnsi="Times New Roman"/>
              </w:rPr>
              <w:t>o</w:t>
            </w:r>
            <w:r w:rsidRPr="00B67146">
              <w:rPr>
                <w:rFonts w:ascii="Times New Roman" w:hAnsi="Times New Roman"/>
                <w:lang w:val="bg-BG"/>
              </w:rPr>
              <w:t>ри за 96 ямкови PCR плаки, поддържано ускорение: 2700 х g;</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ъглов  ротор с капацитет 30 х 1</w:t>
            </w:r>
            <w:r w:rsidRPr="00B67146">
              <w:rPr>
                <w:rFonts w:ascii="Times New Roman" w:hAnsi="Times New Roman"/>
              </w:rPr>
              <w:t>.</w:t>
            </w:r>
            <w:r w:rsidRPr="00B67146">
              <w:rPr>
                <w:rFonts w:ascii="Times New Roman" w:hAnsi="Times New Roman"/>
                <w:lang w:val="bg-BG"/>
              </w:rPr>
              <w:t>5/2</w:t>
            </w:r>
            <w:r w:rsidRPr="00B67146">
              <w:rPr>
                <w:rFonts w:ascii="Times New Roman" w:hAnsi="Times New Roman"/>
              </w:rPr>
              <w:t>.</w:t>
            </w:r>
            <w:r w:rsidRPr="00B67146">
              <w:rPr>
                <w:rFonts w:ascii="Times New Roman" w:hAnsi="Times New Roman"/>
                <w:lang w:val="bg-BG"/>
              </w:rPr>
              <w:t>0</w:t>
            </w:r>
            <w:r w:rsidRPr="00B67146">
              <w:rPr>
                <w:rFonts w:ascii="Times New Roman" w:hAnsi="Times New Roman"/>
              </w:rPr>
              <w:t xml:space="preserve"> ml</w:t>
            </w:r>
            <w:r w:rsidRPr="00B67146">
              <w:rPr>
                <w:rFonts w:ascii="Times New Roman" w:hAnsi="Times New Roman"/>
                <w:lang w:val="bg-BG"/>
              </w:rPr>
              <w:t xml:space="preserve"> епруветки, поддържана скорост 14 000 rpm, поддържано ускорение: 20 800 х g, с капак, предпазващ от преминаване на аерозоли.</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Диапазон на температурен контрол: от -9 до + 40°C. Функция за бързо предварително охлаждане на камерата. Поддържане на зададената температура след приключване на центрофугирането. Автоматично изключване на компресора след определен период на покой. Динамичен контрол на компресора за удължаване на експлоатационния му период. Защита срещу дисбаланс. Автоматично разпознаване на поставения ротор. Възможност за задаване на 10 степени на плавно ускорение и спиране . Възможност за запис на минимум 30 потребителски протоколи.</w:t>
            </w:r>
          </w:p>
          <w:p w:rsidR="00A75447" w:rsidRPr="00B67146" w:rsidRDefault="00A75447" w:rsidP="000545F4">
            <w:pPr>
              <w:spacing w:after="0" w:line="240" w:lineRule="auto"/>
              <w:rPr>
                <w:rFonts w:ascii="Times New Roman" w:hAnsi="Times New Roman"/>
              </w:rPr>
            </w:pPr>
            <w:r w:rsidRPr="00B67146">
              <w:rPr>
                <w:rFonts w:ascii="Times New Roman" w:hAnsi="Times New Roman"/>
                <w:lang w:val="bg-BG"/>
              </w:rPr>
              <w:t>Таймер: 1</w:t>
            </w:r>
            <w:r w:rsidRPr="00B67146">
              <w:rPr>
                <w:rFonts w:ascii="Times New Roman" w:hAnsi="Times New Roman"/>
              </w:rPr>
              <w:t xml:space="preserve"> min</w:t>
            </w:r>
            <w:r w:rsidRPr="00B67146">
              <w:rPr>
                <w:rFonts w:ascii="Times New Roman" w:hAnsi="Times New Roman"/>
                <w:lang w:val="bg-BG"/>
              </w:rPr>
              <w:t xml:space="preserve"> до 99 </w:t>
            </w:r>
            <w:r w:rsidRPr="00B67146">
              <w:rPr>
                <w:rFonts w:ascii="Times New Roman" w:hAnsi="Times New Roman"/>
              </w:rPr>
              <w:t>min</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Възможност за непрекъснато центрофугиране.</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Бутон за кратко центрофугиране.</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Възможност за програмиране радиуса на ротора.</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Ниво на шум: &lt;</w:t>
            </w:r>
            <w:r w:rsidRPr="00B67146">
              <w:rPr>
                <w:rFonts w:ascii="Times New Roman" w:hAnsi="Times New Roman"/>
              </w:rPr>
              <w:t xml:space="preserve"> </w:t>
            </w:r>
            <w:r w:rsidRPr="00B67146">
              <w:rPr>
                <w:rFonts w:ascii="Times New Roman" w:hAnsi="Times New Roman"/>
                <w:lang w:val="bg-BG"/>
              </w:rPr>
              <w:t>57 dB (А).</w:t>
            </w:r>
          </w:p>
          <w:p w:rsidR="00A75447" w:rsidRPr="00B67146" w:rsidRDefault="00A75447" w:rsidP="000545F4">
            <w:pPr>
              <w:spacing w:after="0" w:line="240" w:lineRule="auto"/>
              <w:rPr>
                <w:rFonts w:ascii="Times New Roman" w:hAnsi="Times New Roman"/>
                <w:sz w:val="24"/>
              </w:rPr>
            </w:pPr>
            <w:r w:rsidRPr="00B67146">
              <w:rPr>
                <w:rFonts w:ascii="Times New Roman" w:hAnsi="Times New Roman"/>
                <w:lang w:val="bg-BG"/>
              </w:rPr>
              <w:t>Заемана площ не повече от (ш х д): 75</w:t>
            </w:r>
            <w:r w:rsidRPr="00B67146">
              <w:rPr>
                <w:rFonts w:ascii="Times New Roman" w:hAnsi="Times New Roman"/>
              </w:rPr>
              <w:t xml:space="preserve"> </w:t>
            </w:r>
            <w:r w:rsidRPr="00B67146">
              <w:rPr>
                <w:rFonts w:ascii="Times New Roman" w:hAnsi="Times New Roman"/>
                <w:lang w:val="bg-BG"/>
              </w:rPr>
              <w:t>x</w:t>
            </w:r>
            <w:r w:rsidRPr="00B67146">
              <w:rPr>
                <w:rFonts w:ascii="Times New Roman" w:hAnsi="Times New Roman"/>
              </w:rPr>
              <w:t xml:space="preserve"> </w:t>
            </w:r>
            <w:r w:rsidRPr="00B67146">
              <w:rPr>
                <w:rFonts w:ascii="Times New Roman" w:hAnsi="Times New Roman"/>
                <w:lang w:val="bg-BG"/>
              </w:rPr>
              <w:t>65cm.</w:t>
            </w:r>
            <w:r w:rsidRPr="00B67146">
              <w:rPr>
                <w:rFonts w:ascii="Times New Roman" w:hAnsi="Times New Roman"/>
              </w:rPr>
              <w:t xml:space="preserve"> </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E46691" w:rsidRDefault="00A75447" w:rsidP="003E4870">
            <w:pPr>
              <w:spacing w:after="0" w:line="240" w:lineRule="auto"/>
              <w:jc w:val="center"/>
              <w:rPr>
                <w:rFonts w:ascii="Times New Roman" w:hAnsi="Times New Roman"/>
                <w:sz w:val="24"/>
                <w:lang w:val="bg-BG"/>
              </w:rPr>
            </w:pPr>
            <w:r>
              <w:rPr>
                <w:rFonts w:ascii="Times New Roman" w:hAnsi="Times New Roman"/>
                <w:sz w:val="24"/>
                <w:lang w:val="bg-BG"/>
              </w:rPr>
              <w:t>8.</w:t>
            </w:r>
          </w:p>
        </w:tc>
        <w:tc>
          <w:tcPr>
            <w:tcW w:w="12603" w:type="dxa"/>
            <w:gridSpan w:val="5"/>
          </w:tcPr>
          <w:p w:rsidR="00A75447" w:rsidRPr="003E4870" w:rsidRDefault="00A75447" w:rsidP="00E46691">
            <w:pPr>
              <w:spacing w:after="0" w:line="240" w:lineRule="auto"/>
              <w:rPr>
                <w:rFonts w:ascii="Times New Roman" w:hAnsi="Times New Roman"/>
                <w:sz w:val="24"/>
                <w:lang w:val="bg-BG"/>
              </w:rPr>
            </w:pPr>
            <w:r w:rsidRPr="009B49F8">
              <w:rPr>
                <w:rFonts w:ascii="Times New Roman" w:hAnsi="Times New Roman"/>
                <w:b/>
                <w:sz w:val="24"/>
                <w:lang w:val="bg-BG"/>
              </w:rPr>
              <w:t>Апаратура за пречистване на вода</w:t>
            </w: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8.1</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Напълно автоматичен двоен дестилатор, подходящ за монтаж върху плот или на стена. Капацитет минимум 4 </w:t>
            </w:r>
            <w:r>
              <w:rPr>
                <w:rFonts w:ascii="Times New Roman" w:hAnsi="Times New Roman"/>
              </w:rPr>
              <w:t>L</w:t>
            </w:r>
            <w:r w:rsidRPr="00B67146">
              <w:rPr>
                <w:rFonts w:ascii="Times New Roman" w:hAnsi="Times New Roman"/>
                <w:lang w:val="bg-BG"/>
              </w:rPr>
              <w:t xml:space="preserve"> на час. Добро к</w:t>
            </w:r>
            <w:r>
              <w:rPr>
                <w:rFonts w:ascii="Times New Roman" w:hAnsi="Times New Roman"/>
                <w:lang w:val="bg-BG"/>
              </w:rPr>
              <w:t>ачество на дестилиране и прово</w:t>
            </w:r>
            <w:r w:rsidRPr="00B67146">
              <w:rPr>
                <w:rFonts w:ascii="Times New Roman" w:hAnsi="Times New Roman"/>
                <w:lang w:val="bg-BG"/>
              </w:rPr>
              <w:t xml:space="preserve">димост: единично дестилиране за приблизително 2.2 µs/cm при 25 °C и двойно дестилиране за приблизително 1.6 µs/cm при 25 °C. Възможност за електронен контрол по време на целия процес на дестилиране. </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Електронен  детектор за примеси да  изключва уреда в случай на висока степен на замърсяване на водата в изпарителя на първия етап. </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Прекъсване с ниска водна скорост с двойно действие чрез плаващ превключвател и термостатичен защитен превключвател. Икономично енергийно изразходване чрез дестилиране на загрятата охлаждаща се вода. Пестене на вода чрез автоматично спиране на водата. </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Частите на кондензаторът да са изработени от неръждаема стомана и Borosilicate glass 3.3. Изпарителят да е лесно достъпен за почистване. Нагряващият елемент и изпарителят също да са направени от неръждаема стомана. Дестилаторът да е с двойностенни корпуси като външния да е изработен от електролитно поцинкована стоманена ламарина, електростатично покрита с епоксидна смола. </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lang w:val="bg-BG"/>
              </w:rPr>
              <w:t>Приложение: за подготовка на бактериологични и медицински проби, за клетъчно и тъканно култивиране, както и за производството на реагенти и унгвенти. Получената вода от дестилатора да може да се използва за процеси на почистване и стерилизация, за подготовка на буферирани разтвори, както и за микробиологични и аналитични приложения, за HPLC.</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b/>
                <w:sz w:val="24"/>
                <w:lang w:val="bg-BG"/>
              </w:rPr>
            </w:pPr>
          </w:p>
        </w:tc>
        <w:tc>
          <w:tcPr>
            <w:tcW w:w="1823" w:type="dxa"/>
          </w:tcPr>
          <w:p w:rsidR="00A75447" w:rsidRPr="003E4870" w:rsidRDefault="00A75447" w:rsidP="003E4870">
            <w:pPr>
              <w:spacing w:after="0" w:line="240" w:lineRule="auto"/>
              <w:jc w:val="center"/>
              <w:rPr>
                <w:rFonts w:ascii="Times New Roman" w:hAnsi="Times New Roman"/>
                <w:b/>
                <w:sz w:val="24"/>
                <w:lang w:val="bg-BG"/>
              </w:rPr>
            </w:pPr>
          </w:p>
        </w:tc>
        <w:tc>
          <w:tcPr>
            <w:tcW w:w="1204" w:type="dxa"/>
          </w:tcPr>
          <w:p w:rsidR="00A75447" w:rsidRPr="003E4870" w:rsidRDefault="00A75447" w:rsidP="003E4870">
            <w:pPr>
              <w:spacing w:after="0" w:line="240" w:lineRule="auto"/>
              <w:jc w:val="center"/>
              <w:rPr>
                <w:rFonts w:ascii="Times New Roman" w:hAnsi="Times New Roman"/>
                <w:b/>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8.2</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Система с наличие на UV лампа за производство на ултрачиста вода от питейна вода. Системата да включва пре-филтрираща единици и мембрана за обратна осмоза. Ултрачистата вода да се събира в интегриран резервоар и циркулира през модула с помощта на помпа. </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От системата да може да се извлича тип III вода от резервоара с вместимост поне 7 </w:t>
            </w:r>
            <w:r>
              <w:rPr>
                <w:rFonts w:ascii="Times New Roman" w:hAnsi="Times New Roman"/>
              </w:rPr>
              <w:t>L</w:t>
            </w:r>
            <w:r w:rsidRPr="00B67146">
              <w:rPr>
                <w:rFonts w:ascii="Times New Roman" w:hAnsi="Times New Roman"/>
                <w:lang w:val="bg-BG"/>
              </w:rPr>
              <w:t xml:space="preserve"> или тип I вода от диспенсера с качество от 0.055 µS/cm, еквивалентно на 18.2 MΩ-cm и TOC между 1 и 10 ppb, зависещо от типа система. RO качеството на водата да се показва на дисплей. Качеството на получената вода да отговаря на стандартите, включващи ASTM Type I, CLSI и ISO 3696 Type I. Системата да може да бъде подобрена с поставянето на по-големи резервоари. Сензор за проводимост на системата за непрекъснато измерване чистотата на произведената вода в рециркулация. Наличие на: положително зареден 0.2 µm стерилен филтър на диспенсера за премахване на бактерии и ендотоксини; незареден 0.2 µm стерилен филтър.</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Приложенията на системата за ултра чиста вода: микробиология и молекулярна биология, PCR, HPLC, TOC анализи, тип III вода.</w:t>
            </w:r>
          </w:p>
          <w:p w:rsidR="00A75447" w:rsidRPr="00E053A8" w:rsidRDefault="00A75447" w:rsidP="00E053A8">
            <w:pPr>
              <w:spacing w:after="0" w:line="240" w:lineRule="auto"/>
              <w:rPr>
                <w:rFonts w:ascii="Times New Roman" w:hAnsi="Times New Roman"/>
                <w:lang w:val="bg-BG"/>
              </w:rPr>
            </w:pPr>
            <w:r w:rsidRPr="00860E45">
              <w:rPr>
                <w:rFonts w:ascii="Times New Roman" w:hAnsi="Times New Roman"/>
                <w:lang w:val="bg-BG"/>
              </w:rPr>
              <w:t xml:space="preserve">Спецификации на </w:t>
            </w:r>
            <w:r w:rsidRPr="00E053A8">
              <w:rPr>
                <w:rFonts w:ascii="Times New Roman" w:hAnsi="Times New Roman"/>
                <w:lang w:val="bg-BG"/>
              </w:rPr>
              <w:t xml:space="preserve">получената от системата тип III вода: дебит при 25°C -  поне  9 </w:t>
            </w:r>
            <w:r w:rsidRPr="00E053A8">
              <w:rPr>
                <w:rFonts w:ascii="Times New Roman" w:hAnsi="Times New Roman"/>
              </w:rPr>
              <w:t>L</w:t>
            </w:r>
            <w:r w:rsidRPr="00E053A8">
              <w:rPr>
                <w:rFonts w:ascii="Times New Roman" w:hAnsi="Times New Roman"/>
                <w:lang w:val="bg-BG"/>
              </w:rPr>
              <w:t xml:space="preserve">/h, дебит при 20°C - поне 8  </w:t>
            </w:r>
            <w:r w:rsidRPr="00E053A8">
              <w:rPr>
                <w:rFonts w:ascii="Times New Roman" w:hAnsi="Times New Roman"/>
              </w:rPr>
              <w:t>L</w:t>
            </w:r>
            <w:r w:rsidRPr="00E053A8">
              <w:rPr>
                <w:rFonts w:ascii="Times New Roman" w:hAnsi="Times New Roman"/>
                <w:lang w:val="bg-BG"/>
              </w:rPr>
              <w:t xml:space="preserve">/h, дебит при 15°C - поне 7  </w:t>
            </w:r>
            <w:r w:rsidRPr="00E053A8">
              <w:rPr>
                <w:rFonts w:ascii="Times New Roman" w:hAnsi="Times New Roman"/>
              </w:rPr>
              <w:t>L</w:t>
            </w:r>
            <w:r w:rsidRPr="00E053A8">
              <w:rPr>
                <w:rFonts w:ascii="Times New Roman" w:hAnsi="Times New Roman"/>
                <w:lang w:val="bg-BG"/>
              </w:rPr>
              <w:t xml:space="preserve">/h, скорост на премахване на йони в % - 98 максимум, скорост на премахване на бактерии в % - &gt;99, скорост на премахване на частици в % - &gt;99. </w:t>
            </w:r>
          </w:p>
          <w:p w:rsidR="00A75447" w:rsidRPr="00B67146" w:rsidRDefault="00A75447" w:rsidP="00E053A8">
            <w:pPr>
              <w:spacing w:after="0" w:line="240" w:lineRule="auto"/>
              <w:rPr>
                <w:rFonts w:ascii="Times New Roman" w:hAnsi="Times New Roman"/>
                <w:sz w:val="24"/>
                <w:lang w:val="bg-BG"/>
              </w:rPr>
            </w:pPr>
            <w:r w:rsidRPr="00E053A8">
              <w:rPr>
                <w:rFonts w:ascii="Times New Roman" w:hAnsi="Times New Roman"/>
                <w:lang w:val="bg-BG"/>
              </w:rPr>
              <w:t xml:space="preserve">Спецификации на получената от системата тип I вода: дебит от поне 1.2 </w:t>
            </w:r>
            <w:r w:rsidRPr="00E053A8">
              <w:rPr>
                <w:rFonts w:ascii="Times New Roman" w:hAnsi="Times New Roman"/>
              </w:rPr>
              <w:t>L</w:t>
            </w:r>
            <w:r w:rsidRPr="00E053A8">
              <w:rPr>
                <w:rFonts w:ascii="Times New Roman" w:hAnsi="Times New Roman"/>
                <w:lang w:val="bg-BG"/>
              </w:rPr>
              <w:t xml:space="preserve"> на минута при 25° C, проводимост при 25° C -  0.055 µS/cm, съпротивление при 25° C - 18.2 MΩ-cm, TOC – 1до5 ppb, бактерии - &lt;1 cfu/ml, ендотоксини - &lt;0,001 EU/ml, частици &gt; 0.2 µm - &lt;1 на ml. Допустими характеристики на подаваната към системата вода: налягане  3-5 бара, проводимост &lt; 1400 µS/cm, колоиден индекс  &lt; 3 SDI, свободен хлор &lt; 0.5 mg/</w:t>
            </w:r>
            <w:r w:rsidRPr="00E053A8">
              <w:rPr>
                <w:rFonts w:ascii="Times New Roman" w:hAnsi="Times New Roman"/>
              </w:rPr>
              <w:t>L</w:t>
            </w:r>
            <w:r w:rsidRPr="00E053A8">
              <w:rPr>
                <w:rFonts w:ascii="Times New Roman" w:hAnsi="Times New Roman"/>
                <w:lang w:val="bg-BG"/>
              </w:rPr>
              <w:t>, Fe &lt; 0.1 mg/</w:t>
            </w:r>
            <w:r w:rsidRPr="00E053A8">
              <w:rPr>
                <w:rFonts w:ascii="Times New Roman" w:hAnsi="Times New Roman"/>
              </w:rPr>
              <w:t>L</w:t>
            </w:r>
            <w:r w:rsidRPr="00E053A8">
              <w:rPr>
                <w:rFonts w:ascii="Times New Roman" w:hAnsi="Times New Roman"/>
                <w:lang w:val="bg-BG"/>
              </w:rPr>
              <w:t>, CO</w:t>
            </w:r>
            <w:r w:rsidRPr="00E053A8">
              <w:rPr>
                <w:rFonts w:ascii="Times New Roman" w:hAnsi="Times New Roman"/>
                <w:vertAlign w:val="subscript"/>
                <w:lang w:val="bg-BG"/>
              </w:rPr>
              <w:t>2</w:t>
            </w:r>
            <w:r w:rsidRPr="00E053A8">
              <w:rPr>
                <w:rFonts w:ascii="Times New Roman" w:hAnsi="Times New Roman"/>
                <w:lang w:val="bg-BG"/>
              </w:rPr>
              <w:t xml:space="preserve"> max. 15 mg/</w:t>
            </w:r>
            <w:r w:rsidRPr="00E053A8">
              <w:rPr>
                <w:rFonts w:ascii="Times New Roman" w:hAnsi="Times New Roman"/>
              </w:rPr>
              <w:t>L</w:t>
            </w:r>
            <w:r w:rsidRPr="00E053A8">
              <w:rPr>
                <w:rFonts w:ascii="Times New Roman" w:hAnsi="Times New Roman"/>
                <w:lang w:val="bg-BG"/>
              </w:rPr>
              <w:t>, температура на водата  5-30 °C, стайна температура  5-35 °C. Изисквания към</w:t>
            </w:r>
            <w:r w:rsidRPr="00860E45">
              <w:rPr>
                <w:rFonts w:ascii="Times New Roman" w:hAnsi="Times New Roman"/>
                <w:lang w:val="bg-BG"/>
              </w:rPr>
              <w:t xml:space="preserve"> захранването: консумация на енергия – 270 W, захранване 100-240V / 50-60Hz.</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7C286D" w:rsidRDefault="00A75447" w:rsidP="003E4870">
            <w:pPr>
              <w:spacing w:after="0" w:line="240" w:lineRule="auto"/>
              <w:jc w:val="center"/>
              <w:rPr>
                <w:rFonts w:ascii="Times New Roman" w:hAnsi="Times New Roman"/>
                <w:sz w:val="24"/>
                <w:lang w:val="bg-BG"/>
              </w:rPr>
            </w:pPr>
            <w:r>
              <w:rPr>
                <w:rFonts w:ascii="Times New Roman" w:hAnsi="Times New Roman"/>
                <w:sz w:val="24"/>
                <w:lang w:val="bg-BG"/>
              </w:rPr>
              <w:t>9.</w:t>
            </w:r>
          </w:p>
        </w:tc>
        <w:tc>
          <w:tcPr>
            <w:tcW w:w="12603" w:type="dxa"/>
            <w:gridSpan w:val="5"/>
          </w:tcPr>
          <w:p w:rsidR="00A75447" w:rsidRPr="003E4870" w:rsidRDefault="00A75447" w:rsidP="007C286D">
            <w:pPr>
              <w:spacing w:after="0" w:line="240" w:lineRule="auto"/>
              <w:rPr>
                <w:rFonts w:ascii="Times New Roman" w:hAnsi="Times New Roman"/>
                <w:sz w:val="24"/>
                <w:lang w:val="bg-BG"/>
              </w:rPr>
            </w:pPr>
            <w:r w:rsidRPr="009B49F8">
              <w:rPr>
                <w:rFonts w:ascii="Times New Roman" w:hAnsi="Times New Roman"/>
                <w:b/>
                <w:sz w:val="24"/>
                <w:lang w:val="bg-BG"/>
              </w:rPr>
              <w:t>Апаратура за микрочипов анализ</w:t>
            </w: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9.1</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Хибридизационна камера за микричипове, с въртящ ротор с температурен обхват + 5° до 70°C (+/- 0.1°C), с капацитет 24 микрочипове. Скорост на въртене: 2 до 20 RPM; Операционен температурен обхват: + 5° до 70°C (+/- 0.1°C); Захранване: 10-120 </w:t>
            </w:r>
            <w:r w:rsidRPr="00B67146">
              <w:rPr>
                <w:rFonts w:ascii="Times New Roman" w:hAnsi="Times New Roman"/>
              </w:rPr>
              <w:t>V</w:t>
            </w:r>
            <w:r w:rsidRPr="00B67146">
              <w:rPr>
                <w:rFonts w:ascii="Times New Roman" w:hAnsi="Times New Roman"/>
                <w:lang w:val="bg-BG"/>
              </w:rPr>
              <w:t xml:space="preserve">, 220-240 </w:t>
            </w:r>
            <w:r w:rsidRPr="00B67146">
              <w:rPr>
                <w:rFonts w:ascii="Times New Roman" w:hAnsi="Times New Roman"/>
              </w:rPr>
              <w:t>V</w:t>
            </w:r>
            <w:r w:rsidRPr="00B67146">
              <w:rPr>
                <w:rFonts w:ascii="Times New Roman" w:hAnsi="Times New Roman"/>
                <w:lang w:val="bg-BG"/>
              </w:rPr>
              <w:t>;</w:t>
            </w:r>
            <w:r w:rsidRPr="00B67146">
              <w:rPr>
                <w:rFonts w:ascii="Times New Roman" w:hAnsi="Times New Roman"/>
                <w:lang w:val="bg-BG" w:eastAsia="bg-BG"/>
              </w:rPr>
              <w:t xml:space="preserve"> Камерата да е съвместима с Agilent микрочипове и да има капацитет за минимум 24 микрочипа.</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b/>
                <w:sz w:val="24"/>
                <w:lang w:val="bg-BG"/>
              </w:rPr>
            </w:pPr>
          </w:p>
        </w:tc>
        <w:tc>
          <w:tcPr>
            <w:tcW w:w="1823" w:type="dxa"/>
          </w:tcPr>
          <w:p w:rsidR="00A75447" w:rsidRPr="003E4870" w:rsidRDefault="00A75447" w:rsidP="003E4870">
            <w:pPr>
              <w:spacing w:after="0" w:line="240" w:lineRule="auto"/>
              <w:jc w:val="center"/>
              <w:rPr>
                <w:rFonts w:ascii="Times New Roman" w:hAnsi="Times New Roman"/>
                <w:b/>
                <w:sz w:val="24"/>
                <w:lang w:val="bg-BG"/>
              </w:rPr>
            </w:pPr>
          </w:p>
        </w:tc>
        <w:tc>
          <w:tcPr>
            <w:tcW w:w="1204" w:type="dxa"/>
          </w:tcPr>
          <w:p w:rsidR="00A75447" w:rsidRPr="003E4870" w:rsidRDefault="00A75447" w:rsidP="003E4870">
            <w:pPr>
              <w:spacing w:after="0" w:line="240" w:lineRule="auto"/>
              <w:jc w:val="center"/>
              <w:rPr>
                <w:rFonts w:ascii="Times New Roman" w:hAnsi="Times New Roman"/>
                <w:b/>
                <w:sz w:val="24"/>
                <w:lang w:val="bg-BG"/>
              </w:rPr>
            </w:pPr>
          </w:p>
        </w:tc>
      </w:tr>
      <w:tr w:rsidR="00A75447" w:rsidRPr="003E4870" w:rsidTr="00321BFD">
        <w:trPr>
          <w:jc w:val="center"/>
        </w:trPr>
        <w:tc>
          <w:tcPr>
            <w:tcW w:w="1190" w:type="dxa"/>
          </w:tcPr>
          <w:p w:rsidR="00A75447" w:rsidRPr="007C286D" w:rsidRDefault="00A75447" w:rsidP="003E4870">
            <w:pPr>
              <w:spacing w:after="0" w:line="240" w:lineRule="auto"/>
              <w:jc w:val="center"/>
              <w:rPr>
                <w:rFonts w:ascii="Times New Roman" w:hAnsi="Times New Roman"/>
                <w:sz w:val="24"/>
                <w:lang w:val="bg-BG"/>
              </w:rPr>
            </w:pPr>
            <w:r>
              <w:rPr>
                <w:rFonts w:ascii="Times New Roman" w:hAnsi="Times New Roman"/>
                <w:sz w:val="24"/>
                <w:lang w:val="bg-BG"/>
              </w:rPr>
              <w:t>10.</w:t>
            </w:r>
          </w:p>
        </w:tc>
        <w:tc>
          <w:tcPr>
            <w:tcW w:w="12603" w:type="dxa"/>
            <w:gridSpan w:val="5"/>
          </w:tcPr>
          <w:p w:rsidR="00A75447" w:rsidRPr="003E4870" w:rsidRDefault="00A75447" w:rsidP="007C286D">
            <w:pPr>
              <w:spacing w:after="0" w:line="240" w:lineRule="auto"/>
              <w:rPr>
                <w:rFonts w:ascii="Times New Roman" w:hAnsi="Times New Roman"/>
                <w:b/>
                <w:sz w:val="24"/>
                <w:lang w:val="bg-BG"/>
              </w:rPr>
            </w:pPr>
            <w:r w:rsidRPr="009B49F8">
              <w:rPr>
                <w:rFonts w:ascii="Times New Roman" w:hAnsi="Times New Roman"/>
                <w:b/>
                <w:sz w:val="24"/>
                <w:lang w:val="bg-BG"/>
              </w:rPr>
              <w:t>Сървъри и компютърни конфигурации</w:t>
            </w: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Pr>
                <w:rFonts w:ascii="Times New Roman" w:hAnsi="Times New Roman"/>
                <w:sz w:val="24"/>
              </w:rPr>
              <w:t>10.1.</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LIMS сървър</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- 1x Dual-Core CPU (Intel Core 2 Duo 3GHz или еквивалентен)</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минимум 4 GB работна памет (RAM)</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- 500 GB твърд диск</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мрежова карта TCP/IP, 1000 Mbit</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DVD записващо устройство</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видео карта с поддръжка на минимум 1024 x 768 pixels, 16-bit colours</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клавиатура, мишка</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Microsoft Windows 2012 R2 Server Edition</w:t>
            </w:r>
          </w:p>
          <w:p w:rsidR="00A75447" w:rsidRPr="00B67146" w:rsidRDefault="00A75447" w:rsidP="000545F4">
            <w:pPr>
              <w:spacing w:after="0" w:line="240" w:lineRule="auto"/>
              <w:rPr>
                <w:rFonts w:ascii="Times New Roman" w:hAnsi="Times New Roman"/>
                <w:lang w:val="bg-BG"/>
              </w:rPr>
            </w:pP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10.2</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Компютърни конфигурации</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минимум Intel Celeron 2.70 GHz или еквивалентен</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минимум 4GB DDR3 1600MHz</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минимум 1TB твърд диск</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DVDRW устройство</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монитор, мишка, клавиатура</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LAN карта 1000Mbps</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xml:space="preserve">- Windows 10 Professional </w:t>
            </w:r>
          </w:p>
          <w:p w:rsidR="00A75447" w:rsidRPr="00B67146" w:rsidRDefault="00A75447" w:rsidP="000545F4">
            <w:pPr>
              <w:spacing w:after="0" w:line="240" w:lineRule="auto"/>
              <w:rPr>
                <w:rFonts w:ascii="Times New Roman" w:hAnsi="Times New Roman"/>
                <w:lang w:val="bg-BG"/>
              </w:rPr>
            </w:pP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10.3</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Сървър за анализ, съхранение и анотация на генетични варианти, открити с NGS системите в лабораторията (MiSeq, IonTorrent PGM)</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минимум 64GB RAM</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минимум 20TB твърд диск</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минимум 2 x 8 core CPU</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Linux Debian</w:t>
            </w:r>
          </w:p>
          <w:p w:rsidR="00A75447" w:rsidRPr="00B67146" w:rsidRDefault="00A75447" w:rsidP="000545F4">
            <w:pPr>
              <w:spacing w:after="0" w:line="240" w:lineRule="auto"/>
              <w:rPr>
                <w:rFonts w:ascii="Times New Roman" w:hAnsi="Times New Roman"/>
                <w:lang w:val="bg-BG"/>
              </w:rPr>
            </w:pP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10.4</w:t>
            </w:r>
          </w:p>
        </w:tc>
        <w:tc>
          <w:tcPr>
            <w:tcW w:w="4427" w:type="dxa"/>
          </w:tcPr>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Компютърна система с хардуерен интерфейс за директна връзка  - сериен (COM) порт</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минимум Intel Celeron 2.70 GHz или еквивалентен</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минимум 4GB DDR3 1600MHz</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минимум 500GB твърд диск</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физически COM port</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DVDRW устройство</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монитор, мишка, клавиатура</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LAN карта 1000Mbps</w:t>
            </w:r>
          </w:p>
          <w:p w:rsidR="00A75447" w:rsidRPr="00B67146" w:rsidRDefault="00A75447" w:rsidP="000545F4">
            <w:pPr>
              <w:spacing w:after="0" w:line="240" w:lineRule="auto"/>
              <w:rPr>
                <w:rFonts w:ascii="Times New Roman" w:hAnsi="Times New Roman"/>
                <w:lang w:val="bg-BG"/>
              </w:rPr>
            </w:pPr>
            <w:r w:rsidRPr="00B67146">
              <w:rPr>
                <w:rFonts w:ascii="Times New Roman" w:hAnsi="Times New Roman"/>
                <w:lang w:val="bg-BG"/>
              </w:rPr>
              <w:t>- Windows 10 Professional</w:t>
            </w:r>
          </w:p>
          <w:p w:rsidR="00A75447" w:rsidRPr="00B67146" w:rsidRDefault="00A75447" w:rsidP="000545F4">
            <w:pPr>
              <w:spacing w:after="0" w:line="240" w:lineRule="auto"/>
              <w:rPr>
                <w:rFonts w:ascii="Times New Roman" w:hAnsi="Times New Roman"/>
                <w:lang w:val="bg-BG"/>
              </w:rPr>
            </w:pP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782790" w:rsidRDefault="00A75447" w:rsidP="003E4870">
            <w:pPr>
              <w:spacing w:after="0" w:line="240" w:lineRule="auto"/>
              <w:jc w:val="center"/>
              <w:rPr>
                <w:rFonts w:ascii="Times New Roman" w:hAnsi="Times New Roman"/>
                <w:sz w:val="24"/>
                <w:lang w:val="bg-BG"/>
              </w:rPr>
            </w:pPr>
            <w:r>
              <w:rPr>
                <w:rFonts w:ascii="Times New Roman" w:hAnsi="Times New Roman"/>
                <w:sz w:val="24"/>
                <w:lang w:val="bg-BG"/>
              </w:rPr>
              <w:t>11.</w:t>
            </w:r>
          </w:p>
        </w:tc>
        <w:tc>
          <w:tcPr>
            <w:tcW w:w="12603" w:type="dxa"/>
            <w:gridSpan w:val="5"/>
          </w:tcPr>
          <w:p w:rsidR="00A75447" w:rsidRPr="003E4870" w:rsidRDefault="00A75447" w:rsidP="00782790">
            <w:pPr>
              <w:spacing w:after="0" w:line="240" w:lineRule="auto"/>
              <w:rPr>
                <w:rFonts w:ascii="Times New Roman" w:hAnsi="Times New Roman"/>
                <w:sz w:val="24"/>
                <w:lang w:val="bg-BG"/>
              </w:rPr>
            </w:pPr>
            <w:r w:rsidRPr="009B49F8">
              <w:rPr>
                <w:rFonts w:ascii="Times New Roman" w:hAnsi="Times New Roman"/>
                <w:b/>
                <w:sz w:val="24"/>
                <w:lang w:val="bg-BG"/>
              </w:rPr>
              <w:t>UPS системи</w:t>
            </w: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11.1</w:t>
            </w:r>
          </w:p>
        </w:tc>
        <w:tc>
          <w:tcPr>
            <w:tcW w:w="4427" w:type="dxa"/>
          </w:tcPr>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on-line UPS система</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Мощност на потребителите 3600 W</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IO 230V 1-phase</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50Hz±0.05%</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Време в автономен режим 90 минути при пълно натоварване</w:t>
            </w:r>
          </w:p>
          <w:p w:rsidR="00A75447" w:rsidRPr="00B67146" w:rsidRDefault="00A75447" w:rsidP="000545F4">
            <w:pPr>
              <w:spacing w:after="0" w:line="240" w:lineRule="auto"/>
              <w:rPr>
                <w:rFonts w:ascii="Times New Roman" w:hAnsi="Times New Roman"/>
                <w:sz w:val="24"/>
                <w:lang w:val="bg-BG"/>
              </w:rPr>
            </w:pPr>
          </w:p>
        </w:tc>
        <w:tc>
          <w:tcPr>
            <w:tcW w:w="1720" w:type="dxa"/>
          </w:tcPr>
          <w:p w:rsidR="00A75447" w:rsidRPr="003E4870" w:rsidRDefault="00A75447" w:rsidP="003E4870">
            <w:pPr>
              <w:spacing w:after="0" w:line="240" w:lineRule="auto"/>
              <w:jc w:val="center"/>
              <w:rPr>
                <w:rFonts w:ascii="Times New Roman" w:hAnsi="Times New Roman"/>
                <w:sz w:val="24"/>
                <w:szCs w:val="24"/>
              </w:rPr>
            </w:pPr>
          </w:p>
        </w:tc>
        <w:tc>
          <w:tcPr>
            <w:tcW w:w="3429" w:type="dxa"/>
          </w:tcPr>
          <w:p w:rsidR="00A75447" w:rsidRPr="003E4870" w:rsidRDefault="00A75447" w:rsidP="003E4870">
            <w:pPr>
              <w:spacing w:after="0" w:line="240" w:lineRule="auto"/>
              <w:jc w:val="center"/>
              <w:rPr>
                <w:rFonts w:ascii="Times New Roman" w:hAnsi="Times New Roman"/>
                <w:b/>
                <w:sz w:val="24"/>
              </w:rPr>
            </w:pPr>
          </w:p>
        </w:tc>
        <w:tc>
          <w:tcPr>
            <w:tcW w:w="1823" w:type="dxa"/>
          </w:tcPr>
          <w:p w:rsidR="00A75447" w:rsidRPr="003E4870" w:rsidRDefault="00A75447" w:rsidP="003E4870">
            <w:pPr>
              <w:spacing w:after="0" w:line="240" w:lineRule="auto"/>
              <w:jc w:val="center"/>
              <w:rPr>
                <w:rFonts w:ascii="Times New Roman" w:hAnsi="Times New Roman"/>
                <w:b/>
                <w:sz w:val="24"/>
              </w:rPr>
            </w:pPr>
          </w:p>
        </w:tc>
        <w:tc>
          <w:tcPr>
            <w:tcW w:w="1204" w:type="dxa"/>
          </w:tcPr>
          <w:p w:rsidR="00A75447" w:rsidRPr="003E4870" w:rsidRDefault="00A75447" w:rsidP="003E4870">
            <w:pPr>
              <w:spacing w:after="0" w:line="240" w:lineRule="auto"/>
              <w:jc w:val="center"/>
              <w:rPr>
                <w:rFonts w:ascii="Times New Roman" w:hAnsi="Times New Roman"/>
                <w:b/>
                <w:sz w:val="24"/>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11.2</w:t>
            </w:r>
          </w:p>
        </w:tc>
        <w:tc>
          <w:tcPr>
            <w:tcW w:w="4427" w:type="dxa"/>
          </w:tcPr>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on-line UPS система</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Мощност на потребителите</w:t>
            </w:r>
            <w:r w:rsidRPr="00B67146">
              <w:rPr>
                <w:rFonts w:ascii="Times New Roman" w:hAnsi="Times New Roman"/>
                <w:lang w:val="bg-BG"/>
              </w:rPr>
              <w:t xml:space="preserve"> </w:t>
            </w:r>
            <w:r w:rsidRPr="00B67146">
              <w:rPr>
                <w:rFonts w:ascii="Times New Roman" w:hAnsi="Times New Roman"/>
                <w:sz w:val="24"/>
                <w:lang w:val="bg-BG"/>
              </w:rPr>
              <w:t>1500 W</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IO 230V 1-phase, изход тип шуко</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50Hz±0.05%</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Време в автономен режим 90 минути при пълно натоварване</w:t>
            </w:r>
          </w:p>
          <w:p w:rsidR="00A75447" w:rsidRPr="00B67146" w:rsidRDefault="00A75447" w:rsidP="000545F4">
            <w:pPr>
              <w:spacing w:after="0" w:line="240" w:lineRule="auto"/>
              <w:rPr>
                <w:rFonts w:ascii="Times New Roman" w:hAnsi="Times New Roman"/>
                <w:lang w:val="bg-BG"/>
              </w:rPr>
            </w:pPr>
          </w:p>
        </w:tc>
        <w:tc>
          <w:tcPr>
            <w:tcW w:w="1720" w:type="dxa"/>
          </w:tcPr>
          <w:p w:rsidR="00A75447" w:rsidRPr="003E4870" w:rsidRDefault="00A75447" w:rsidP="003E4870">
            <w:pPr>
              <w:spacing w:after="0" w:line="240" w:lineRule="auto"/>
              <w:jc w:val="center"/>
              <w:rPr>
                <w:rFonts w:ascii="Times New Roman" w:hAnsi="Times New Roman"/>
                <w:sz w:val="24"/>
                <w:szCs w:val="24"/>
              </w:rPr>
            </w:pPr>
          </w:p>
        </w:tc>
        <w:tc>
          <w:tcPr>
            <w:tcW w:w="3429" w:type="dxa"/>
          </w:tcPr>
          <w:p w:rsidR="00A75447" w:rsidRPr="003E4870" w:rsidRDefault="00A75447" w:rsidP="003E4870">
            <w:pPr>
              <w:spacing w:after="0" w:line="240" w:lineRule="auto"/>
              <w:jc w:val="center"/>
              <w:rPr>
                <w:rFonts w:ascii="Times New Roman" w:hAnsi="Times New Roman"/>
                <w:lang w:val="bg-BG"/>
              </w:rPr>
            </w:pPr>
          </w:p>
        </w:tc>
        <w:tc>
          <w:tcPr>
            <w:tcW w:w="1823" w:type="dxa"/>
          </w:tcPr>
          <w:p w:rsidR="00A75447" w:rsidRPr="003E4870" w:rsidRDefault="00A75447" w:rsidP="003E4870">
            <w:pPr>
              <w:spacing w:after="0" w:line="240" w:lineRule="auto"/>
              <w:jc w:val="center"/>
              <w:rPr>
                <w:rFonts w:ascii="Times New Roman" w:hAnsi="Times New Roman"/>
                <w:lang w:val="bg-BG"/>
              </w:rPr>
            </w:pPr>
          </w:p>
        </w:tc>
        <w:tc>
          <w:tcPr>
            <w:tcW w:w="1204" w:type="dxa"/>
          </w:tcPr>
          <w:p w:rsidR="00A75447" w:rsidRPr="003E4870" w:rsidRDefault="00A75447" w:rsidP="003E4870">
            <w:pPr>
              <w:spacing w:after="0" w:line="240" w:lineRule="auto"/>
              <w:jc w:val="center"/>
              <w:rPr>
                <w:rFonts w:ascii="Times New Roman" w:hAnsi="Times New Roman"/>
                <w:lang w:val="bg-BG"/>
              </w:rPr>
            </w:pPr>
          </w:p>
        </w:tc>
      </w:tr>
      <w:tr w:rsidR="00A75447" w:rsidRPr="003E4870" w:rsidTr="00321BFD">
        <w:trPr>
          <w:jc w:val="center"/>
        </w:trPr>
        <w:tc>
          <w:tcPr>
            <w:tcW w:w="1190" w:type="dxa"/>
          </w:tcPr>
          <w:p w:rsidR="00A75447" w:rsidRPr="00782790" w:rsidRDefault="00A75447" w:rsidP="003E4870">
            <w:pPr>
              <w:spacing w:after="0" w:line="240" w:lineRule="auto"/>
              <w:jc w:val="center"/>
              <w:rPr>
                <w:rFonts w:ascii="Times New Roman" w:hAnsi="Times New Roman"/>
                <w:sz w:val="24"/>
                <w:lang w:val="bg-BG"/>
              </w:rPr>
            </w:pPr>
            <w:r>
              <w:rPr>
                <w:rFonts w:ascii="Times New Roman" w:hAnsi="Times New Roman"/>
                <w:sz w:val="24"/>
                <w:lang w:val="bg-BG"/>
              </w:rPr>
              <w:t>12.</w:t>
            </w:r>
          </w:p>
        </w:tc>
        <w:tc>
          <w:tcPr>
            <w:tcW w:w="12603" w:type="dxa"/>
            <w:gridSpan w:val="5"/>
          </w:tcPr>
          <w:p w:rsidR="00A75447" w:rsidRPr="003E4870" w:rsidRDefault="00A75447" w:rsidP="00782790">
            <w:pPr>
              <w:spacing w:after="0" w:line="240" w:lineRule="auto"/>
              <w:rPr>
                <w:rFonts w:ascii="Times New Roman" w:hAnsi="Times New Roman"/>
                <w:lang w:val="bg-BG"/>
              </w:rPr>
            </w:pPr>
            <w:r w:rsidRPr="009B49F8">
              <w:rPr>
                <w:rFonts w:ascii="Times New Roman" w:hAnsi="Times New Roman"/>
                <w:b/>
                <w:sz w:val="24"/>
                <w:lang w:val="bg-BG"/>
              </w:rPr>
              <w:t>LIMS система</w:t>
            </w:r>
          </w:p>
        </w:tc>
      </w:tr>
      <w:tr w:rsidR="00A75447" w:rsidRPr="003E4870" w:rsidTr="00321BFD">
        <w:trPr>
          <w:trHeight w:val="2596"/>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12.1</w:t>
            </w:r>
          </w:p>
        </w:tc>
        <w:tc>
          <w:tcPr>
            <w:tcW w:w="4427" w:type="dxa"/>
          </w:tcPr>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 xml:space="preserve">LIMS система </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 Поддръжка за биобанкиране (контрол на локация на проби/плейтове)</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 Достъп на поне 5 потребителя едновременно</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 Възможност за построяване на работни процеси (workflows)</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 Интеграция с широк кръг лабораторно оборудване (четене на файлове от Qubit/Nanodrop, 7800HT RT-PCR, Sanger sequencer, снимки от фотодокументационна система, секвенатори Illumina MiSeq и Ion Torrent PGM)</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 Уеб интерфейс за обмен на информация с външни колаборатори</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 xml:space="preserve">- Покриване на изискванията на HIPAA/CLIA </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b/>
                <w:sz w:val="24"/>
                <w:lang w:val="bg-BG"/>
              </w:rPr>
            </w:pPr>
          </w:p>
        </w:tc>
        <w:tc>
          <w:tcPr>
            <w:tcW w:w="1823" w:type="dxa"/>
          </w:tcPr>
          <w:p w:rsidR="00A75447" w:rsidRPr="003E4870" w:rsidRDefault="00A75447" w:rsidP="003E4870">
            <w:pPr>
              <w:spacing w:after="0" w:line="240" w:lineRule="auto"/>
              <w:jc w:val="center"/>
              <w:rPr>
                <w:rFonts w:ascii="Times New Roman" w:hAnsi="Times New Roman"/>
                <w:b/>
                <w:sz w:val="24"/>
                <w:lang w:val="bg-BG"/>
              </w:rPr>
            </w:pPr>
          </w:p>
        </w:tc>
        <w:tc>
          <w:tcPr>
            <w:tcW w:w="1204" w:type="dxa"/>
          </w:tcPr>
          <w:p w:rsidR="00A75447" w:rsidRPr="003E4870" w:rsidRDefault="00A75447" w:rsidP="003E4870">
            <w:pPr>
              <w:spacing w:after="0" w:line="240" w:lineRule="auto"/>
              <w:jc w:val="center"/>
              <w:rPr>
                <w:rFonts w:ascii="Times New Roman" w:hAnsi="Times New Roman"/>
                <w:b/>
                <w:sz w:val="24"/>
                <w:lang w:val="bg-BG"/>
              </w:rPr>
            </w:pPr>
          </w:p>
        </w:tc>
      </w:tr>
      <w:tr w:rsidR="00A75447" w:rsidRPr="003E4870" w:rsidTr="00321BFD">
        <w:trPr>
          <w:trHeight w:val="321"/>
          <w:jc w:val="center"/>
        </w:trPr>
        <w:tc>
          <w:tcPr>
            <w:tcW w:w="1190" w:type="dxa"/>
          </w:tcPr>
          <w:p w:rsidR="00A75447" w:rsidRPr="00782790" w:rsidRDefault="00A75447" w:rsidP="003E4870">
            <w:pPr>
              <w:spacing w:after="0" w:line="240" w:lineRule="auto"/>
              <w:jc w:val="center"/>
              <w:rPr>
                <w:rFonts w:ascii="Times New Roman" w:hAnsi="Times New Roman"/>
                <w:sz w:val="24"/>
                <w:lang w:val="bg-BG"/>
              </w:rPr>
            </w:pPr>
            <w:r>
              <w:rPr>
                <w:rFonts w:ascii="Times New Roman" w:hAnsi="Times New Roman"/>
                <w:sz w:val="24"/>
                <w:lang w:val="bg-BG"/>
              </w:rPr>
              <w:t>13.</w:t>
            </w:r>
          </w:p>
        </w:tc>
        <w:tc>
          <w:tcPr>
            <w:tcW w:w="12603" w:type="dxa"/>
            <w:gridSpan w:val="5"/>
          </w:tcPr>
          <w:p w:rsidR="00A75447" w:rsidRPr="003E4870" w:rsidRDefault="00A75447" w:rsidP="00782790">
            <w:pPr>
              <w:spacing w:after="0" w:line="240" w:lineRule="auto"/>
              <w:rPr>
                <w:rFonts w:ascii="Times New Roman" w:hAnsi="Times New Roman"/>
                <w:b/>
                <w:sz w:val="24"/>
                <w:lang w:val="bg-BG"/>
              </w:rPr>
            </w:pPr>
            <w:r w:rsidRPr="009B49F8">
              <w:rPr>
                <w:rFonts w:ascii="Times New Roman" w:hAnsi="Times New Roman"/>
                <w:b/>
                <w:sz w:val="24"/>
                <w:lang w:val="bg-BG"/>
              </w:rPr>
              <w:t>Лабораторни центрофуги и принадлежности</w:t>
            </w:r>
          </w:p>
        </w:tc>
      </w:tr>
      <w:tr w:rsidR="00A75447" w:rsidRPr="003E4870" w:rsidTr="00321BFD">
        <w:trPr>
          <w:trHeight w:val="1897"/>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13.1</w:t>
            </w:r>
          </w:p>
        </w:tc>
        <w:tc>
          <w:tcPr>
            <w:tcW w:w="4427" w:type="dxa"/>
          </w:tcPr>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 xml:space="preserve">Миницентрофуга с два ротора: </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Един ротор за 6 х 1</w:t>
            </w:r>
            <w:r w:rsidRPr="00B67146">
              <w:rPr>
                <w:rFonts w:ascii="Times New Roman" w:hAnsi="Times New Roman"/>
                <w:sz w:val="24"/>
              </w:rPr>
              <w:t>.</w:t>
            </w:r>
            <w:r w:rsidRPr="00B67146">
              <w:rPr>
                <w:rFonts w:ascii="Times New Roman" w:hAnsi="Times New Roman"/>
                <w:sz w:val="24"/>
                <w:lang w:val="bg-BG"/>
              </w:rPr>
              <w:t>5/2</w:t>
            </w:r>
            <w:r w:rsidRPr="00B67146">
              <w:rPr>
                <w:rFonts w:ascii="Times New Roman" w:hAnsi="Times New Roman"/>
                <w:sz w:val="24"/>
              </w:rPr>
              <w:t>.</w:t>
            </w:r>
            <w:r w:rsidRPr="00B67146">
              <w:rPr>
                <w:rFonts w:ascii="Times New Roman" w:hAnsi="Times New Roman"/>
                <w:sz w:val="24"/>
                <w:lang w:val="bg-BG"/>
              </w:rPr>
              <w:t xml:space="preserve">0 </w:t>
            </w:r>
            <w:r w:rsidRPr="00B67146">
              <w:rPr>
                <w:rFonts w:ascii="Times New Roman" w:hAnsi="Times New Roman"/>
                <w:sz w:val="24"/>
              </w:rPr>
              <w:t>ml</w:t>
            </w:r>
            <w:r w:rsidRPr="00B67146">
              <w:rPr>
                <w:rFonts w:ascii="Times New Roman" w:hAnsi="Times New Roman"/>
                <w:sz w:val="24"/>
                <w:lang w:val="bg-BG"/>
              </w:rPr>
              <w:t xml:space="preserve"> епруветки;</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Един ротор за 16 х 0</w:t>
            </w:r>
            <w:r w:rsidRPr="00B67146">
              <w:rPr>
                <w:rFonts w:ascii="Times New Roman" w:hAnsi="Times New Roman"/>
                <w:sz w:val="24"/>
              </w:rPr>
              <w:t>.</w:t>
            </w:r>
            <w:r w:rsidRPr="00B67146">
              <w:rPr>
                <w:rFonts w:ascii="Times New Roman" w:hAnsi="Times New Roman"/>
                <w:sz w:val="24"/>
                <w:lang w:val="bg-BG"/>
              </w:rPr>
              <w:t>2</w:t>
            </w:r>
            <w:r w:rsidRPr="00B67146">
              <w:rPr>
                <w:rFonts w:ascii="Times New Roman" w:hAnsi="Times New Roman"/>
                <w:sz w:val="24"/>
              </w:rPr>
              <w:t xml:space="preserve"> ml</w:t>
            </w:r>
            <w:r w:rsidRPr="00B67146">
              <w:rPr>
                <w:rFonts w:ascii="Times New Roman" w:hAnsi="Times New Roman"/>
                <w:sz w:val="24"/>
                <w:lang w:val="bg-BG"/>
              </w:rPr>
              <w:t xml:space="preserve"> PCR епруветки или два стрипа от 8бр. х 0</w:t>
            </w:r>
            <w:r w:rsidRPr="00B67146">
              <w:rPr>
                <w:rFonts w:ascii="Times New Roman" w:hAnsi="Times New Roman"/>
                <w:sz w:val="24"/>
              </w:rPr>
              <w:t>.</w:t>
            </w:r>
            <w:r w:rsidRPr="00B67146">
              <w:rPr>
                <w:rFonts w:ascii="Times New Roman" w:hAnsi="Times New Roman"/>
                <w:sz w:val="24"/>
                <w:lang w:val="bg-BG"/>
              </w:rPr>
              <w:t xml:space="preserve">2 </w:t>
            </w:r>
            <w:r w:rsidRPr="00B67146">
              <w:rPr>
                <w:rFonts w:ascii="Times New Roman" w:hAnsi="Times New Roman"/>
                <w:sz w:val="24"/>
              </w:rPr>
              <w:t>ml</w:t>
            </w:r>
            <w:r w:rsidRPr="00B67146">
              <w:rPr>
                <w:rFonts w:ascii="Times New Roman" w:hAnsi="Times New Roman"/>
                <w:sz w:val="24"/>
                <w:lang w:val="bg-BG"/>
              </w:rPr>
              <w:t xml:space="preserve"> за PCR;</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Скорост/ускорение: 2000 х g (за стандартен ротор) и 1100 x g (за стрип ротора) / 6000 rpm;</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Комплект адаптори за 6 х 0</w:t>
            </w:r>
            <w:r w:rsidRPr="00B67146">
              <w:rPr>
                <w:rFonts w:ascii="Times New Roman" w:hAnsi="Times New Roman"/>
                <w:sz w:val="24"/>
              </w:rPr>
              <w:t>.</w:t>
            </w:r>
            <w:r w:rsidRPr="00B67146">
              <w:rPr>
                <w:rFonts w:ascii="Times New Roman" w:hAnsi="Times New Roman"/>
                <w:sz w:val="24"/>
                <w:lang w:val="bg-BG"/>
              </w:rPr>
              <w:t xml:space="preserve">5 </w:t>
            </w:r>
            <w:r w:rsidRPr="00B67146">
              <w:rPr>
                <w:rFonts w:ascii="Times New Roman" w:hAnsi="Times New Roman"/>
                <w:sz w:val="24"/>
              </w:rPr>
              <w:t>ml</w:t>
            </w:r>
            <w:r w:rsidRPr="00B67146">
              <w:rPr>
                <w:rFonts w:ascii="Times New Roman" w:hAnsi="Times New Roman"/>
                <w:sz w:val="24"/>
                <w:lang w:val="bg-BG"/>
              </w:rPr>
              <w:t xml:space="preserve"> епруветки;</w:t>
            </w:r>
          </w:p>
          <w:p w:rsidR="00A75447" w:rsidRPr="00893F64" w:rsidRDefault="00A75447" w:rsidP="000545F4">
            <w:pPr>
              <w:spacing w:after="0" w:line="240" w:lineRule="auto"/>
              <w:rPr>
                <w:rFonts w:ascii="Cambria Math" w:hAnsi="Cambria Math" w:cs="Cambria Math"/>
                <w:sz w:val="24"/>
                <w:lang w:val="bg-BG"/>
              </w:rPr>
            </w:pPr>
            <w:r w:rsidRPr="00B67146">
              <w:rPr>
                <w:rFonts w:ascii="Times New Roman" w:hAnsi="Times New Roman"/>
                <w:sz w:val="24"/>
                <w:lang w:val="bg-BG"/>
              </w:rPr>
              <w:t>Уредът да може да се ползва  при температура: 2</w:t>
            </w:r>
            <w:r w:rsidRPr="00B67146">
              <w:rPr>
                <w:rFonts w:ascii="Cambria Math" w:hAnsi="Cambria Math" w:cs="Cambria Math"/>
                <w:sz w:val="24"/>
                <w:lang w:val="bg-BG"/>
              </w:rPr>
              <w:t>℃</w:t>
            </w:r>
            <w:r w:rsidRPr="00B67146">
              <w:rPr>
                <w:rFonts w:ascii="Times New Roman" w:hAnsi="Times New Roman"/>
                <w:sz w:val="24"/>
                <w:lang w:val="bg-BG"/>
              </w:rPr>
              <w:t xml:space="preserve">  до 40</w:t>
            </w:r>
            <w:r w:rsidRPr="00B67146">
              <w:rPr>
                <w:rFonts w:ascii="Cambria Math" w:hAnsi="Cambria Math" w:cs="Cambria Math"/>
                <w:sz w:val="24"/>
                <w:lang w:val="bg-BG"/>
              </w:rPr>
              <w:t>℃</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b/>
                <w:sz w:val="24"/>
                <w:lang w:val="bg-BG"/>
              </w:rPr>
            </w:pPr>
          </w:p>
        </w:tc>
        <w:tc>
          <w:tcPr>
            <w:tcW w:w="1823" w:type="dxa"/>
          </w:tcPr>
          <w:p w:rsidR="00A75447" w:rsidRPr="003E4870" w:rsidRDefault="00A75447" w:rsidP="003E4870">
            <w:pPr>
              <w:spacing w:after="0" w:line="240" w:lineRule="auto"/>
              <w:jc w:val="center"/>
              <w:rPr>
                <w:rFonts w:ascii="Times New Roman" w:hAnsi="Times New Roman"/>
                <w:b/>
                <w:sz w:val="24"/>
                <w:lang w:val="bg-BG"/>
              </w:rPr>
            </w:pPr>
          </w:p>
        </w:tc>
        <w:tc>
          <w:tcPr>
            <w:tcW w:w="1204" w:type="dxa"/>
          </w:tcPr>
          <w:p w:rsidR="00A75447" w:rsidRPr="003E4870" w:rsidRDefault="00A75447" w:rsidP="003E4870">
            <w:pPr>
              <w:spacing w:after="0" w:line="240" w:lineRule="auto"/>
              <w:jc w:val="center"/>
              <w:rPr>
                <w:rFonts w:ascii="Times New Roman" w:hAnsi="Times New Roman"/>
                <w:b/>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13.2</w:t>
            </w:r>
          </w:p>
        </w:tc>
        <w:tc>
          <w:tcPr>
            <w:tcW w:w="4427" w:type="dxa"/>
          </w:tcPr>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 xml:space="preserve">Центрофуга с фиксиран ротор с капак: </w:t>
            </w:r>
          </w:p>
          <w:p w:rsidR="00A75447" w:rsidRDefault="00A75447" w:rsidP="000545F4">
            <w:pPr>
              <w:spacing w:after="0" w:line="240" w:lineRule="auto"/>
              <w:rPr>
                <w:rFonts w:ascii="Times New Roman" w:hAnsi="Times New Roman"/>
                <w:sz w:val="24"/>
              </w:rPr>
            </w:pPr>
            <w:r w:rsidRPr="00B67146">
              <w:rPr>
                <w:rFonts w:ascii="Times New Roman" w:hAnsi="Times New Roman"/>
                <w:sz w:val="24"/>
                <w:lang w:val="bg-BG"/>
              </w:rPr>
              <w:t>Максимална скорост: 7</w:t>
            </w:r>
            <w:r w:rsidRPr="00B67146">
              <w:rPr>
                <w:rFonts w:ascii="Times New Roman" w:hAnsi="Times New Roman"/>
                <w:sz w:val="24"/>
              </w:rPr>
              <w:t>.</w:t>
            </w:r>
            <w:r w:rsidRPr="00B67146">
              <w:rPr>
                <w:rFonts w:ascii="Times New Roman" w:hAnsi="Times New Roman"/>
                <w:sz w:val="24"/>
                <w:lang w:val="bg-BG"/>
              </w:rPr>
              <w:t xml:space="preserve">700 x g </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(7</w:t>
            </w:r>
            <w:r w:rsidRPr="00B67146">
              <w:rPr>
                <w:rFonts w:ascii="Times New Roman" w:hAnsi="Times New Roman"/>
                <w:sz w:val="24"/>
              </w:rPr>
              <w:t xml:space="preserve"> </w:t>
            </w:r>
            <w:r w:rsidRPr="00B67146">
              <w:rPr>
                <w:rFonts w:ascii="Times New Roman" w:hAnsi="Times New Roman"/>
                <w:sz w:val="24"/>
                <w:lang w:val="bg-BG"/>
              </w:rPr>
              <w:t>800rpm);</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Капацитет: 6 х15/50</w:t>
            </w:r>
            <w:r w:rsidRPr="00B67146">
              <w:rPr>
                <w:rFonts w:ascii="Times New Roman" w:hAnsi="Times New Roman"/>
                <w:sz w:val="24"/>
              </w:rPr>
              <w:t xml:space="preserve"> ml </w:t>
            </w:r>
            <w:r w:rsidRPr="00B67146">
              <w:rPr>
                <w:rFonts w:ascii="Times New Roman" w:hAnsi="Times New Roman"/>
                <w:sz w:val="24"/>
                <w:lang w:val="bg-BG"/>
              </w:rPr>
              <w:t>конични епруветки или 12 х вакумтейнера;</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Автоклавируем капак;</w:t>
            </w:r>
          </w:p>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 xml:space="preserve">Адаптори за 15 и 50 </w:t>
            </w:r>
            <w:r w:rsidRPr="00B67146">
              <w:rPr>
                <w:rFonts w:ascii="Times New Roman" w:hAnsi="Times New Roman"/>
                <w:sz w:val="24"/>
              </w:rPr>
              <w:t>ml</w:t>
            </w:r>
            <w:r w:rsidRPr="00B67146">
              <w:rPr>
                <w:rFonts w:ascii="Times New Roman" w:hAnsi="Times New Roman"/>
                <w:sz w:val="24"/>
                <w:lang w:val="bg-BG"/>
              </w:rPr>
              <w:t xml:space="preserve"> конични епруветки</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r w:rsidR="00A75447" w:rsidRPr="003E4870" w:rsidTr="00321BFD">
        <w:trPr>
          <w:jc w:val="center"/>
        </w:trPr>
        <w:tc>
          <w:tcPr>
            <w:tcW w:w="1190" w:type="dxa"/>
          </w:tcPr>
          <w:p w:rsidR="00A75447" w:rsidRPr="003E4870" w:rsidRDefault="00A75447" w:rsidP="003E4870">
            <w:pPr>
              <w:spacing w:after="0" w:line="240" w:lineRule="auto"/>
              <w:jc w:val="center"/>
              <w:rPr>
                <w:rFonts w:ascii="Times New Roman" w:hAnsi="Times New Roman"/>
                <w:sz w:val="24"/>
              </w:rPr>
            </w:pPr>
            <w:r w:rsidRPr="003E4870">
              <w:rPr>
                <w:rFonts w:ascii="Times New Roman" w:hAnsi="Times New Roman"/>
                <w:sz w:val="24"/>
              </w:rPr>
              <w:t>13.3</w:t>
            </w:r>
          </w:p>
        </w:tc>
        <w:tc>
          <w:tcPr>
            <w:tcW w:w="4427" w:type="dxa"/>
          </w:tcPr>
          <w:p w:rsidR="00A75447" w:rsidRPr="00B67146" w:rsidRDefault="00A75447" w:rsidP="000545F4">
            <w:pPr>
              <w:spacing w:after="0" w:line="240" w:lineRule="auto"/>
              <w:rPr>
                <w:rFonts w:ascii="Times New Roman" w:hAnsi="Times New Roman"/>
                <w:sz w:val="24"/>
                <w:lang w:val="bg-BG"/>
              </w:rPr>
            </w:pPr>
            <w:r w:rsidRPr="00B67146">
              <w:rPr>
                <w:rFonts w:ascii="Times New Roman" w:hAnsi="Times New Roman"/>
                <w:sz w:val="24"/>
                <w:lang w:val="bg-BG"/>
              </w:rPr>
              <w:t>Летящ ротор за плаки</w:t>
            </w:r>
            <w:r w:rsidRPr="00B67146">
              <w:rPr>
                <w:rFonts w:ascii="Times New Roman" w:hAnsi="Times New Roman"/>
                <w:sz w:val="24"/>
              </w:rPr>
              <w:t>,</w:t>
            </w:r>
            <w:r w:rsidRPr="00B67146">
              <w:rPr>
                <w:rFonts w:ascii="Times New Roman" w:hAnsi="Times New Roman"/>
                <w:sz w:val="24"/>
                <w:lang w:val="bg-BG"/>
              </w:rPr>
              <w:t xml:space="preserve"> съвместим  с центрофуга Епендорф 5430R: Капацитет на ротора: 2 броя плаки (микроплаки, 96-ямкови за PCR, дълбокодънни плаки); Максимална скорост: 2</w:t>
            </w:r>
            <w:r w:rsidRPr="00B67146">
              <w:rPr>
                <w:rFonts w:ascii="Times New Roman" w:hAnsi="Times New Roman"/>
                <w:sz w:val="24"/>
              </w:rPr>
              <w:t xml:space="preserve"> </w:t>
            </w:r>
            <w:r w:rsidRPr="00B67146">
              <w:rPr>
                <w:rFonts w:ascii="Times New Roman" w:hAnsi="Times New Roman"/>
                <w:sz w:val="24"/>
                <w:lang w:val="bg-BG"/>
              </w:rPr>
              <w:t>200 x g</w:t>
            </w:r>
            <w:r>
              <w:rPr>
                <w:rFonts w:ascii="Times New Roman" w:hAnsi="Times New Roman"/>
                <w:sz w:val="24"/>
                <w:lang w:val="bg-BG"/>
              </w:rPr>
              <w:t xml:space="preserve">         </w:t>
            </w:r>
            <w:r w:rsidRPr="00B67146">
              <w:rPr>
                <w:rFonts w:ascii="Times New Roman" w:hAnsi="Times New Roman"/>
                <w:sz w:val="24"/>
                <w:lang w:val="bg-BG"/>
              </w:rPr>
              <w:t>(4</w:t>
            </w:r>
            <w:r w:rsidRPr="00B67146">
              <w:rPr>
                <w:rFonts w:ascii="Times New Roman" w:hAnsi="Times New Roman"/>
                <w:sz w:val="24"/>
              </w:rPr>
              <w:t xml:space="preserve"> </w:t>
            </w:r>
            <w:r w:rsidRPr="00B67146">
              <w:rPr>
                <w:rFonts w:ascii="Times New Roman" w:hAnsi="Times New Roman"/>
                <w:sz w:val="24"/>
                <w:lang w:val="bg-BG"/>
              </w:rPr>
              <w:t>600rpm); Капак на ротора</w:t>
            </w:r>
            <w:r w:rsidRPr="00B67146">
              <w:rPr>
                <w:rFonts w:ascii="Times New Roman" w:hAnsi="Times New Roman"/>
                <w:sz w:val="24"/>
              </w:rPr>
              <w:t>;</w:t>
            </w:r>
            <w:r w:rsidRPr="00B67146">
              <w:rPr>
                <w:rFonts w:ascii="Times New Roman" w:hAnsi="Times New Roman"/>
                <w:sz w:val="24"/>
                <w:lang w:val="bg-BG"/>
              </w:rPr>
              <w:t xml:space="preserve"> Адаптори за 96-ямкови PCR плаки</w:t>
            </w:r>
          </w:p>
        </w:tc>
        <w:tc>
          <w:tcPr>
            <w:tcW w:w="1720" w:type="dxa"/>
          </w:tcPr>
          <w:p w:rsidR="00A75447" w:rsidRPr="003E4870" w:rsidRDefault="00A75447" w:rsidP="003E4870">
            <w:pPr>
              <w:spacing w:after="0" w:line="240" w:lineRule="auto"/>
              <w:jc w:val="center"/>
              <w:rPr>
                <w:rFonts w:ascii="Times New Roman" w:hAnsi="Times New Roman"/>
                <w:sz w:val="24"/>
              </w:rPr>
            </w:pPr>
          </w:p>
        </w:tc>
        <w:tc>
          <w:tcPr>
            <w:tcW w:w="3429" w:type="dxa"/>
          </w:tcPr>
          <w:p w:rsidR="00A75447" w:rsidRPr="003E4870" w:rsidRDefault="00A75447" w:rsidP="003E4870">
            <w:pPr>
              <w:spacing w:after="0" w:line="240" w:lineRule="auto"/>
              <w:jc w:val="center"/>
              <w:rPr>
                <w:rFonts w:ascii="Times New Roman" w:hAnsi="Times New Roman"/>
                <w:sz w:val="24"/>
                <w:lang w:val="bg-BG"/>
              </w:rPr>
            </w:pPr>
          </w:p>
        </w:tc>
        <w:tc>
          <w:tcPr>
            <w:tcW w:w="1823" w:type="dxa"/>
          </w:tcPr>
          <w:p w:rsidR="00A75447" w:rsidRPr="003E4870" w:rsidRDefault="00A75447" w:rsidP="003E4870">
            <w:pPr>
              <w:spacing w:after="0" w:line="240" w:lineRule="auto"/>
              <w:jc w:val="center"/>
              <w:rPr>
                <w:rFonts w:ascii="Times New Roman" w:hAnsi="Times New Roman"/>
                <w:sz w:val="24"/>
                <w:lang w:val="bg-BG"/>
              </w:rPr>
            </w:pPr>
          </w:p>
        </w:tc>
        <w:tc>
          <w:tcPr>
            <w:tcW w:w="1204" w:type="dxa"/>
          </w:tcPr>
          <w:p w:rsidR="00A75447" w:rsidRPr="003E4870" w:rsidRDefault="00A75447" w:rsidP="003E4870">
            <w:pPr>
              <w:spacing w:after="0" w:line="240" w:lineRule="auto"/>
              <w:jc w:val="center"/>
              <w:rPr>
                <w:rFonts w:ascii="Times New Roman" w:hAnsi="Times New Roman"/>
                <w:sz w:val="24"/>
                <w:lang w:val="bg-BG"/>
              </w:rPr>
            </w:pPr>
          </w:p>
        </w:tc>
      </w:tr>
    </w:tbl>
    <w:p w:rsidR="00A75447" w:rsidRDefault="00A75447" w:rsidP="00DF695C">
      <w:pPr>
        <w:jc w:val="center"/>
        <w:rPr>
          <w:rFonts w:ascii="Times New Roman" w:hAnsi="Times New Roman"/>
          <w:sz w:val="24"/>
        </w:rPr>
      </w:pPr>
      <w:bookmarkStart w:id="0" w:name="_GoBack"/>
      <w:bookmarkEnd w:id="0"/>
    </w:p>
    <w:p w:rsidR="00A75447" w:rsidRDefault="00A75447" w:rsidP="00412083">
      <w:pPr>
        <w:jc w:val="both"/>
        <w:rPr>
          <w:color w:val="000000"/>
        </w:rPr>
      </w:pPr>
      <w:r>
        <w:rPr>
          <w:rFonts w:ascii="Times New Roman" w:hAnsi="Times New Roman"/>
          <w:sz w:val="24"/>
          <w:lang w:val="bg-BG"/>
        </w:rPr>
        <w:t>Дата:..………………..</w:t>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sidRPr="00412083">
        <w:rPr>
          <w:rFonts w:ascii="Times New Roman" w:hAnsi="Times New Roman"/>
          <w:color w:val="000000"/>
          <w:sz w:val="24"/>
          <w:szCs w:val="24"/>
        </w:rPr>
        <w:t>ИМЕ И ФАМИЛИЯ: ____________________</w:t>
      </w:r>
    </w:p>
    <w:p w:rsidR="00A75447" w:rsidRDefault="00A75447" w:rsidP="00412083">
      <w:pPr>
        <w:jc w:val="both"/>
        <w:rPr>
          <w:rFonts w:ascii="Times New Roman" w:hAnsi="Times New Roman"/>
          <w:sz w:val="24"/>
          <w:lang w:val="bg-BG"/>
        </w:rPr>
      </w:pP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Pr>
          <w:rFonts w:ascii="Times New Roman" w:hAnsi="Times New Roman"/>
          <w:sz w:val="24"/>
          <w:lang w:val="bg-BG"/>
        </w:rPr>
        <w:tab/>
      </w:r>
      <w:r w:rsidRPr="00412083">
        <w:rPr>
          <w:rFonts w:ascii="Times New Roman" w:hAnsi="Times New Roman"/>
          <w:sz w:val="24"/>
          <w:lang w:val="bg-BG"/>
        </w:rPr>
        <w:t>Подпис и печат[1]: ______________________</w:t>
      </w:r>
    </w:p>
    <w:p w:rsidR="00A75447" w:rsidRPr="00412083" w:rsidRDefault="00A75447" w:rsidP="00412083">
      <w:pPr>
        <w:jc w:val="both"/>
        <w:rPr>
          <w:rFonts w:ascii="Times New Roman" w:hAnsi="Times New Roman"/>
          <w:sz w:val="24"/>
          <w:lang w:val="bg-BG"/>
        </w:rPr>
      </w:pPr>
      <w:r w:rsidRPr="00412083">
        <w:rPr>
          <w:rFonts w:ascii="Times New Roman" w:hAnsi="Times New Roman"/>
          <w:sz w:val="24"/>
          <w:lang w:val="bg-BG"/>
        </w:rPr>
        <w:t xml:space="preserve">[1] Образецът  се </w:t>
      </w:r>
      <w:r>
        <w:rPr>
          <w:rFonts w:ascii="Times New Roman" w:hAnsi="Times New Roman"/>
          <w:sz w:val="24"/>
          <w:lang w:val="bg-BG"/>
        </w:rPr>
        <w:t xml:space="preserve">попълва за всяка обособена позиция поотделно и се </w:t>
      </w:r>
      <w:r w:rsidRPr="00412083">
        <w:rPr>
          <w:rFonts w:ascii="Times New Roman" w:hAnsi="Times New Roman"/>
          <w:sz w:val="24"/>
          <w:lang w:val="bg-BG"/>
        </w:rPr>
        <w:t>подписва от законния представител на участника, или от надлежно упълномощено лице.</w:t>
      </w:r>
    </w:p>
    <w:sectPr w:rsidR="00A75447" w:rsidRPr="00412083" w:rsidSect="008B5FC2">
      <w:footerReference w:type="default" r:id="rId6"/>
      <w:pgSz w:w="15840" w:h="12240" w:orient="landscape"/>
      <w:pgMar w:top="89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47" w:rsidRDefault="00A75447" w:rsidP="00D21782">
      <w:pPr>
        <w:spacing w:after="0" w:line="240" w:lineRule="auto"/>
      </w:pPr>
      <w:r>
        <w:separator/>
      </w:r>
    </w:p>
  </w:endnote>
  <w:endnote w:type="continuationSeparator" w:id="0">
    <w:p w:rsidR="00A75447" w:rsidRDefault="00A75447" w:rsidP="00D21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47" w:rsidRDefault="00A75447">
    <w:pPr>
      <w:pStyle w:val="Footer"/>
      <w:jc w:val="right"/>
    </w:pPr>
    <w:r>
      <w:rPr>
        <w:lang w:val="bg-BG"/>
      </w:rPr>
      <w:t>Стр.</w:t>
    </w:r>
    <w:r>
      <w:t xml:space="preserv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w:t>
    </w:r>
    <w:r>
      <w:rPr>
        <w:lang w:val="bg-BG"/>
      </w:rPr>
      <w:t>от</w:t>
    </w:r>
    <w:r>
      <w:t xml:space="preserve"> </w:t>
    </w:r>
    <w:r>
      <w:rPr>
        <w:b/>
        <w:bCs/>
      </w:rPr>
      <w:fldChar w:fldCharType="begin"/>
    </w:r>
    <w:r>
      <w:rPr>
        <w:b/>
        <w:bCs/>
      </w:rPr>
      <w:instrText xml:space="preserve"> NUMPAGES  </w:instrText>
    </w:r>
    <w:r>
      <w:rPr>
        <w:b/>
        <w:bCs/>
      </w:rPr>
      <w:fldChar w:fldCharType="separate"/>
    </w:r>
    <w:r>
      <w:rPr>
        <w:b/>
        <w:bCs/>
        <w:noProof/>
      </w:rPr>
      <w:t>17</w:t>
    </w:r>
    <w:r>
      <w:rPr>
        <w:b/>
        <w:bCs/>
      </w:rPr>
      <w:fldChar w:fldCharType="end"/>
    </w:r>
  </w:p>
  <w:p w:rsidR="00A75447" w:rsidRDefault="00A75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47" w:rsidRDefault="00A75447" w:rsidP="00D21782">
      <w:pPr>
        <w:spacing w:after="0" w:line="240" w:lineRule="auto"/>
      </w:pPr>
      <w:r>
        <w:separator/>
      </w:r>
    </w:p>
  </w:footnote>
  <w:footnote w:type="continuationSeparator" w:id="0">
    <w:p w:rsidR="00A75447" w:rsidRDefault="00A75447" w:rsidP="00D217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F69"/>
    <w:rsid w:val="0003283F"/>
    <w:rsid w:val="000545F4"/>
    <w:rsid w:val="00062A4A"/>
    <w:rsid w:val="0007471A"/>
    <w:rsid w:val="000950C6"/>
    <w:rsid w:val="000A328A"/>
    <w:rsid w:val="0014142B"/>
    <w:rsid w:val="00172D74"/>
    <w:rsid w:val="00176AF9"/>
    <w:rsid w:val="001C5622"/>
    <w:rsid w:val="001D5D3E"/>
    <w:rsid w:val="001E378E"/>
    <w:rsid w:val="001E4F69"/>
    <w:rsid w:val="001F0882"/>
    <w:rsid w:val="00211AC1"/>
    <w:rsid w:val="00223363"/>
    <w:rsid w:val="00263A8C"/>
    <w:rsid w:val="002911FC"/>
    <w:rsid w:val="002A09D5"/>
    <w:rsid w:val="002A3B6D"/>
    <w:rsid w:val="002A7BF6"/>
    <w:rsid w:val="002D4A93"/>
    <w:rsid w:val="00321BFD"/>
    <w:rsid w:val="003442D4"/>
    <w:rsid w:val="00352A89"/>
    <w:rsid w:val="00382A6F"/>
    <w:rsid w:val="003E4870"/>
    <w:rsid w:val="003E5F8C"/>
    <w:rsid w:val="00401BA9"/>
    <w:rsid w:val="00412083"/>
    <w:rsid w:val="00433103"/>
    <w:rsid w:val="0044046F"/>
    <w:rsid w:val="00450BE7"/>
    <w:rsid w:val="00490C9E"/>
    <w:rsid w:val="00497364"/>
    <w:rsid w:val="004C7F7C"/>
    <w:rsid w:val="005202EC"/>
    <w:rsid w:val="0055638E"/>
    <w:rsid w:val="00577DD3"/>
    <w:rsid w:val="005A1CE0"/>
    <w:rsid w:val="005B39FB"/>
    <w:rsid w:val="005E646D"/>
    <w:rsid w:val="00640EAC"/>
    <w:rsid w:val="00652FEB"/>
    <w:rsid w:val="006D1E41"/>
    <w:rsid w:val="006E27E6"/>
    <w:rsid w:val="00730831"/>
    <w:rsid w:val="0076200E"/>
    <w:rsid w:val="00772A84"/>
    <w:rsid w:val="00782790"/>
    <w:rsid w:val="00786A03"/>
    <w:rsid w:val="00787AAE"/>
    <w:rsid w:val="00792B00"/>
    <w:rsid w:val="007A0E46"/>
    <w:rsid w:val="007C286D"/>
    <w:rsid w:val="007C7146"/>
    <w:rsid w:val="00802666"/>
    <w:rsid w:val="008253AA"/>
    <w:rsid w:val="008330C9"/>
    <w:rsid w:val="00851997"/>
    <w:rsid w:val="00860E45"/>
    <w:rsid w:val="0086305F"/>
    <w:rsid w:val="00882208"/>
    <w:rsid w:val="00893F64"/>
    <w:rsid w:val="00894E27"/>
    <w:rsid w:val="008B5FC2"/>
    <w:rsid w:val="008D3B7E"/>
    <w:rsid w:val="00930293"/>
    <w:rsid w:val="00981D94"/>
    <w:rsid w:val="009873F7"/>
    <w:rsid w:val="00997052"/>
    <w:rsid w:val="009B49F8"/>
    <w:rsid w:val="009B5C5B"/>
    <w:rsid w:val="009C5DDF"/>
    <w:rsid w:val="00A24601"/>
    <w:rsid w:val="00A335BC"/>
    <w:rsid w:val="00A416D0"/>
    <w:rsid w:val="00A608D9"/>
    <w:rsid w:val="00A75447"/>
    <w:rsid w:val="00AD2E01"/>
    <w:rsid w:val="00AD402B"/>
    <w:rsid w:val="00AD620F"/>
    <w:rsid w:val="00B047B1"/>
    <w:rsid w:val="00B41BD9"/>
    <w:rsid w:val="00B632C7"/>
    <w:rsid w:val="00B64D8B"/>
    <w:rsid w:val="00B67146"/>
    <w:rsid w:val="00BA4AD6"/>
    <w:rsid w:val="00BB525D"/>
    <w:rsid w:val="00BE088E"/>
    <w:rsid w:val="00BF0B7B"/>
    <w:rsid w:val="00BF6DFE"/>
    <w:rsid w:val="00C306D5"/>
    <w:rsid w:val="00C427FA"/>
    <w:rsid w:val="00C65F8B"/>
    <w:rsid w:val="00C7348D"/>
    <w:rsid w:val="00C849A1"/>
    <w:rsid w:val="00CC0C67"/>
    <w:rsid w:val="00CC4A87"/>
    <w:rsid w:val="00CD101C"/>
    <w:rsid w:val="00D06409"/>
    <w:rsid w:val="00D21782"/>
    <w:rsid w:val="00D22D87"/>
    <w:rsid w:val="00D4317E"/>
    <w:rsid w:val="00D43C54"/>
    <w:rsid w:val="00D737FE"/>
    <w:rsid w:val="00D777D3"/>
    <w:rsid w:val="00D83452"/>
    <w:rsid w:val="00DF695C"/>
    <w:rsid w:val="00E053A8"/>
    <w:rsid w:val="00E46691"/>
    <w:rsid w:val="00E66012"/>
    <w:rsid w:val="00E812CD"/>
    <w:rsid w:val="00ED6CF1"/>
    <w:rsid w:val="00EE231B"/>
    <w:rsid w:val="00EF145A"/>
    <w:rsid w:val="00F37EE2"/>
    <w:rsid w:val="00F5359E"/>
    <w:rsid w:val="00F94F3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7C"/>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69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1782"/>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D21782"/>
    <w:rPr>
      <w:rFonts w:cs="Times New Roman"/>
    </w:rPr>
  </w:style>
  <w:style w:type="paragraph" w:styleId="Footer">
    <w:name w:val="footer"/>
    <w:basedOn w:val="Normal"/>
    <w:link w:val="FooterChar"/>
    <w:uiPriority w:val="99"/>
    <w:rsid w:val="00D21782"/>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D21782"/>
    <w:rPr>
      <w:rFonts w:cs="Times New Roman"/>
    </w:rPr>
  </w:style>
  <w:style w:type="paragraph" w:styleId="BalloonText">
    <w:name w:val="Balloon Text"/>
    <w:basedOn w:val="Normal"/>
    <w:link w:val="BalloonTextChar"/>
    <w:uiPriority w:val="99"/>
    <w:semiHidden/>
    <w:rsid w:val="00997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70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30907598">
      <w:marLeft w:val="0"/>
      <w:marRight w:val="0"/>
      <w:marTop w:val="0"/>
      <w:marBottom w:val="0"/>
      <w:divBdr>
        <w:top w:val="none" w:sz="0" w:space="0" w:color="auto"/>
        <w:left w:val="none" w:sz="0" w:space="0" w:color="auto"/>
        <w:bottom w:val="none" w:sz="0" w:space="0" w:color="auto"/>
        <w:right w:val="none" w:sz="0" w:space="0" w:color="auto"/>
      </w:divBdr>
    </w:div>
    <w:div w:id="1330907599">
      <w:marLeft w:val="0"/>
      <w:marRight w:val="0"/>
      <w:marTop w:val="0"/>
      <w:marBottom w:val="0"/>
      <w:divBdr>
        <w:top w:val="none" w:sz="0" w:space="0" w:color="auto"/>
        <w:left w:val="none" w:sz="0" w:space="0" w:color="auto"/>
        <w:bottom w:val="none" w:sz="0" w:space="0" w:color="auto"/>
        <w:right w:val="none" w:sz="0" w:space="0" w:color="auto"/>
      </w:divBdr>
    </w:div>
    <w:div w:id="1330907600">
      <w:marLeft w:val="0"/>
      <w:marRight w:val="0"/>
      <w:marTop w:val="0"/>
      <w:marBottom w:val="0"/>
      <w:divBdr>
        <w:top w:val="none" w:sz="0" w:space="0" w:color="auto"/>
        <w:left w:val="none" w:sz="0" w:space="0" w:color="auto"/>
        <w:bottom w:val="none" w:sz="0" w:space="0" w:color="auto"/>
        <w:right w:val="none" w:sz="0" w:space="0" w:color="auto"/>
      </w:divBdr>
    </w:div>
    <w:div w:id="1330907601">
      <w:marLeft w:val="0"/>
      <w:marRight w:val="0"/>
      <w:marTop w:val="0"/>
      <w:marBottom w:val="0"/>
      <w:divBdr>
        <w:top w:val="none" w:sz="0" w:space="0" w:color="auto"/>
        <w:left w:val="none" w:sz="0" w:space="0" w:color="auto"/>
        <w:bottom w:val="none" w:sz="0" w:space="0" w:color="auto"/>
        <w:right w:val="none" w:sz="0" w:space="0" w:color="auto"/>
      </w:divBdr>
    </w:div>
    <w:div w:id="1330907602">
      <w:marLeft w:val="0"/>
      <w:marRight w:val="0"/>
      <w:marTop w:val="0"/>
      <w:marBottom w:val="0"/>
      <w:divBdr>
        <w:top w:val="none" w:sz="0" w:space="0" w:color="auto"/>
        <w:left w:val="none" w:sz="0" w:space="0" w:color="auto"/>
        <w:bottom w:val="none" w:sz="0" w:space="0" w:color="auto"/>
        <w:right w:val="none" w:sz="0" w:space="0" w:color="auto"/>
      </w:divBdr>
    </w:div>
    <w:div w:id="1330907603">
      <w:marLeft w:val="0"/>
      <w:marRight w:val="0"/>
      <w:marTop w:val="0"/>
      <w:marBottom w:val="0"/>
      <w:divBdr>
        <w:top w:val="none" w:sz="0" w:space="0" w:color="auto"/>
        <w:left w:val="none" w:sz="0" w:space="0" w:color="auto"/>
        <w:bottom w:val="none" w:sz="0" w:space="0" w:color="auto"/>
        <w:right w:val="none" w:sz="0" w:space="0" w:color="auto"/>
      </w:divBdr>
    </w:div>
    <w:div w:id="1330907604">
      <w:marLeft w:val="0"/>
      <w:marRight w:val="0"/>
      <w:marTop w:val="0"/>
      <w:marBottom w:val="0"/>
      <w:divBdr>
        <w:top w:val="none" w:sz="0" w:space="0" w:color="auto"/>
        <w:left w:val="none" w:sz="0" w:space="0" w:color="auto"/>
        <w:bottom w:val="none" w:sz="0" w:space="0" w:color="auto"/>
        <w:right w:val="none" w:sz="0" w:space="0" w:color="auto"/>
      </w:divBdr>
    </w:div>
    <w:div w:id="1330907605">
      <w:marLeft w:val="0"/>
      <w:marRight w:val="0"/>
      <w:marTop w:val="0"/>
      <w:marBottom w:val="0"/>
      <w:divBdr>
        <w:top w:val="none" w:sz="0" w:space="0" w:color="auto"/>
        <w:left w:val="none" w:sz="0" w:space="0" w:color="auto"/>
        <w:bottom w:val="none" w:sz="0" w:space="0" w:color="auto"/>
        <w:right w:val="none" w:sz="0" w:space="0" w:color="auto"/>
      </w:divBdr>
    </w:div>
    <w:div w:id="1330907606">
      <w:marLeft w:val="0"/>
      <w:marRight w:val="0"/>
      <w:marTop w:val="0"/>
      <w:marBottom w:val="0"/>
      <w:divBdr>
        <w:top w:val="none" w:sz="0" w:space="0" w:color="auto"/>
        <w:left w:val="none" w:sz="0" w:space="0" w:color="auto"/>
        <w:bottom w:val="none" w:sz="0" w:space="0" w:color="auto"/>
        <w:right w:val="none" w:sz="0" w:space="0" w:color="auto"/>
      </w:divBdr>
    </w:div>
    <w:div w:id="1330907607">
      <w:marLeft w:val="0"/>
      <w:marRight w:val="0"/>
      <w:marTop w:val="0"/>
      <w:marBottom w:val="0"/>
      <w:divBdr>
        <w:top w:val="none" w:sz="0" w:space="0" w:color="auto"/>
        <w:left w:val="none" w:sz="0" w:space="0" w:color="auto"/>
        <w:bottom w:val="none" w:sz="0" w:space="0" w:color="auto"/>
        <w:right w:val="none" w:sz="0" w:space="0" w:color="auto"/>
      </w:divBdr>
    </w:div>
    <w:div w:id="1330907608">
      <w:marLeft w:val="0"/>
      <w:marRight w:val="0"/>
      <w:marTop w:val="0"/>
      <w:marBottom w:val="0"/>
      <w:divBdr>
        <w:top w:val="none" w:sz="0" w:space="0" w:color="auto"/>
        <w:left w:val="none" w:sz="0" w:space="0" w:color="auto"/>
        <w:bottom w:val="none" w:sz="0" w:space="0" w:color="auto"/>
        <w:right w:val="none" w:sz="0" w:space="0" w:color="auto"/>
      </w:divBdr>
    </w:div>
    <w:div w:id="1330907609">
      <w:marLeft w:val="0"/>
      <w:marRight w:val="0"/>
      <w:marTop w:val="0"/>
      <w:marBottom w:val="0"/>
      <w:divBdr>
        <w:top w:val="none" w:sz="0" w:space="0" w:color="auto"/>
        <w:left w:val="none" w:sz="0" w:space="0" w:color="auto"/>
        <w:bottom w:val="none" w:sz="0" w:space="0" w:color="auto"/>
        <w:right w:val="none" w:sz="0" w:space="0" w:color="auto"/>
      </w:divBdr>
    </w:div>
    <w:div w:id="1330907610">
      <w:marLeft w:val="0"/>
      <w:marRight w:val="0"/>
      <w:marTop w:val="0"/>
      <w:marBottom w:val="0"/>
      <w:divBdr>
        <w:top w:val="none" w:sz="0" w:space="0" w:color="auto"/>
        <w:left w:val="none" w:sz="0" w:space="0" w:color="auto"/>
        <w:bottom w:val="none" w:sz="0" w:space="0" w:color="auto"/>
        <w:right w:val="none" w:sz="0" w:space="0" w:color="auto"/>
      </w:divBdr>
    </w:div>
    <w:div w:id="1330907611">
      <w:marLeft w:val="0"/>
      <w:marRight w:val="0"/>
      <w:marTop w:val="0"/>
      <w:marBottom w:val="0"/>
      <w:divBdr>
        <w:top w:val="none" w:sz="0" w:space="0" w:color="auto"/>
        <w:left w:val="none" w:sz="0" w:space="0" w:color="auto"/>
        <w:bottom w:val="none" w:sz="0" w:space="0" w:color="auto"/>
        <w:right w:val="none" w:sz="0" w:space="0" w:color="auto"/>
      </w:divBdr>
    </w:div>
    <w:div w:id="1330907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682</TotalTime>
  <Pages>17</Pages>
  <Words>3184</Words>
  <Characters>18150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Rozalia</cp:lastModifiedBy>
  <cp:revision>51</cp:revision>
  <cp:lastPrinted>2017-08-17T12:42:00Z</cp:lastPrinted>
  <dcterms:created xsi:type="dcterms:W3CDTF">2017-08-03T11:53:00Z</dcterms:created>
  <dcterms:modified xsi:type="dcterms:W3CDTF">2017-12-05T08:53:00Z</dcterms:modified>
</cp:coreProperties>
</file>