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43" w:rsidRPr="009C1205" w:rsidRDefault="00D67543" w:rsidP="009C1205">
      <w:pPr>
        <w:pStyle w:val="Heading1"/>
        <w:spacing w:before="100" w:beforeAutospacing="1" w:after="100" w:afterAutospacing="1"/>
        <w:ind w:left="5193" w:right="-2"/>
        <w:jc w:val="both"/>
        <w:rPr>
          <w:sz w:val="24"/>
          <w:szCs w:val="24"/>
          <w:lang w:val="ru-RU"/>
        </w:rPr>
      </w:pPr>
      <w:r>
        <w:tab/>
      </w:r>
      <w:r>
        <w:tab/>
      </w:r>
      <w:r w:rsidRPr="00561E53"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ru-RU"/>
        </w:rPr>
        <w:t>1</w:t>
      </w:r>
    </w:p>
    <w:p w:rsidR="00D67543" w:rsidRPr="00C7558C" w:rsidRDefault="00D67543" w:rsidP="00730713">
      <w:pPr>
        <w:ind w:right="-648" w:firstLine="708"/>
        <w:jc w:val="center"/>
        <w:rPr>
          <w:rFonts w:cs="Times New Roman"/>
          <w:b/>
          <w:bCs/>
          <w:lang w:val="ru-RU"/>
        </w:rPr>
      </w:pPr>
      <w:r w:rsidRPr="00561E53">
        <w:rPr>
          <w:b/>
          <w:bCs/>
          <w:lang w:val="bg-BG"/>
        </w:rPr>
        <w:t xml:space="preserve">ПЪЛНО ОПИСАНИЕ НА ПРЕДМЕТА НА ПОРЪЧКАТА </w:t>
      </w:r>
    </w:p>
    <w:p w:rsidR="00D67543" w:rsidRPr="009C1205" w:rsidRDefault="00D67543">
      <w:pPr>
        <w:rPr>
          <w:rFonts w:ascii="Times New Roman" w:hAnsi="Times New Roman" w:cs="Times New Roman"/>
          <w:lang w:val="bg-BG"/>
        </w:rPr>
      </w:pPr>
    </w:p>
    <w:p w:rsidR="006E6F0A" w:rsidRPr="002435F1" w:rsidRDefault="00D67543" w:rsidP="006E6F0A">
      <w:pPr>
        <w:tabs>
          <w:tab w:val="left" w:pos="1290"/>
          <w:tab w:val="center" w:pos="4677"/>
          <w:tab w:val="left" w:pos="5340"/>
        </w:tabs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435F1">
        <w:rPr>
          <w:rFonts w:ascii="Times New Roman" w:hAnsi="Times New Roman" w:cs="Times New Roman"/>
          <w:sz w:val="26"/>
          <w:szCs w:val="26"/>
          <w:lang w:val="bg-BG"/>
        </w:rPr>
        <w:t xml:space="preserve"> Предмет: </w:t>
      </w:r>
      <w:r w:rsidR="00294E52" w:rsidRPr="002435F1">
        <w:rPr>
          <w:rFonts w:ascii="Times New Roman" w:hAnsi="Times New Roman" w:cs="Times New Roman"/>
          <w:sz w:val="26"/>
          <w:szCs w:val="26"/>
          <w:lang w:val="bg-BG"/>
        </w:rPr>
        <w:t>„Доставка и монтаж на модулни операционни зали с интегрирана система за трансфер на видеоинформация</w:t>
      </w:r>
      <w:r w:rsidR="005A099D" w:rsidRPr="002435F1">
        <w:rPr>
          <w:rFonts w:ascii="Times New Roman" w:hAnsi="Times New Roman" w:cs="Times New Roman"/>
          <w:sz w:val="26"/>
          <w:szCs w:val="26"/>
          <w:lang w:val="bg-BG"/>
        </w:rPr>
        <w:t xml:space="preserve"> и система от метални панели</w:t>
      </w:r>
      <w:r w:rsidR="00294E52" w:rsidRPr="002435F1">
        <w:rPr>
          <w:rFonts w:ascii="Times New Roman" w:hAnsi="Times New Roman" w:cs="Times New Roman"/>
          <w:sz w:val="26"/>
          <w:szCs w:val="26"/>
          <w:lang w:val="bg-BG"/>
        </w:rPr>
        <w:t xml:space="preserve"> за </w:t>
      </w:r>
      <w:r w:rsidR="00294E52" w:rsidRPr="002435F1">
        <w:rPr>
          <w:rFonts w:ascii="Times New Roman" w:hAnsi="Times New Roman" w:cs="Times New Roman"/>
          <w:sz w:val="26"/>
          <w:szCs w:val="26"/>
        </w:rPr>
        <w:t>Катедра по</w:t>
      </w:r>
      <w:r w:rsidR="00294E52" w:rsidRPr="002435F1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294E52" w:rsidRPr="002435F1">
        <w:rPr>
          <w:rFonts w:ascii="Times New Roman" w:hAnsi="Times New Roman" w:cs="Times New Roman"/>
          <w:sz w:val="26"/>
          <w:szCs w:val="26"/>
        </w:rPr>
        <w:t xml:space="preserve">хирургия при Медицински факултет </w:t>
      </w:r>
      <w:r w:rsidR="00294E52" w:rsidRPr="002435F1">
        <w:rPr>
          <w:rFonts w:ascii="Times New Roman" w:hAnsi="Times New Roman" w:cs="Times New Roman"/>
          <w:sz w:val="26"/>
          <w:szCs w:val="26"/>
          <w:lang w:val="bg-BG"/>
        </w:rPr>
        <w:t>на</w:t>
      </w:r>
      <w:r w:rsidR="00294E52" w:rsidRPr="002435F1">
        <w:rPr>
          <w:rFonts w:ascii="Times New Roman" w:hAnsi="Times New Roman" w:cs="Times New Roman"/>
          <w:sz w:val="26"/>
          <w:szCs w:val="26"/>
        </w:rPr>
        <w:t xml:space="preserve"> Медицински университет-София“</w:t>
      </w:r>
    </w:p>
    <w:p w:rsidR="00294E52" w:rsidRPr="00294E52" w:rsidRDefault="00294E52" w:rsidP="006E6F0A">
      <w:pPr>
        <w:tabs>
          <w:tab w:val="left" w:pos="1290"/>
          <w:tab w:val="center" w:pos="4677"/>
          <w:tab w:val="left" w:pos="5340"/>
        </w:tabs>
        <w:jc w:val="both"/>
        <w:rPr>
          <w:rFonts w:ascii="Arial" w:hAnsi="Arial" w:cs="Arial"/>
          <w:b/>
          <w:bCs/>
          <w:color w:val="000000"/>
          <w:lang w:val="bg-BG"/>
        </w:rPr>
      </w:pPr>
    </w:p>
    <w:tbl>
      <w:tblPr>
        <w:tblW w:w="6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704"/>
        <w:gridCol w:w="876"/>
      </w:tblGrid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2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04" w:type="dxa"/>
          </w:tcPr>
          <w:p w:rsidR="00D67543" w:rsidRPr="000B1C18" w:rsidRDefault="000B1C18" w:rsidP="002C195E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Спецификация</w:t>
            </w:r>
            <w:bookmarkStart w:id="0" w:name="_GoBack"/>
            <w:bookmarkEnd w:id="0"/>
          </w:p>
        </w:tc>
        <w:tc>
          <w:tcPr>
            <w:tcW w:w="876" w:type="dxa"/>
          </w:tcPr>
          <w:p w:rsidR="00D67543" w:rsidRPr="003A489B" w:rsidRDefault="00D67543" w:rsidP="00B23D2E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Брой</w:t>
            </w: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CB5FF7" w:rsidRDefault="00D67543" w:rsidP="003A489B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B5FF7">
              <w:rPr>
                <w:rFonts w:ascii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4704" w:type="dxa"/>
          </w:tcPr>
          <w:p w:rsidR="00D67543" w:rsidRPr="00CB5FF7" w:rsidRDefault="00D67543" w:rsidP="002C195E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CB5FF7">
              <w:rPr>
                <w:rFonts w:ascii="Times New Roman" w:hAnsi="Times New Roman" w:cs="Times New Roman"/>
                <w:b/>
                <w:bCs/>
              </w:rPr>
              <w:t>Модулни операционни зали с интегрирана система за трансфер на видеоинформация</w:t>
            </w:r>
            <w:r w:rsidRPr="00CB5FF7">
              <w:rPr>
                <w:rFonts w:ascii="Times New Roman" w:hAnsi="Times New Roman" w:cs="Times New Roman"/>
                <w:b/>
                <w:bCs/>
                <w:lang w:val="bg-BG"/>
              </w:rPr>
              <w:t>:</w:t>
            </w:r>
          </w:p>
        </w:tc>
        <w:tc>
          <w:tcPr>
            <w:tcW w:w="876" w:type="dxa"/>
          </w:tcPr>
          <w:p w:rsidR="00D67543" w:rsidRPr="003A489B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  <w:r w:rsidRPr="003A489B">
              <w:rPr>
                <w:rFonts w:ascii="Times New Roman" w:hAnsi="Times New Roman" w:cs="Times New Roman"/>
                <w:b/>
                <w:bCs/>
              </w:rPr>
              <w:t>2 бр</w:t>
            </w:r>
            <w:r w:rsidRPr="003A489B">
              <w:rPr>
                <w:rFonts w:ascii="Times New Roman" w:hAnsi="Times New Roman" w:cs="Times New Roman"/>
              </w:rPr>
              <w:t>.</w:t>
            </w: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CB5FF7" w:rsidRDefault="00D67543" w:rsidP="003A48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B5FF7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4704" w:type="dxa"/>
          </w:tcPr>
          <w:p w:rsidR="00D67543" w:rsidRPr="0009446B" w:rsidRDefault="00D67543" w:rsidP="002C195E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Операционна лампа с две тела и поставка за монитор с вградена Full HD камера</w:t>
            </w:r>
          </w:p>
        </w:tc>
        <w:tc>
          <w:tcPr>
            <w:tcW w:w="876" w:type="dxa"/>
          </w:tcPr>
          <w:p w:rsidR="00D67543" w:rsidRPr="00294E52" w:rsidRDefault="00D67543" w:rsidP="003A48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A489B">
              <w:rPr>
                <w:rFonts w:ascii="Times New Roman" w:hAnsi="Times New Roman" w:cs="Times New Roman"/>
                <w:b/>
                <w:bCs/>
                <w:color w:val="000000"/>
              </w:rPr>
              <w:t>1 бр</w:t>
            </w:r>
            <w:r w:rsidR="00294E52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.</w:t>
            </w:r>
          </w:p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trHeight w:val="56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D67543" w:rsidRPr="003A489B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A489B">
              <w:rPr>
                <w:rFonts w:ascii="Times New Roman" w:hAnsi="Times New Roman" w:cs="Times New Roman"/>
                <w:color w:val="000000"/>
              </w:rPr>
              <w:t xml:space="preserve">Технология - хибридна - рефлектори и LED </w:t>
            </w:r>
            <w:r w:rsidR="006E6F0A">
              <w:rPr>
                <w:rFonts w:ascii="Times New Roman" w:hAnsi="Times New Roman" w:cs="Times New Roman"/>
                <w:color w:val="000000"/>
              </w:rPr>
              <w:t>(светодиоди) - голям</w:t>
            </w:r>
            <w:r w:rsidR="006E6F0A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3A489B">
              <w:rPr>
                <w:rFonts w:ascii="Times New Roman" w:hAnsi="Times New Roman" w:cs="Times New Roman"/>
                <w:color w:val="000000"/>
              </w:rPr>
              <w:t xml:space="preserve"> тяло не по-малко от 100 светодиода, малко тяло не по-малко от 85 светодиода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D67543" w:rsidRPr="005B6731" w:rsidRDefault="00D67543" w:rsidP="005B6731">
            <w:pPr>
              <w:rPr>
                <w:rFonts w:ascii="Times New Roman" w:hAnsi="Times New Roman" w:cs="Times New Roman"/>
                <w:lang w:val="bg-BG"/>
              </w:rPr>
            </w:pPr>
            <w:r w:rsidRPr="003A489B">
              <w:rPr>
                <w:rFonts w:ascii="Times New Roman" w:hAnsi="Times New Roman" w:cs="Times New Roman"/>
              </w:rPr>
              <w:t xml:space="preserve">Тяло с диам. не повече от 75 см и тегло не повече от 16 кг </w:t>
            </w:r>
            <w:r w:rsidR="005B6731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876" w:type="dxa"/>
          </w:tcPr>
          <w:p w:rsidR="00D67543" w:rsidRPr="005B6731" w:rsidRDefault="005B6731" w:rsidP="00B23D2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B6731">
              <w:rPr>
                <w:rFonts w:ascii="Times New Roman" w:hAnsi="Times New Roman" w:cs="Times New Roman"/>
                <w:b/>
              </w:rPr>
              <w:t>2 бр</w:t>
            </w:r>
            <w:r w:rsidRPr="005B6731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D67543" w:rsidRPr="003A489B" w:rsidRDefault="00D67543" w:rsidP="002C195E">
            <w:pPr>
              <w:rPr>
                <w:rFonts w:ascii="Times New Roman" w:hAnsi="Times New Roman" w:cs="Times New Roman"/>
              </w:rPr>
            </w:pPr>
            <w:r w:rsidRPr="003A489B">
              <w:rPr>
                <w:rFonts w:ascii="Times New Roman" w:hAnsi="Times New Roman" w:cs="Times New Roman"/>
              </w:rPr>
              <w:t xml:space="preserve">Номинална </w:t>
            </w:r>
            <w:r w:rsidR="00F76C8C">
              <w:rPr>
                <w:rFonts w:ascii="Times New Roman" w:hAnsi="Times New Roman" w:cs="Times New Roman"/>
              </w:rPr>
              <w:t>осветеност - голям</w:t>
            </w:r>
            <w:r w:rsidR="00F76C8C">
              <w:rPr>
                <w:rFonts w:ascii="Times New Roman" w:hAnsi="Times New Roman" w:cs="Times New Roman"/>
                <w:lang w:val="bg-BG"/>
              </w:rPr>
              <w:t>о</w:t>
            </w:r>
            <w:r w:rsidRPr="003A489B">
              <w:rPr>
                <w:rFonts w:ascii="Times New Roman" w:hAnsi="Times New Roman" w:cs="Times New Roman"/>
              </w:rPr>
              <w:t xml:space="preserve"> тяло не по-малко от 160 000 lx, малко тяло не по малко от 120 000 lx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D67543" w:rsidRPr="003A489B" w:rsidRDefault="00D67543" w:rsidP="002C195E">
            <w:pPr>
              <w:rPr>
                <w:rFonts w:cs="Times New Roman"/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</w:rPr>
              <w:t>Дълбочина на осветл</w:t>
            </w:r>
            <w:r w:rsidR="006F65EC">
              <w:rPr>
                <w:color w:val="000000"/>
                <w:sz w:val="22"/>
                <w:szCs w:val="22"/>
              </w:rPr>
              <w:t>ение - голямо тяло - близка гра</w:t>
            </w:r>
            <w:r w:rsidR="006F65EC">
              <w:rPr>
                <w:color w:val="000000"/>
                <w:sz w:val="22"/>
                <w:szCs w:val="22"/>
                <w:lang w:val="bg-BG"/>
              </w:rPr>
              <w:t>н</w:t>
            </w:r>
            <w:r>
              <w:rPr>
                <w:color w:val="000000"/>
                <w:sz w:val="22"/>
                <w:szCs w:val="22"/>
              </w:rPr>
              <w:t>ица не повече от 80 см; далечна не повече о</w:t>
            </w:r>
            <w:r w:rsidR="006F65EC">
              <w:rPr>
                <w:color w:val="000000"/>
                <w:sz w:val="22"/>
                <w:szCs w:val="22"/>
              </w:rPr>
              <w:t>т 120 см; малко тяло близка гра</w:t>
            </w:r>
            <w:r w:rsidR="006F65EC">
              <w:rPr>
                <w:color w:val="000000"/>
                <w:sz w:val="22"/>
                <w:szCs w:val="22"/>
                <w:lang w:val="bg-BG"/>
              </w:rPr>
              <w:t>н</w:t>
            </w:r>
            <w:r>
              <w:rPr>
                <w:color w:val="000000"/>
                <w:sz w:val="22"/>
                <w:szCs w:val="22"/>
              </w:rPr>
              <w:t>ица не повече от 90 см; далечна не повече от 150 см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D67543" w:rsidRPr="003A489B" w:rsidRDefault="00D67543" w:rsidP="002C195E">
            <w:pPr>
              <w:rPr>
                <w:rFonts w:cs="Times New Roman"/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</w:rPr>
              <w:t>Работна цветна температура - поне 4 нива в границите 3500 до 5000 К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D67543" w:rsidRPr="003A489B" w:rsidRDefault="00D67543" w:rsidP="002C195E">
            <w:pPr>
              <w:rPr>
                <w:rFonts w:cs="Times New Roman"/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</w:rPr>
              <w:t>Индекс на предаване на червеното не по малък от 96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4" w:type="dxa"/>
          </w:tcPr>
          <w:p w:rsidR="00D67543" w:rsidRPr="003A489B" w:rsidRDefault="00D67543" w:rsidP="002C195E">
            <w:pPr>
              <w:rPr>
                <w:rFonts w:cs="Times New Roman"/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</w:rPr>
              <w:t>Диаметър на светлинното поле - голямо тяло - минимален диаметър не по-голям от 16 см, максимален диаметър не по-малък от 29 см; малко тяло - минимален диаметър не по-голям от 19 см, максимален диаметър не по-малък от 30 см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D67543" w:rsidRPr="003A489B" w:rsidRDefault="00994216" w:rsidP="002C195E">
            <w:pPr>
              <w:rPr>
                <w:rFonts w:cs="Times New Roman"/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</w:rPr>
              <w:t>Сред</w:t>
            </w:r>
            <w:r>
              <w:rPr>
                <w:color w:val="000000"/>
                <w:sz w:val="22"/>
                <w:szCs w:val="22"/>
                <w:lang w:val="bg-BG"/>
              </w:rPr>
              <w:t>ен</w:t>
            </w:r>
            <w:r w:rsidR="00D67543">
              <w:rPr>
                <w:color w:val="000000"/>
                <w:sz w:val="22"/>
                <w:szCs w:val="22"/>
              </w:rPr>
              <w:t xml:space="preserve"> LED живот - не по-малко от 40 000 часа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D67543" w:rsidRPr="003A489B" w:rsidRDefault="004D66A2" w:rsidP="002C195E">
            <w:pPr>
              <w:rPr>
                <w:rFonts w:cs="Times New Roman"/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</w:rPr>
              <w:t>Консумация (мощност) - голям</w:t>
            </w:r>
            <w:r>
              <w:rPr>
                <w:color w:val="000000"/>
                <w:sz w:val="22"/>
                <w:szCs w:val="22"/>
                <w:lang w:val="bg-BG"/>
              </w:rPr>
              <w:t>о</w:t>
            </w:r>
            <w:r w:rsidR="00D67543" w:rsidRPr="003A489B">
              <w:rPr>
                <w:color w:val="000000"/>
                <w:sz w:val="22"/>
                <w:szCs w:val="22"/>
              </w:rPr>
              <w:t xml:space="preserve"> тяло - не повече от 80 W; малко тяло - не повече от 65 W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2247D3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D67543" w:rsidRPr="002247D3" w:rsidRDefault="00D67543" w:rsidP="002C195E">
            <w:pPr>
              <w:rPr>
                <w:rFonts w:ascii="Times New Roman" w:hAnsi="Times New Roman" w:cs="Times New Roman"/>
                <w:bCs/>
                <w:color w:val="000000"/>
                <w:lang w:val="bg-BG"/>
              </w:rPr>
            </w:pPr>
            <w:r w:rsidRPr="002247D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Поставка за монитор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D67543" w:rsidRPr="003E3A97" w:rsidRDefault="00D67543" w:rsidP="002C195E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HD камера за предаване на образ от оперативното поле за прикачване към операционната лампа: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Минимална резолюция FUL</w:t>
            </w:r>
            <w:r w:rsidR="002247D3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 xml:space="preserve"> HD 1080i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Тип на чипа 1/3" CMOS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Съотношение на екрана 4:3 и 16:9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3E3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Безжичен пренос на видеосигнал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3E3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Работно ра</w:t>
            </w:r>
            <w:r w:rsidR="009A2E78">
              <w:rPr>
                <w:color w:val="000000"/>
                <w:sz w:val="22"/>
                <w:szCs w:val="22"/>
                <w:lang w:val="bg-BG"/>
              </w:rPr>
              <w:t>з</w:t>
            </w:r>
            <w:r>
              <w:rPr>
                <w:color w:val="000000"/>
                <w:sz w:val="22"/>
                <w:szCs w:val="22"/>
              </w:rPr>
              <w:t>стояние минимално не по-голямо от 10 мм, максимално не по-малко от 800 мм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3E3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Минимална осветеност - не повече от 12 lx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3E3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Оптично увеличение - не по-малко от 10Х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3E3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Цифрово увеличение - не по-малко от 12Х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3E3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Фокусно разстояние минимално не по-голямо от 5,1 мм, максимално не по-малко от 51 мм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3E3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Автоматична бленда - с граници не по-малки от 1/2s до 1/10000s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3E3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Съотношение сигнал/шум - не по-малко от 50 dB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3A489B" w:rsidRDefault="00D67543" w:rsidP="003A48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3A489B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04" w:type="dxa"/>
          </w:tcPr>
          <w:p w:rsidR="00D67543" w:rsidRPr="007B080F" w:rsidRDefault="00D67543" w:rsidP="002C195E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Операционна лампа с две тела с вградена Full HD камера</w:t>
            </w:r>
          </w:p>
        </w:tc>
        <w:tc>
          <w:tcPr>
            <w:tcW w:w="876" w:type="dxa"/>
          </w:tcPr>
          <w:p w:rsidR="00D67543" w:rsidRPr="00294E52" w:rsidRDefault="00D67543" w:rsidP="003A489B">
            <w:pPr>
              <w:jc w:val="center"/>
              <w:rPr>
                <w:rFonts w:cs="Times New Roman"/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бр</w:t>
            </w:r>
            <w:r w:rsidR="00294E52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D67543" w:rsidRPr="003A489B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A489B">
              <w:rPr>
                <w:rFonts w:ascii="Times New Roman" w:hAnsi="Times New Roman" w:cs="Times New Roman"/>
                <w:color w:val="000000"/>
              </w:rPr>
              <w:t>Технология - хибридна - рефлек</w:t>
            </w:r>
            <w:r w:rsidR="002513B4">
              <w:rPr>
                <w:rFonts w:ascii="Times New Roman" w:hAnsi="Times New Roman" w:cs="Times New Roman"/>
                <w:color w:val="000000"/>
              </w:rPr>
              <w:t>тори и LED (светодиоди) - голям</w:t>
            </w:r>
            <w:r w:rsidR="002513B4"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Pr="003A489B">
              <w:rPr>
                <w:rFonts w:ascii="Times New Roman" w:hAnsi="Times New Roman" w:cs="Times New Roman"/>
                <w:color w:val="000000"/>
              </w:rPr>
              <w:t xml:space="preserve"> тяло не по-малко от 100 светодиода, малко тяло не по-малко от 85 светодиода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03850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D67543" w:rsidRPr="009036E8" w:rsidRDefault="00D67543" w:rsidP="009036E8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A489B">
              <w:rPr>
                <w:rFonts w:ascii="Times New Roman" w:hAnsi="Times New Roman" w:cs="Times New Roman"/>
                <w:color w:val="000000"/>
              </w:rPr>
              <w:t xml:space="preserve">Тяло с диам. не повече от 75 </w:t>
            </w:r>
            <w:r w:rsidR="009036E8">
              <w:rPr>
                <w:rFonts w:ascii="Times New Roman" w:hAnsi="Times New Roman" w:cs="Times New Roman"/>
                <w:color w:val="000000"/>
              </w:rPr>
              <w:t xml:space="preserve">см и тегло не повече от 16 кг </w:t>
            </w:r>
            <w:r w:rsidR="009036E8">
              <w:rPr>
                <w:rFonts w:ascii="Times New Roman" w:hAnsi="Times New Roman" w:cs="Times New Roman"/>
                <w:color w:val="000000"/>
                <w:lang w:val="bg-BG"/>
              </w:rPr>
              <w:t>.</w:t>
            </w:r>
          </w:p>
        </w:tc>
        <w:tc>
          <w:tcPr>
            <w:tcW w:w="876" w:type="dxa"/>
          </w:tcPr>
          <w:p w:rsidR="00D67543" w:rsidRPr="009036E8" w:rsidRDefault="009036E8" w:rsidP="00B23D2E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036E8">
              <w:rPr>
                <w:rFonts w:ascii="Times New Roman" w:hAnsi="Times New Roman" w:cs="Times New Roman"/>
                <w:b/>
                <w:color w:val="000000"/>
              </w:rPr>
              <w:t>2 б</w:t>
            </w:r>
            <w:r w:rsidRPr="009036E8">
              <w:rPr>
                <w:rFonts w:ascii="Times New Roman" w:hAnsi="Times New Roman" w:cs="Times New Roman"/>
                <w:b/>
                <w:color w:val="000000"/>
                <w:lang w:val="bg-BG"/>
              </w:rPr>
              <w:t>р.</w:t>
            </w: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lang w:val="en-GB"/>
              </w:rPr>
            </w:pPr>
          </w:p>
        </w:tc>
        <w:tc>
          <w:tcPr>
            <w:tcW w:w="4704" w:type="dxa"/>
          </w:tcPr>
          <w:p w:rsidR="00D67543" w:rsidRPr="003A489B" w:rsidRDefault="002513B4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Номинална осветеност - голям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="00D67543" w:rsidRPr="003A489B">
              <w:rPr>
                <w:rFonts w:ascii="Times New Roman" w:hAnsi="Times New Roman" w:cs="Times New Roman"/>
                <w:color w:val="000000"/>
              </w:rPr>
              <w:t xml:space="preserve"> тяло не по-малко от 160 000 lx, малко тяло не по малко от 120 000 lx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lang w:val="en-GB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3A489B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A489B">
              <w:rPr>
                <w:rFonts w:ascii="Times New Roman" w:hAnsi="Times New Roman" w:cs="Times New Roman"/>
                <w:color w:val="000000"/>
              </w:rPr>
              <w:t>Дълбочина на осветл</w:t>
            </w:r>
            <w:r w:rsidR="002513B4">
              <w:rPr>
                <w:rFonts w:ascii="Times New Roman" w:hAnsi="Times New Roman" w:cs="Times New Roman"/>
                <w:color w:val="000000"/>
              </w:rPr>
              <w:t>ение - голямо тяло - близка гра</w:t>
            </w:r>
            <w:r w:rsidR="002513B4">
              <w:rPr>
                <w:rFonts w:ascii="Times New Roman" w:hAnsi="Times New Roman" w:cs="Times New Roman"/>
                <w:color w:val="000000"/>
                <w:lang w:val="bg-BG"/>
              </w:rPr>
              <w:t>н</w:t>
            </w:r>
            <w:r w:rsidRPr="003A489B">
              <w:rPr>
                <w:rFonts w:ascii="Times New Roman" w:hAnsi="Times New Roman" w:cs="Times New Roman"/>
                <w:color w:val="000000"/>
              </w:rPr>
              <w:t>ица не повече от 80 см; далечна не повече о</w:t>
            </w:r>
            <w:r w:rsidR="008E68EB">
              <w:rPr>
                <w:rFonts w:ascii="Times New Roman" w:hAnsi="Times New Roman" w:cs="Times New Roman"/>
                <w:color w:val="000000"/>
              </w:rPr>
              <w:t>т 120 см; малко тяло близка гра</w:t>
            </w:r>
            <w:r w:rsidR="008E68EB">
              <w:rPr>
                <w:rFonts w:ascii="Times New Roman" w:hAnsi="Times New Roman" w:cs="Times New Roman"/>
                <w:color w:val="000000"/>
                <w:lang w:val="bg-BG"/>
              </w:rPr>
              <w:t>н</w:t>
            </w:r>
            <w:r w:rsidRPr="003A489B">
              <w:rPr>
                <w:rFonts w:ascii="Times New Roman" w:hAnsi="Times New Roman" w:cs="Times New Roman"/>
                <w:color w:val="000000"/>
              </w:rPr>
              <w:t>ица не повече от 90 см; далечна не повече от 150 см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3A489B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A489B">
              <w:rPr>
                <w:rFonts w:ascii="Times New Roman" w:hAnsi="Times New Roman" w:cs="Times New Roman"/>
                <w:color w:val="000000"/>
              </w:rPr>
              <w:t>Работна цветна температура - поне 4 нива в границите 3500 до 5000 К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4704" w:type="dxa"/>
          </w:tcPr>
          <w:p w:rsidR="00D67543" w:rsidRPr="003A489B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A489B">
              <w:rPr>
                <w:rFonts w:ascii="Times New Roman" w:hAnsi="Times New Roman" w:cs="Times New Roman"/>
                <w:color w:val="000000"/>
              </w:rPr>
              <w:t>Индекс на предаване на червеното не по малък от 96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D67543" w:rsidRPr="003A489B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A489B">
              <w:rPr>
                <w:rFonts w:ascii="Times New Roman" w:hAnsi="Times New Roman" w:cs="Times New Roman"/>
                <w:color w:val="000000"/>
              </w:rPr>
              <w:t>Диаметър на светлинното поле - голямо тяло - минимален диаметър не по-голям от 16 см, максимален диаметър не по-малък от 29 см; малко тяло - минимален диаметър не по-голям от 19 см, максимален диаметър не по-малък от 30 см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3A489B" w:rsidRDefault="00F54BDE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ен</w:t>
            </w:r>
            <w:r w:rsidR="00D67543" w:rsidRPr="003A489B">
              <w:rPr>
                <w:rFonts w:ascii="Times New Roman" w:hAnsi="Times New Roman" w:cs="Times New Roman"/>
                <w:color w:val="000000"/>
              </w:rPr>
              <w:t xml:space="preserve"> LED живот - не по-малко от 40 000 часа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3A489B" w:rsidRDefault="00F54BDE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Консумация (мощност) - голям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о</w:t>
            </w:r>
            <w:r w:rsidR="00D67543" w:rsidRPr="003A489B">
              <w:rPr>
                <w:rFonts w:ascii="Times New Roman" w:hAnsi="Times New Roman" w:cs="Times New Roman"/>
                <w:color w:val="000000"/>
              </w:rPr>
              <w:t xml:space="preserve"> тяло - не повече от 80 W; малко тяло - не повече от 65 W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7B080F" w:rsidRDefault="00D67543" w:rsidP="002C195E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HD камера за предаване на образ от оперативното поле за прикачване към операционната лампа: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Минимална резолюция </w:t>
            </w:r>
            <w:r w:rsidR="005845A0">
              <w:rPr>
                <w:color w:val="000000"/>
                <w:sz w:val="22"/>
                <w:szCs w:val="22"/>
              </w:rPr>
              <w:t>FULL</w:t>
            </w:r>
            <w:r>
              <w:rPr>
                <w:color w:val="000000"/>
                <w:sz w:val="22"/>
                <w:szCs w:val="22"/>
              </w:rPr>
              <w:t xml:space="preserve"> HD 1080i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Тип на чипа 1/3" CMOS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Съотношение на екрана 4:3 и 16:9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Безжичен пренос на видеосигнал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Работно ра</w:t>
            </w:r>
            <w:r w:rsidR="00AB6392">
              <w:rPr>
                <w:color w:val="000000"/>
                <w:sz w:val="22"/>
                <w:szCs w:val="22"/>
                <w:lang w:val="bg-BG"/>
              </w:rPr>
              <w:t>з</w:t>
            </w:r>
            <w:r>
              <w:rPr>
                <w:color w:val="000000"/>
                <w:sz w:val="22"/>
                <w:szCs w:val="22"/>
              </w:rPr>
              <w:t>стояние минимално не по-голямо от 10 мм, максимално не по-малко от 800 мм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Минимална осветеност - не повече от 12 lx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Оптично увеличение - не по-малко от 10Х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Цифрово увеличение - не по-малко от 12Х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Фокусно разстояние минимално не по-голямо от 5,1 мм, максимално не по-малко от 51 мм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Автоматична бленда - с граници не по-малки от 1/2s до 1/10000s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bottom"/>
          </w:tcPr>
          <w:p w:rsidR="00D67543" w:rsidRDefault="00D6754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Съотношение сигнал/шум - не по-малко от 50 dB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3A489B" w:rsidRDefault="00D67543" w:rsidP="003A489B">
            <w:pPr>
              <w:jc w:val="center"/>
              <w:rPr>
                <w:rFonts w:cs="Times New Roman"/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704" w:type="dxa"/>
          </w:tcPr>
          <w:p w:rsidR="00D67543" w:rsidRPr="003A489B" w:rsidRDefault="00D67543" w:rsidP="002C195E">
            <w:pPr>
              <w:rPr>
                <w:rFonts w:cs="Times New Roman"/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Операционна маса</w:t>
            </w:r>
          </w:p>
        </w:tc>
        <w:tc>
          <w:tcPr>
            <w:tcW w:w="876" w:type="dxa"/>
          </w:tcPr>
          <w:p w:rsidR="00D67543" w:rsidRPr="003A489B" w:rsidRDefault="00D67543" w:rsidP="003A489B">
            <w:pPr>
              <w:jc w:val="center"/>
              <w:rPr>
                <w:rFonts w:cs="Times New Roman"/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2бр.</w:t>
            </w: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Движенията на операционната маса да се контролират от 2 независими начина на управление: - инфрачервено ръчно дистанционно и кабелно-захранено ръчно устройство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Работна височина на масата без подложка - не по-малко от  600 – 1060 mm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Ширина на плота без страничните релси от 530 до 550 мм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 xml:space="preserve">Ширина на плота със страничните релси от 570 до 600 мм  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Максимална товароносимост - не по-малко от 450 кг.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Максимална товароносимост при максимален longitudinal shift - не по-малко от 250 кг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7B080F" w:rsidRDefault="00D67543" w:rsidP="002C195E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Trendelenburg глава/крака надолу:  30° / 30°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Страничен наклон  ляво/дясно:  20° / 20°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Секция долна част гръб  горе / долу: +80° / -40°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Секция крака горе / долу: + 80° / -90°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Елект</w:t>
            </w:r>
            <w:r w:rsidR="00601C71">
              <w:rPr>
                <w:rFonts w:ascii="Times New Roman" w:hAnsi="Times New Roman" w:cs="Times New Roman"/>
                <w:color w:val="000000"/>
                <w:lang w:val="bg-BG"/>
              </w:rPr>
              <w:t>р</w:t>
            </w:r>
            <w:r w:rsidRPr="00025C07">
              <w:rPr>
                <w:rFonts w:ascii="Times New Roman" w:hAnsi="Times New Roman" w:cs="Times New Roman"/>
                <w:color w:val="000000"/>
              </w:rPr>
              <w:t>ическо надлъжно движение - не по-малко от 450 мм., позволяващо сканиране със С-рамо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Flex функция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Reverse режим на работа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Електрическо движение на секция за гръб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Електрическо движение на секция за крака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Самостоятелно движение на всеки от краката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 xml:space="preserve">Задвижване с електро-хидравличен </w:t>
            </w:r>
            <w:r w:rsidRPr="00025C07">
              <w:rPr>
                <w:rFonts w:ascii="Times New Roman" w:hAnsi="Times New Roman" w:cs="Times New Roman"/>
                <w:color w:val="000000"/>
              </w:rPr>
              <w:lastRenderedPageBreak/>
              <w:t>механизъм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Позволяващ измиване  и устойчивост към обикновени дезинфектанти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Електрическо заключване на основата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Позиция шезлонг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Позиция 0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jc w:val="center"/>
              <w:rPr>
                <w:rFonts w:cs="Times New Roman"/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cs="Times New Roman"/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Комплектация на операционната маса: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Приставка за глава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Адаптор за приставката за глава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Секция за удължаване на гръб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Приставка за крака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Скоби за закрепване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 xml:space="preserve">Поставка за ръка 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Ремък за прикрепране на ръка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Анестезиологичен статив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Колан за тяло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Фиксатор за страничен съпорт на тяло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Страничен съпорт за гръб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Страничен съпорт за пубис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Приставка за поддръжка за рамене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Стенд за вливания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Кракодържатели тип Goepel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Закрепващи клампи за кракодържачите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Плочи за стъпала, комплект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9C1205" w:rsidRDefault="00D67543" w:rsidP="002C195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Ремък за прикрепране на ръка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Мобилна количка за аксесоари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  <w:vAlign w:val="center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1.4</w:t>
            </w: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Ендоскопски монитор</w:t>
            </w:r>
          </w:p>
        </w:tc>
        <w:tc>
          <w:tcPr>
            <w:tcW w:w="876" w:type="dxa"/>
            <w:vAlign w:val="bottom"/>
          </w:tcPr>
          <w:p w:rsidR="00D67543" w:rsidRPr="00025C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C07">
              <w:rPr>
                <w:rFonts w:ascii="Times New Roman" w:hAnsi="Times New Roman" w:cs="Times New Roman"/>
                <w:b/>
                <w:bCs/>
                <w:color w:val="000000"/>
              </w:rPr>
              <w:t>1 бр.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>Размер на диагонала не по-малко от 26"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 xml:space="preserve">Технология на екрана IPS alpha със LED осветление; 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 xml:space="preserve">Двустранно антирефлексно покритие; интегриран протектор с твърдост поне 3Н; 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 xml:space="preserve">Да поддържа резолюция мин. 1920х1080 пиксела в режим на прогресивно сканиране; съотношение на страните 16:9; 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 xml:space="preserve">Да предлага минимално следните видеовходове: DVI, VGA, 3G/HD/SDSDI (In/Out), CVideo/SOG, SVideo, Component/RGBs (Y/G, Pb/B, Pr/R, HS, VS), RS232; 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 xml:space="preserve">Да предлага вградени специфични настройки за поне 9 различни специалности; управление чрез меню на екрана; 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 xml:space="preserve">Вградени дръжки за местене на монитора. 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 xml:space="preserve">Време за отговор не повече от 20 ms. 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025C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025C07">
              <w:rPr>
                <w:rFonts w:ascii="Times New Roman" w:hAnsi="Times New Roman" w:cs="Times New Roman"/>
                <w:color w:val="000000"/>
              </w:rPr>
              <w:t xml:space="preserve">Ъгъл на видимост не помалко от +/- 89°. 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</w:tcPr>
          <w:p w:rsidR="00D67543" w:rsidRPr="00025C07" w:rsidRDefault="00D67543" w:rsidP="002C195E">
            <w:pPr>
              <w:rPr>
                <w:rFonts w:cs="Times New Roman"/>
                <w:color w:val="000000"/>
                <w:lang w:val="bg-BG"/>
              </w:rPr>
            </w:pPr>
            <w:r>
              <w:rPr>
                <w:color w:val="000000"/>
                <w:sz w:val="22"/>
                <w:szCs w:val="22"/>
              </w:rPr>
              <w:t>Тегло не повече от 8,5 кг;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  <w:vAlign w:val="center"/>
          </w:tcPr>
          <w:p w:rsidR="00D67543" w:rsidRPr="00675933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593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1.5</w:t>
            </w: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5933">
              <w:rPr>
                <w:rFonts w:ascii="Times New Roman" w:hAnsi="Times New Roman" w:cs="Times New Roman"/>
                <w:b/>
                <w:bCs/>
                <w:color w:val="000000"/>
              </w:rPr>
              <w:t>Система за видеотрансфер</w:t>
            </w:r>
          </w:p>
        </w:tc>
        <w:tc>
          <w:tcPr>
            <w:tcW w:w="876" w:type="dxa"/>
            <w:vAlign w:val="bottom"/>
          </w:tcPr>
          <w:p w:rsidR="00D67543" w:rsidRPr="00675933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6759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бр.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675933">
              <w:rPr>
                <w:rFonts w:ascii="Times New Roman" w:hAnsi="Times New Roman" w:cs="Times New Roman"/>
                <w:color w:val="000000"/>
              </w:rPr>
              <w:t xml:space="preserve">Предавател и приемател на видеосигнал 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675933">
              <w:rPr>
                <w:rFonts w:ascii="Times New Roman" w:hAnsi="Times New Roman" w:cs="Times New Roman"/>
                <w:color w:val="000000"/>
              </w:rPr>
              <w:t>Възможност за пренос на сигнал до не по-малко от 70 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675933">
              <w:rPr>
                <w:rFonts w:ascii="Times New Roman" w:hAnsi="Times New Roman" w:cs="Times New Roman"/>
                <w:color w:val="000000"/>
              </w:rPr>
              <w:t>Пренос на видеосигнал с резолюция не по-малка от 4К (3840Х2160 при 30Hz)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675933">
              <w:rPr>
                <w:rFonts w:ascii="Times New Roman" w:hAnsi="Times New Roman" w:cs="Times New Roman"/>
                <w:color w:val="000000"/>
              </w:rPr>
              <w:t>Да поддръжа 3D видео сигнал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675933">
              <w:rPr>
                <w:rFonts w:ascii="Times New Roman" w:hAnsi="Times New Roman" w:cs="Times New Roman"/>
                <w:color w:val="000000"/>
              </w:rPr>
              <w:t>Да предлага интегриран 3-портов Ethernet switch в приемника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  <w:vAlign w:val="center"/>
          </w:tcPr>
          <w:p w:rsidR="00D67543" w:rsidRPr="00675933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5933">
              <w:rPr>
                <w:rFonts w:ascii="Times New Roman" w:hAnsi="Times New Roman" w:cs="Times New Roman"/>
                <w:b/>
                <w:bCs/>
                <w:color w:val="000000"/>
              </w:rPr>
              <w:t>1.6</w:t>
            </w: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5933">
              <w:rPr>
                <w:rFonts w:ascii="Times New Roman" w:hAnsi="Times New Roman" w:cs="Times New Roman"/>
                <w:b/>
                <w:bCs/>
                <w:color w:val="000000"/>
              </w:rPr>
              <w:t>Система от метални панели</w:t>
            </w:r>
          </w:p>
        </w:tc>
        <w:tc>
          <w:tcPr>
            <w:tcW w:w="876" w:type="dxa"/>
            <w:vAlign w:val="bottom"/>
          </w:tcPr>
          <w:p w:rsidR="00D67543" w:rsidRPr="00675933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5933">
              <w:rPr>
                <w:rFonts w:ascii="Times New Roman" w:hAnsi="Times New Roman" w:cs="Times New Roman"/>
                <w:b/>
                <w:bCs/>
                <w:color w:val="000000"/>
              </w:rPr>
              <w:t>1 бр.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675933">
              <w:rPr>
                <w:rFonts w:ascii="Times New Roman" w:hAnsi="Times New Roman" w:cs="Times New Roman"/>
                <w:color w:val="000000"/>
              </w:rPr>
              <w:t>Дебелина на модулите минимум 100 мм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675933">
              <w:rPr>
                <w:rFonts w:ascii="Times New Roman" w:hAnsi="Times New Roman" w:cs="Times New Roman"/>
                <w:color w:val="000000"/>
              </w:rPr>
              <w:t>Субструктура на стените – хоризонтални релси към пода и тавана – П-профил от галванизирана стома</w:t>
            </w:r>
            <w:r w:rsidR="00651449">
              <w:rPr>
                <w:rFonts w:ascii="Times New Roman" w:hAnsi="Times New Roman" w:cs="Times New Roman"/>
                <w:color w:val="000000"/>
                <w:lang w:val="bg-BG"/>
              </w:rPr>
              <w:t>на</w:t>
            </w:r>
            <w:r w:rsidRPr="00675933">
              <w:rPr>
                <w:rFonts w:ascii="Times New Roman" w:hAnsi="Times New Roman" w:cs="Times New Roman"/>
                <w:color w:val="000000"/>
              </w:rPr>
              <w:t xml:space="preserve"> с размери 60Х60 мм и дебелина не по-малко от 1,5 мм; поддръжка на секциите – П-профил от галванизирана стомана с размери 40Х60 мм и дебелина не по-малка от 2 mm;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675933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675933">
              <w:rPr>
                <w:rFonts w:ascii="Times New Roman" w:hAnsi="Times New Roman" w:cs="Times New Roman"/>
                <w:color w:val="000000"/>
              </w:rPr>
              <w:t>Изолация от минерални влакна</w:t>
            </w:r>
            <w:r>
              <w:rPr>
                <w:rFonts w:ascii="Times New Roman" w:hAnsi="Times New Roman" w:cs="Times New Roman"/>
                <w:color w:val="000000"/>
              </w:rPr>
              <w:t xml:space="preserve"> с дебелина минимум 60 мм с плъ</w:t>
            </w:r>
            <w:r w:rsidRPr="00675933">
              <w:rPr>
                <w:rFonts w:ascii="Times New Roman" w:hAnsi="Times New Roman" w:cs="Times New Roman"/>
                <w:color w:val="000000"/>
              </w:rPr>
              <w:t>тност мин. 27 kg/m³, температура на топене мин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75933">
              <w:rPr>
                <w:rFonts w:ascii="Times New Roman" w:hAnsi="Times New Roman" w:cs="Times New Roman"/>
                <w:color w:val="000000"/>
              </w:rPr>
              <w:t xml:space="preserve"> 1000° C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  <w:vAlign w:val="center"/>
          </w:tcPr>
          <w:p w:rsidR="00D67543" w:rsidRPr="00675933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5933">
              <w:rPr>
                <w:rFonts w:ascii="Times New Roman" w:hAnsi="Times New Roman" w:cs="Times New Roman"/>
                <w:b/>
                <w:bCs/>
                <w:color w:val="000000"/>
              </w:rPr>
              <w:t>1.6.1</w:t>
            </w: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59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Модули с метално покритие 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675933">
              <w:rPr>
                <w:rFonts w:ascii="Times New Roman" w:hAnsi="Times New Roman" w:cs="Times New Roman"/>
                <w:color w:val="000000"/>
              </w:rPr>
              <w:t>Покритие на стените - дебелина мин. 20 мм, платна неръждаема стомана с дебелина мин. 1 мм,  със сърцевина от полимерни плоскости с дебелина мин. 18 мм, разстояние между модулите не повече от 6 мм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675933">
              <w:rPr>
                <w:rFonts w:ascii="Times New Roman" w:hAnsi="Times New Roman" w:cs="Times New Roman"/>
                <w:color w:val="000000"/>
              </w:rPr>
              <w:t>Радиационна защита с не по-малко от 0,29 мм оловен еквивалент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675933">
              <w:rPr>
                <w:rFonts w:ascii="Times New Roman" w:hAnsi="Times New Roman" w:cs="Times New Roman"/>
                <w:color w:val="000000"/>
              </w:rPr>
              <w:t xml:space="preserve">Прахово боядисване на модулите с цвят по </w:t>
            </w:r>
            <w:r>
              <w:rPr>
                <w:rFonts w:ascii="Times New Roman" w:hAnsi="Times New Roman" w:cs="Times New Roman"/>
                <w:color w:val="000000"/>
              </w:rPr>
              <w:t>избор - покритие с мин. де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бе</w:t>
            </w:r>
            <w:r w:rsidRPr="00675933">
              <w:rPr>
                <w:rFonts w:ascii="Times New Roman" w:hAnsi="Times New Roman" w:cs="Times New Roman"/>
                <w:color w:val="000000"/>
              </w:rPr>
              <w:t>лина не по-малко от 70 микрометра, матовост на покритието 50% , устойчиво на лазерно лъчение.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  <w:vAlign w:val="center"/>
          </w:tcPr>
          <w:p w:rsidR="00D67543" w:rsidRPr="00675933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5933">
              <w:rPr>
                <w:rFonts w:ascii="Times New Roman" w:hAnsi="Times New Roman" w:cs="Times New Roman"/>
                <w:b/>
                <w:bCs/>
                <w:color w:val="000000"/>
              </w:rPr>
              <w:t>1.6.2</w:t>
            </w: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59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Модули за вътрешни прозорци </w:t>
            </w:r>
          </w:p>
        </w:tc>
        <w:tc>
          <w:tcPr>
            <w:tcW w:w="876" w:type="dxa"/>
            <w:vAlign w:val="bottom"/>
          </w:tcPr>
          <w:p w:rsidR="00D67543" w:rsidRPr="00110DEE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67593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795F9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бр.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675933">
              <w:rPr>
                <w:rFonts w:ascii="Times New Roman" w:hAnsi="Times New Roman" w:cs="Times New Roman"/>
                <w:color w:val="000000"/>
              </w:rPr>
              <w:t>Размери 1350Х1950 мм  +/- 5 %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675933">
              <w:rPr>
                <w:rFonts w:ascii="Times New Roman" w:hAnsi="Times New Roman" w:cs="Times New Roman"/>
                <w:color w:val="000000"/>
              </w:rPr>
              <w:t>Стъклопакет с две стъкла с дебелина мин. 6 мм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675933">
              <w:rPr>
                <w:rFonts w:ascii="Times New Roman" w:hAnsi="Times New Roman" w:cs="Times New Roman"/>
                <w:color w:val="000000"/>
              </w:rPr>
              <w:t>Електрически щори - с размери 1200Х1800 мм  +/- 5 %, разположение между двете стъкла, с не помалко от 70</w:t>
            </w:r>
            <w:r w:rsidR="00D377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5933">
              <w:rPr>
                <w:rFonts w:ascii="Times New Roman" w:hAnsi="Times New Roman" w:cs="Times New Roman"/>
                <w:color w:val="000000"/>
              </w:rPr>
              <w:t>% затъмняване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56"/>
          <w:jc w:val="center"/>
        </w:trPr>
        <w:tc>
          <w:tcPr>
            <w:tcW w:w="876" w:type="dxa"/>
            <w:vAlign w:val="center"/>
          </w:tcPr>
          <w:p w:rsidR="00D67543" w:rsidRPr="00110DEE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3</w:t>
            </w:r>
          </w:p>
        </w:tc>
        <w:tc>
          <w:tcPr>
            <w:tcW w:w="4704" w:type="dxa"/>
            <w:vAlign w:val="center"/>
          </w:tcPr>
          <w:p w:rsidR="00D67543" w:rsidRPr="00675933" w:rsidRDefault="00D6754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5933">
              <w:rPr>
                <w:rFonts w:ascii="Times New Roman" w:hAnsi="Times New Roman" w:cs="Times New Roman"/>
                <w:b/>
                <w:bCs/>
                <w:color w:val="000000"/>
              </w:rPr>
              <w:t>Стенни часовници</w:t>
            </w:r>
          </w:p>
        </w:tc>
        <w:tc>
          <w:tcPr>
            <w:tcW w:w="876" w:type="dxa"/>
            <w:vAlign w:val="bottom"/>
          </w:tcPr>
          <w:p w:rsidR="00D67543" w:rsidRPr="00110DEE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67593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95F9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бр.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110DEE" w:rsidRDefault="00D67543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7750A9">
              <w:rPr>
                <w:rFonts w:ascii="Times New Roman" w:hAnsi="Times New Roman" w:cs="Times New Roman"/>
                <w:color w:val="000000"/>
              </w:rPr>
              <w:t>Модул за синхронизирано управление на до не по-малко от 30 стенни часовни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ци.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5B0A99" w:rsidRDefault="005B0A99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ни</w:t>
            </w:r>
            <w:r w:rsidR="00D67543" w:rsidRPr="007750A9">
              <w:rPr>
                <w:rFonts w:ascii="Times New Roman" w:hAnsi="Times New Roman" w:cs="Times New Roman"/>
                <w:color w:val="000000"/>
              </w:rPr>
              <w:t xml:space="preserve"> ча</w:t>
            </w:r>
            <w:r>
              <w:rPr>
                <w:rFonts w:ascii="Times New Roman" w:hAnsi="Times New Roman" w:cs="Times New Roman"/>
                <w:color w:val="000000"/>
              </w:rPr>
              <w:t>совни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ци</w:t>
            </w:r>
            <w:r w:rsidR="00B0388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инсталиране на</w:t>
            </w:r>
            <w:r w:rsidR="00825FAB">
              <w:rPr>
                <w:rFonts w:ascii="Times New Roman" w:hAnsi="Times New Roman" w:cs="Times New Roman"/>
                <w:color w:val="000000"/>
              </w:rPr>
              <w:t>равно с</w:t>
            </w:r>
            <w:r w:rsidR="00825FAB">
              <w:rPr>
                <w:rFonts w:ascii="Times New Roman" w:hAnsi="Times New Roman" w:cs="Times New Roman"/>
                <w:color w:val="000000"/>
                <w:lang w:val="bg-BG"/>
              </w:rPr>
              <w:t xml:space="preserve">ъс </w:t>
            </w:r>
            <w:r w:rsidR="00D67543" w:rsidRPr="007750A9">
              <w:rPr>
                <w:rFonts w:ascii="Times New Roman" w:hAnsi="Times New Roman" w:cs="Times New Roman"/>
                <w:color w:val="000000"/>
              </w:rPr>
              <w:t>стенните модули, диаметър 30 мм +/- 5</w:t>
            </w:r>
            <w:r w:rsidR="00B03881">
              <w:rPr>
                <w:rFonts w:ascii="Times New Roman" w:hAnsi="Times New Roman" w:cs="Times New Roman"/>
                <w:color w:val="000000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.</w:t>
            </w:r>
          </w:p>
        </w:tc>
        <w:tc>
          <w:tcPr>
            <w:tcW w:w="876" w:type="dxa"/>
          </w:tcPr>
          <w:p w:rsidR="00D67543" w:rsidRPr="005B0A99" w:rsidRDefault="00D67543" w:rsidP="00B23D2E">
            <w:pPr>
              <w:jc w:val="center"/>
              <w:rPr>
                <w:rFonts w:ascii="Times New Roman" w:hAnsi="Times New Roman" w:cs="Times New Roman"/>
                <w:b/>
                <w:kern w:val="2"/>
                <w:lang w:val="bg-BG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  <w:vAlign w:val="center"/>
          </w:tcPr>
          <w:p w:rsidR="00D67543" w:rsidRPr="00110DEE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6.4</w:t>
            </w:r>
          </w:p>
        </w:tc>
        <w:tc>
          <w:tcPr>
            <w:tcW w:w="4704" w:type="dxa"/>
            <w:vAlign w:val="center"/>
          </w:tcPr>
          <w:p w:rsidR="00D67543" w:rsidRPr="00C16307" w:rsidRDefault="00795F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Вградени</w:t>
            </w:r>
            <w:r w:rsidR="00D67543" w:rsidRPr="00C163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стъклени панели</w:t>
            </w:r>
          </w:p>
        </w:tc>
        <w:tc>
          <w:tcPr>
            <w:tcW w:w="876" w:type="dxa"/>
            <w:vAlign w:val="bottom"/>
          </w:tcPr>
          <w:p w:rsidR="00D67543" w:rsidRPr="00C163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95F9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бр.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Дебелина на модулите минимум 100 мм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Субструктура на стените – хоризонтални релси към пода и тавана – П-профил от галванизирана стома</w:t>
            </w:r>
            <w:r w:rsidR="005F0292">
              <w:rPr>
                <w:rFonts w:ascii="Times New Roman" w:hAnsi="Times New Roman" w:cs="Times New Roman"/>
                <w:color w:val="000000"/>
                <w:lang w:val="bg-BG"/>
              </w:rPr>
              <w:t>на</w:t>
            </w:r>
            <w:r w:rsidRPr="00C16307">
              <w:rPr>
                <w:rFonts w:ascii="Times New Roman" w:hAnsi="Times New Roman" w:cs="Times New Roman"/>
                <w:color w:val="000000"/>
              </w:rPr>
              <w:t xml:space="preserve"> с размери 60Х60 мм и дебелина не по-малко от 1,5 мм; поддръжка на секциите – П-профил от галванизирана стомана с размери 40Х60 мм и дебелина не по-малка от 2 mm;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Изолация от минерални влакна</w:t>
            </w:r>
            <w:r>
              <w:rPr>
                <w:rFonts w:ascii="Times New Roman" w:hAnsi="Times New Roman" w:cs="Times New Roman"/>
                <w:color w:val="000000"/>
              </w:rPr>
              <w:t xml:space="preserve"> с дебелина минимум 60 мм с плъ</w:t>
            </w:r>
            <w:r w:rsidRPr="00C16307">
              <w:rPr>
                <w:rFonts w:ascii="Times New Roman" w:hAnsi="Times New Roman" w:cs="Times New Roman"/>
                <w:color w:val="000000"/>
              </w:rPr>
              <w:t>тност мин. 27 kg/m³, температура на топене мин 1000° C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  <w:vAlign w:val="center"/>
          </w:tcPr>
          <w:p w:rsidR="00D67543" w:rsidRPr="00C163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6</w:t>
            </w: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4.</w:t>
            </w: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Модули със стъклено покритие 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Покритие на стените - дебелина 27 мм състоящо се от защитно стъкло с дебелина мин. 6 мм, цветно покритие и поддържащ панел от 1 мм галванизирана стомана и 16 мм</w:t>
            </w:r>
            <w:r w:rsidR="005048E5">
              <w:rPr>
                <w:rFonts w:ascii="Times New Roman" w:hAnsi="Times New Roman" w:cs="Times New Roman"/>
                <w:color w:val="000000"/>
                <w:lang w:val="bg-BG"/>
              </w:rPr>
              <w:t>.</w:t>
            </w:r>
            <w:r w:rsidRPr="00C16307">
              <w:rPr>
                <w:rFonts w:ascii="Times New Roman" w:hAnsi="Times New Roman" w:cs="Times New Roman"/>
                <w:color w:val="000000"/>
              </w:rPr>
              <w:t xml:space="preserve"> полимерна плоскост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Радиационна защита с не по-малко от 0,29 мм</w:t>
            </w:r>
            <w:r w:rsidR="005048E5">
              <w:rPr>
                <w:rFonts w:ascii="Times New Roman" w:hAnsi="Times New Roman" w:cs="Times New Roman"/>
                <w:color w:val="000000"/>
                <w:lang w:val="bg-BG"/>
              </w:rPr>
              <w:t>.</w:t>
            </w:r>
            <w:r w:rsidRPr="00C16307">
              <w:rPr>
                <w:rFonts w:ascii="Times New Roman" w:hAnsi="Times New Roman" w:cs="Times New Roman"/>
                <w:color w:val="000000"/>
              </w:rPr>
              <w:t xml:space="preserve"> оловен еквивалент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  <w:vAlign w:val="center"/>
          </w:tcPr>
          <w:p w:rsidR="00D67543" w:rsidRPr="00752F8C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6.5</w:t>
            </w:r>
          </w:p>
        </w:tc>
        <w:tc>
          <w:tcPr>
            <w:tcW w:w="4704" w:type="dxa"/>
            <w:vAlign w:val="center"/>
          </w:tcPr>
          <w:p w:rsidR="00D67543" w:rsidRPr="00C16307" w:rsidRDefault="00795F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Вграден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плъзгащ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врат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</w:t>
            </w:r>
            <w:r w:rsidR="00D67543" w:rsidRPr="00C163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 прозорец</w:t>
            </w:r>
          </w:p>
        </w:tc>
        <w:tc>
          <w:tcPr>
            <w:tcW w:w="876" w:type="dxa"/>
            <w:vAlign w:val="bottom"/>
          </w:tcPr>
          <w:p w:rsidR="00D67543" w:rsidRPr="00752F8C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95F9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бр.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Ширина на рамката - вътрешен размер не повече от 1700 мм; - външен размер не повече от 1800 мм;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Ширина на преминаване  не по-малко от 1575 мм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Височина на преминаване  не по-малка от 2050 мм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Прозорец с размери 400/600 мм</w:t>
            </w:r>
            <w:r w:rsidR="005048E5">
              <w:rPr>
                <w:rFonts w:ascii="Times New Roman" w:hAnsi="Times New Roman" w:cs="Times New Roman"/>
                <w:color w:val="000000"/>
                <w:lang w:val="bg-BG"/>
              </w:rPr>
              <w:t>.</w:t>
            </w:r>
            <w:r w:rsidRPr="00C16307">
              <w:rPr>
                <w:rFonts w:ascii="Times New Roman" w:hAnsi="Times New Roman" w:cs="Times New Roman"/>
                <w:color w:val="000000"/>
              </w:rPr>
              <w:t xml:space="preserve">  +/- 5 %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  <w:vAlign w:val="center"/>
          </w:tcPr>
          <w:p w:rsidR="00D67543" w:rsidRPr="009F4176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6.6</w:t>
            </w:r>
          </w:p>
        </w:tc>
        <w:tc>
          <w:tcPr>
            <w:tcW w:w="4704" w:type="dxa"/>
            <w:vAlign w:val="center"/>
          </w:tcPr>
          <w:p w:rsidR="00D67543" w:rsidRPr="00C16307" w:rsidRDefault="00795F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Вградена в</w:t>
            </w:r>
            <w:r w:rsidR="00D67543" w:rsidRPr="00C163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рата на панти </w:t>
            </w:r>
          </w:p>
        </w:tc>
        <w:tc>
          <w:tcPr>
            <w:tcW w:w="876" w:type="dxa"/>
            <w:vAlign w:val="bottom"/>
          </w:tcPr>
          <w:p w:rsidR="00D67543" w:rsidRPr="009F4176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95F9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бр.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Ширина на рамката - вътрешен размер не повече от 1000 мм; - външен размер не повече от 1100 мм;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 xml:space="preserve">Ширина на преминаване  не по-малко от 975 мм  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  <w:vAlign w:val="center"/>
          </w:tcPr>
          <w:p w:rsidR="00D67543" w:rsidRPr="009F4176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6.7</w:t>
            </w: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Система от окачен таван с вградено осветление</w:t>
            </w:r>
          </w:p>
        </w:tc>
        <w:tc>
          <w:tcPr>
            <w:tcW w:w="876" w:type="dxa"/>
            <w:vAlign w:val="bottom"/>
          </w:tcPr>
          <w:p w:rsidR="00D67543" w:rsidRPr="009F4176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86004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бр.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  <w:vAlign w:val="center"/>
          </w:tcPr>
          <w:p w:rsidR="00D67543" w:rsidRPr="00C163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6</w:t>
            </w: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7.</w:t>
            </w: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Окачен таван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Материал на модулите - галванизирана неръждаема стомана, праховобоядисана в бял цвят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размер на модулите  1550/1250Х600 мм  +/- 5 %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Отвори за осветителни вкл. херметически запечатан метален кожух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  <w:vAlign w:val="center"/>
          </w:tcPr>
          <w:p w:rsidR="00D67543" w:rsidRPr="00C16307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6</w:t>
            </w: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7.</w:t>
            </w: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Осветителни тела  </w:t>
            </w:r>
          </w:p>
        </w:tc>
        <w:tc>
          <w:tcPr>
            <w:tcW w:w="876" w:type="dxa"/>
            <w:vAlign w:val="bottom"/>
          </w:tcPr>
          <w:p w:rsidR="00D67543" w:rsidRPr="0093296A" w:rsidRDefault="00D675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16307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786004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бр.</w:t>
            </w: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Осветителни тела вградени в окачения таван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Размери 1550Х425Х100 мм +/- 5 %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CB5FF7">
            <w:pPr>
              <w:ind w:left="-152" w:firstLine="152"/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Във всяко тяло да са разположени 3 флоуресцентни лампи с мощност не помалко от 80 W, издръжливост не помалко от 24 000 работни часа, вентилационна клапа за работа в среда с ниско и високо налягане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Стъклено покритие на нивото на модулите на окачения таван  материал акрилно стъкло с пропускливост за светлина не по-малко от 80</w:t>
            </w:r>
            <w:r w:rsidR="00BA2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630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43" w:rsidRPr="009C1205" w:rsidTr="00294E52">
        <w:trPr>
          <w:trHeight w:val="167"/>
          <w:jc w:val="center"/>
        </w:trPr>
        <w:tc>
          <w:tcPr>
            <w:tcW w:w="876" w:type="dxa"/>
          </w:tcPr>
          <w:p w:rsidR="00D67543" w:rsidRPr="00025C07" w:rsidRDefault="00D67543" w:rsidP="00025C07">
            <w:pPr>
              <w:rPr>
                <w:rFonts w:ascii="Times New Roman" w:hAnsi="Times New Roman" w:cs="Times New Roman"/>
                <w:kern w:val="2"/>
                <w:lang w:val="bg-BG"/>
              </w:rPr>
            </w:pPr>
          </w:p>
        </w:tc>
        <w:tc>
          <w:tcPr>
            <w:tcW w:w="4704" w:type="dxa"/>
            <w:vAlign w:val="center"/>
          </w:tcPr>
          <w:p w:rsidR="00D67543" w:rsidRPr="00C16307" w:rsidRDefault="00D67543">
            <w:pPr>
              <w:rPr>
                <w:rFonts w:ascii="Times New Roman" w:hAnsi="Times New Roman" w:cs="Times New Roman"/>
                <w:color w:val="000000"/>
              </w:rPr>
            </w:pPr>
            <w:r w:rsidRPr="00C16307">
              <w:rPr>
                <w:rFonts w:ascii="Times New Roman" w:hAnsi="Times New Roman" w:cs="Times New Roman"/>
                <w:color w:val="000000"/>
              </w:rPr>
              <w:t>Ниво на защита  клас IP 65</w:t>
            </w:r>
          </w:p>
        </w:tc>
        <w:tc>
          <w:tcPr>
            <w:tcW w:w="876" w:type="dxa"/>
          </w:tcPr>
          <w:p w:rsidR="00D67543" w:rsidRPr="009C1205" w:rsidRDefault="00D67543" w:rsidP="00B23D2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D67543" w:rsidRPr="009A63AA" w:rsidRDefault="00D67543" w:rsidP="00DB6FF4">
      <w:pPr>
        <w:jc w:val="both"/>
        <w:rPr>
          <w:rFonts w:ascii="Times New Roman" w:hAnsi="Times New Roman" w:cs="Times New Roman"/>
          <w:b/>
          <w:bCs/>
          <w:color w:val="000000"/>
          <w:lang w:val="bg-BG"/>
        </w:rPr>
      </w:pPr>
    </w:p>
    <w:sectPr w:rsidR="00D67543" w:rsidRPr="009A63AA" w:rsidSect="00C16307">
      <w:footerReference w:type="default" r:id="rId8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94" w:rsidRDefault="00696694" w:rsidP="00E62D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6694" w:rsidRDefault="00696694" w:rsidP="00E62D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43" w:rsidRDefault="00572D5E">
    <w:pPr>
      <w:pStyle w:val="Foo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B1C18">
      <w:rPr>
        <w:noProof/>
      </w:rPr>
      <w:t>1</w:t>
    </w:r>
    <w:r>
      <w:rPr>
        <w:noProof/>
      </w:rPr>
      <w:fldChar w:fldCharType="end"/>
    </w:r>
  </w:p>
  <w:p w:rsidR="00D67543" w:rsidRDefault="00D67543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94" w:rsidRDefault="00696694" w:rsidP="00E62D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6694" w:rsidRDefault="00696694" w:rsidP="00E62D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F78"/>
    <w:multiLevelType w:val="hybridMultilevel"/>
    <w:tmpl w:val="2482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A3A75"/>
    <w:multiLevelType w:val="hybridMultilevel"/>
    <w:tmpl w:val="77DA4A00"/>
    <w:lvl w:ilvl="0" w:tplc="63D0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8A73B8"/>
    <w:multiLevelType w:val="hybridMultilevel"/>
    <w:tmpl w:val="61465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FF4"/>
    <w:rsid w:val="0000100D"/>
    <w:rsid w:val="00007CEF"/>
    <w:rsid w:val="0002096F"/>
    <w:rsid w:val="00025C07"/>
    <w:rsid w:val="000749BC"/>
    <w:rsid w:val="000920A5"/>
    <w:rsid w:val="0009446B"/>
    <w:rsid w:val="000A1B7B"/>
    <w:rsid w:val="000A7F93"/>
    <w:rsid w:val="000B1C18"/>
    <w:rsid w:val="000C06E6"/>
    <w:rsid w:val="000C0732"/>
    <w:rsid w:val="000D6DB1"/>
    <w:rsid w:val="00106CED"/>
    <w:rsid w:val="00110DEE"/>
    <w:rsid w:val="00117A18"/>
    <w:rsid w:val="00120089"/>
    <w:rsid w:val="00151C6C"/>
    <w:rsid w:val="00153691"/>
    <w:rsid w:val="00185864"/>
    <w:rsid w:val="0019220A"/>
    <w:rsid w:val="001B0B6A"/>
    <w:rsid w:val="001B0C6B"/>
    <w:rsid w:val="001C05A6"/>
    <w:rsid w:val="001C3A55"/>
    <w:rsid w:val="001D1357"/>
    <w:rsid w:val="001E299E"/>
    <w:rsid w:val="001E33E8"/>
    <w:rsid w:val="002247D3"/>
    <w:rsid w:val="002340A0"/>
    <w:rsid w:val="002435F1"/>
    <w:rsid w:val="0025099B"/>
    <w:rsid w:val="002513B4"/>
    <w:rsid w:val="00266805"/>
    <w:rsid w:val="00267FCA"/>
    <w:rsid w:val="00294E52"/>
    <w:rsid w:val="002B21E5"/>
    <w:rsid w:val="002C195E"/>
    <w:rsid w:val="002D56E5"/>
    <w:rsid w:val="002E4BB2"/>
    <w:rsid w:val="00310CF8"/>
    <w:rsid w:val="00311783"/>
    <w:rsid w:val="00316F38"/>
    <w:rsid w:val="0033060E"/>
    <w:rsid w:val="00334E1E"/>
    <w:rsid w:val="00337F02"/>
    <w:rsid w:val="00347A57"/>
    <w:rsid w:val="00364FE9"/>
    <w:rsid w:val="003655A1"/>
    <w:rsid w:val="003717FF"/>
    <w:rsid w:val="003A489B"/>
    <w:rsid w:val="003B7433"/>
    <w:rsid w:val="003C0800"/>
    <w:rsid w:val="003E3A97"/>
    <w:rsid w:val="003E3DA8"/>
    <w:rsid w:val="003F0997"/>
    <w:rsid w:val="00413715"/>
    <w:rsid w:val="00414D29"/>
    <w:rsid w:val="004208CC"/>
    <w:rsid w:val="00440DD4"/>
    <w:rsid w:val="00453C06"/>
    <w:rsid w:val="00454DFD"/>
    <w:rsid w:val="00472055"/>
    <w:rsid w:val="00481EA9"/>
    <w:rsid w:val="00484149"/>
    <w:rsid w:val="004926F3"/>
    <w:rsid w:val="004D66A2"/>
    <w:rsid w:val="004E2D5D"/>
    <w:rsid w:val="004F7841"/>
    <w:rsid w:val="005021EC"/>
    <w:rsid w:val="005048E5"/>
    <w:rsid w:val="00504992"/>
    <w:rsid w:val="0052100B"/>
    <w:rsid w:val="00522D3D"/>
    <w:rsid w:val="00531518"/>
    <w:rsid w:val="00550217"/>
    <w:rsid w:val="00554516"/>
    <w:rsid w:val="00561C23"/>
    <w:rsid w:val="00561E53"/>
    <w:rsid w:val="00566984"/>
    <w:rsid w:val="00571165"/>
    <w:rsid w:val="00572D5E"/>
    <w:rsid w:val="00572FA9"/>
    <w:rsid w:val="005845A0"/>
    <w:rsid w:val="005921AA"/>
    <w:rsid w:val="00593196"/>
    <w:rsid w:val="005A099D"/>
    <w:rsid w:val="005B0A99"/>
    <w:rsid w:val="005B6731"/>
    <w:rsid w:val="005F0292"/>
    <w:rsid w:val="00601C71"/>
    <w:rsid w:val="00603181"/>
    <w:rsid w:val="00624AA4"/>
    <w:rsid w:val="0063053D"/>
    <w:rsid w:val="00631D88"/>
    <w:rsid w:val="00635C12"/>
    <w:rsid w:val="00651449"/>
    <w:rsid w:val="006675ED"/>
    <w:rsid w:val="00675933"/>
    <w:rsid w:val="00681825"/>
    <w:rsid w:val="0069016D"/>
    <w:rsid w:val="00696694"/>
    <w:rsid w:val="006D1A94"/>
    <w:rsid w:val="006E6F0A"/>
    <w:rsid w:val="006E76EA"/>
    <w:rsid w:val="006F5AA0"/>
    <w:rsid w:val="006F65EC"/>
    <w:rsid w:val="007212CA"/>
    <w:rsid w:val="007218CC"/>
    <w:rsid w:val="00730713"/>
    <w:rsid w:val="00733F42"/>
    <w:rsid w:val="00735D5E"/>
    <w:rsid w:val="0074420D"/>
    <w:rsid w:val="00747440"/>
    <w:rsid w:val="00752F8C"/>
    <w:rsid w:val="007750A9"/>
    <w:rsid w:val="00786004"/>
    <w:rsid w:val="00791464"/>
    <w:rsid w:val="00795F98"/>
    <w:rsid w:val="007A3E1D"/>
    <w:rsid w:val="007B080F"/>
    <w:rsid w:val="007B0DFD"/>
    <w:rsid w:val="007B110C"/>
    <w:rsid w:val="007B2746"/>
    <w:rsid w:val="007D740A"/>
    <w:rsid w:val="008024B9"/>
    <w:rsid w:val="00813265"/>
    <w:rsid w:val="00825FAB"/>
    <w:rsid w:val="008368D3"/>
    <w:rsid w:val="0089505C"/>
    <w:rsid w:val="008D3A30"/>
    <w:rsid w:val="008D5A73"/>
    <w:rsid w:val="008E0E5A"/>
    <w:rsid w:val="008E68EB"/>
    <w:rsid w:val="008F647B"/>
    <w:rsid w:val="009036E8"/>
    <w:rsid w:val="00903850"/>
    <w:rsid w:val="00923872"/>
    <w:rsid w:val="0093296A"/>
    <w:rsid w:val="009448E5"/>
    <w:rsid w:val="009524CD"/>
    <w:rsid w:val="00973D28"/>
    <w:rsid w:val="009755F1"/>
    <w:rsid w:val="00975953"/>
    <w:rsid w:val="00977951"/>
    <w:rsid w:val="00994216"/>
    <w:rsid w:val="009A2BA9"/>
    <w:rsid w:val="009A2E78"/>
    <w:rsid w:val="009A63AA"/>
    <w:rsid w:val="009B7529"/>
    <w:rsid w:val="009C1205"/>
    <w:rsid w:val="009D2602"/>
    <w:rsid w:val="009E5A26"/>
    <w:rsid w:val="009F044F"/>
    <w:rsid w:val="009F0518"/>
    <w:rsid w:val="009F07CE"/>
    <w:rsid w:val="009F4176"/>
    <w:rsid w:val="009F518D"/>
    <w:rsid w:val="00A4188B"/>
    <w:rsid w:val="00A638A0"/>
    <w:rsid w:val="00A851BE"/>
    <w:rsid w:val="00AA5BBE"/>
    <w:rsid w:val="00AA6599"/>
    <w:rsid w:val="00AB4E11"/>
    <w:rsid w:val="00AB4E87"/>
    <w:rsid w:val="00AB6392"/>
    <w:rsid w:val="00AD2F37"/>
    <w:rsid w:val="00AF1217"/>
    <w:rsid w:val="00B02D06"/>
    <w:rsid w:val="00B03881"/>
    <w:rsid w:val="00B23D2E"/>
    <w:rsid w:val="00B47CB0"/>
    <w:rsid w:val="00B6765A"/>
    <w:rsid w:val="00B73547"/>
    <w:rsid w:val="00B76397"/>
    <w:rsid w:val="00B85A96"/>
    <w:rsid w:val="00BA2C03"/>
    <w:rsid w:val="00BA4613"/>
    <w:rsid w:val="00BB46AC"/>
    <w:rsid w:val="00BE4252"/>
    <w:rsid w:val="00C16307"/>
    <w:rsid w:val="00C50E3E"/>
    <w:rsid w:val="00C713D4"/>
    <w:rsid w:val="00C7558C"/>
    <w:rsid w:val="00C85CCE"/>
    <w:rsid w:val="00CA0831"/>
    <w:rsid w:val="00CB5FF7"/>
    <w:rsid w:val="00CC022C"/>
    <w:rsid w:val="00CC625C"/>
    <w:rsid w:val="00CE5C66"/>
    <w:rsid w:val="00D0288D"/>
    <w:rsid w:val="00D04999"/>
    <w:rsid w:val="00D23243"/>
    <w:rsid w:val="00D3773B"/>
    <w:rsid w:val="00D66B7D"/>
    <w:rsid w:val="00D67543"/>
    <w:rsid w:val="00D67BF8"/>
    <w:rsid w:val="00D73578"/>
    <w:rsid w:val="00DA3C0E"/>
    <w:rsid w:val="00DB6FF4"/>
    <w:rsid w:val="00DC0930"/>
    <w:rsid w:val="00DD1F9B"/>
    <w:rsid w:val="00DD3123"/>
    <w:rsid w:val="00E04763"/>
    <w:rsid w:val="00E40B41"/>
    <w:rsid w:val="00E62D1B"/>
    <w:rsid w:val="00E74FCB"/>
    <w:rsid w:val="00E75D32"/>
    <w:rsid w:val="00E76769"/>
    <w:rsid w:val="00E772D6"/>
    <w:rsid w:val="00EB3A4A"/>
    <w:rsid w:val="00ED1E5D"/>
    <w:rsid w:val="00EF5510"/>
    <w:rsid w:val="00F126BD"/>
    <w:rsid w:val="00F2746D"/>
    <w:rsid w:val="00F534A5"/>
    <w:rsid w:val="00F54BDE"/>
    <w:rsid w:val="00F55CE3"/>
    <w:rsid w:val="00F62B21"/>
    <w:rsid w:val="00F76C8C"/>
    <w:rsid w:val="00F81DC5"/>
    <w:rsid w:val="00F96B62"/>
    <w:rsid w:val="00FA3229"/>
    <w:rsid w:val="00FB17B2"/>
    <w:rsid w:val="00FD158F"/>
    <w:rsid w:val="00FF0D5C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E3"/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713"/>
    <w:pPr>
      <w:keepNext/>
      <w:outlineLvl w:val="0"/>
    </w:pPr>
    <w:rPr>
      <w:rFonts w:ascii="Times New Roman" w:hAnsi="Times New Roman" w:cs="Times New Roman"/>
      <w:b/>
      <w:bCs/>
      <w:sz w:val="40"/>
      <w:szCs w:val="4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30713"/>
    <w:rPr>
      <w:rFonts w:ascii="Times New Roman" w:hAnsi="Times New Roman" w:cs="Times New Roman"/>
      <w:b/>
      <w:bCs/>
      <w:sz w:val="40"/>
      <w:szCs w:val="40"/>
      <w:lang w:val="bg-BG"/>
    </w:rPr>
  </w:style>
  <w:style w:type="table" w:styleId="TableGrid">
    <w:name w:val="Table Grid"/>
    <w:basedOn w:val="TableNormal"/>
    <w:uiPriority w:val="99"/>
    <w:rsid w:val="00E40B41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3C0E"/>
    <w:pPr>
      <w:ind w:left="720"/>
    </w:pPr>
  </w:style>
  <w:style w:type="paragraph" w:styleId="Header">
    <w:name w:val="header"/>
    <w:basedOn w:val="Normal"/>
    <w:link w:val="HeaderChar"/>
    <w:uiPriority w:val="99"/>
    <w:rsid w:val="00E62D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D1B"/>
  </w:style>
  <w:style w:type="paragraph" w:styleId="Footer">
    <w:name w:val="footer"/>
    <w:basedOn w:val="Normal"/>
    <w:link w:val="FooterChar"/>
    <w:uiPriority w:val="99"/>
    <w:rsid w:val="00E62D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D1B"/>
  </w:style>
  <w:style w:type="paragraph" w:customStyle="1" w:styleId="Default">
    <w:name w:val="Default"/>
    <w:uiPriority w:val="99"/>
    <w:rsid w:val="002D56E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784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Penchev</dc:creator>
  <cp:keywords/>
  <dc:description/>
  <cp:lastModifiedBy>et10st20</cp:lastModifiedBy>
  <cp:revision>76</cp:revision>
  <cp:lastPrinted>2016-02-24T16:32:00Z</cp:lastPrinted>
  <dcterms:created xsi:type="dcterms:W3CDTF">2016-02-15T07:52:00Z</dcterms:created>
  <dcterms:modified xsi:type="dcterms:W3CDTF">2016-03-17T11:54:00Z</dcterms:modified>
</cp:coreProperties>
</file>